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70D4" w14:textId="77777777" w:rsidR="000C7304" w:rsidRDefault="000C7304"/>
    <w:tbl>
      <w:tblPr>
        <w:tblStyle w:val="TableGrid"/>
        <w:tblpPr w:leftFromText="180" w:rightFromText="180" w:horzAnchor="page" w:tblpX="625" w:tblpY="-217"/>
        <w:tblW w:w="10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6"/>
        <w:gridCol w:w="281"/>
      </w:tblGrid>
      <w:tr w:rsidR="00EF3FEE" w14:paraId="3EA33A48" w14:textId="77777777" w:rsidTr="000C7304">
        <w:trPr>
          <w:trHeight w:val="1266"/>
        </w:trPr>
        <w:tc>
          <w:tcPr>
            <w:tcW w:w="10576" w:type="dxa"/>
            <w:vAlign w:val="center"/>
          </w:tcPr>
          <w:p w14:paraId="54A7C246" w14:textId="060B380A" w:rsidR="000C7304" w:rsidRDefault="000C7304" w:rsidP="000C7304">
            <w:pPr>
              <w:pStyle w:val="Title"/>
              <w:jc w:val="center"/>
              <w:rPr>
                <w:rFonts w:cstheme="majorHAnsi"/>
                <w:color w:val="2F5496" w:themeColor="accent5" w:themeShade="BF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7187A9" wp14:editId="558AE42F">
                  <wp:extent cx="1272012" cy="1284547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wD Crest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40"/>
                          <a:stretch/>
                        </pic:blipFill>
                        <pic:spPr bwMode="auto">
                          <a:xfrm>
                            <a:off x="0" y="0"/>
                            <a:ext cx="1287781" cy="1300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24E1F3" w14:textId="77777777" w:rsidR="000C7304" w:rsidRDefault="000C7304" w:rsidP="000C7304">
            <w:pPr>
              <w:pStyle w:val="Title"/>
              <w:jc w:val="center"/>
              <w:rPr>
                <w:rFonts w:cstheme="majorHAnsi"/>
                <w:color w:val="2F5496" w:themeColor="accent5" w:themeShade="BF"/>
                <w:sz w:val="32"/>
                <w:szCs w:val="32"/>
              </w:rPr>
            </w:pPr>
          </w:p>
          <w:p w14:paraId="03BE32C0" w14:textId="77777777" w:rsidR="008F3D37" w:rsidRDefault="00EF3FEE" w:rsidP="000C7304">
            <w:pPr>
              <w:pStyle w:val="Title"/>
              <w:jc w:val="center"/>
              <w:rPr>
                <w:rFonts w:cstheme="majorHAnsi"/>
                <w:color w:val="2F5496" w:themeColor="accent5" w:themeShade="BF"/>
                <w:sz w:val="32"/>
                <w:szCs w:val="32"/>
              </w:rPr>
            </w:pPr>
            <w:r w:rsidRPr="000C7304">
              <w:rPr>
                <w:rFonts w:cstheme="majorHAnsi"/>
                <w:color w:val="2F5496" w:themeColor="accent5" w:themeShade="BF"/>
                <w:sz w:val="32"/>
                <w:szCs w:val="32"/>
              </w:rPr>
              <w:t xml:space="preserve">Statutory consultation on proposed admission arrangements for </w:t>
            </w:r>
          </w:p>
          <w:p w14:paraId="1DFD256D" w14:textId="2BB96E03" w:rsidR="00EF3FEE" w:rsidRPr="000C7304" w:rsidRDefault="003A0589" w:rsidP="000C7304">
            <w:pPr>
              <w:pStyle w:val="Title"/>
              <w:jc w:val="center"/>
              <w:rPr>
                <w:rFonts w:cstheme="majorHAnsi"/>
                <w:b/>
                <w:bCs/>
                <w:color w:val="2F5496" w:themeColor="accent5" w:themeShade="BF"/>
                <w:sz w:val="32"/>
                <w:szCs w:val="32"/>
              </w:rPr>
            </w:pPr>
            <w:proofErr w:type="spellStart"/>
            <w:r w:rsidRPr="008F3D37">
              <w:rPr>
                <w:rFonts w:cstheme="majorHAnsi"/>
                <w:b/>
                <w:bCs/>
                <w:color w:val="2F5496" w:themeColor="accent5" w:themeShade="BF"/>
                <w:sz w:val="32"/>
                <w:szCs w:val="32"/>
              </w:rPr>
              <w:t>Daisyfield</w:t>
            </w:r>
            <w:proofErr w:type="spellEnd"/>
            <w:r w:rsidRPr="008F3D37">
              <w:rPr>
                <w:rFonts w:cstheme="majorHAnsi"/>
                <w:b/>
                <w:bCs/>
                <w:color w:val="2F5496" w:themeColor="accent5" w:themeShade="BF"/>
                <w:sz w:val="32"/>
                <w:szCs w:val="32"/>
              </w:rPr>
              <w:t xml:space="preserve"> Primary School</w:t>
            </w:r>
            <w:r w:rsidRPr="000C7304">
              <w:rPr>
                <w:rFonts w:cstheme="majorHAnsi"/>
                <w:b/>
                <w:bCs/>
                <w:color w:val="2F5496" w:themeColor="accent5" w:themeShade="BF"/>
                <w:sz w:val="32"/>
                <w:szCs w:val="32"/>
              </w:rPr>
              <w:t xml:space="preserve"> </w:t>
            </w:r>
            <w:r w:rsidR="00EF3FEE" w:rsidRPr="000C7304">
              <w:rPr>
                <w:rFonts w:cstheme="majorHAnsi"/>
                <w:color w:val="2F5496" w:themeColor="accent5" w:themeShade="BF"/>
                <w:sz w:val="32"/>
                <w:szCs w:val="32"/>
              </w:rPr>
              <w:t xml:space="preserve">for </w:t>
            </w:r>
            <w:r w:rsidRPr="000C7304">
              <w:rPr>
                <w:rFonts w:cstheme="majorHAnsi"/>
                <w:color w:val="2F5496" w:themeColor="accent5" w:themeShade="BF"/>
                <w:sz w:val="32"/>
                <w:szCs w:val="32"/>
              </w:rPr>
              <w:t>2026/27 onwards</w:t>
            </w:r>
          </w:p>
          <w:p w14:paraId="0062CEDE" w14:textId="171A0719" w:rsidR="001C517E" w:rsidRPr="001C517E" w:rsidRDefault="001C517E" w:rsidP="001C517E"/>
        </w:tc>
        <w:tc>
          <w:tcPr>
            <w:tcW w:w="281" w:type="dxa"/>
            <w:vMerge w:val="restart"/>
            <w:tcBorders>
              <w:left w:val="nil"/>
            </w:tcBorders>
          </w:tcPr>
          <w:p w14:paraId="69A6CA13" w14:textId="021DDBBE" w:rsidR="00EF3FEE" w:rsidRDefault="00EF3FEE" w:rsidP="001C517E">
            <w:pPr>
              <w:jc w:val="right"/>
            </w:pPr>
          </w:p>
        </w:tc>
      </w:tr>
      <w:tr w:rsidR="00EF3FEE" w14:paraId="215373E8" w14:textId="77777777" w:rsidTr="000C7304">
        <w:trPr>
          <w:trHeight w:val="483"/>
        </w:trPr>
        <w:tc>
          <w:tcPr>
            <w:tcW w:w="10576" w:type="dxa"/>
            <w:vAlign w:val="center"/>
          </w:tcPr>
          <w:p w14:paraId="16FFBC4B" w14:textId="2D933413" w:rsidR="00EF3FEE" w:rsidRPr="008F3D37" w:rsidRDefault="00E415F5" w:rsidP="000C7304">
            <w:pPr>
              <w:pStyle w:val="Subtitle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F3D37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28"/>
                <w:szCs w:val="28"/>
                <w:lang w:eastAsia="en-GB"/>
              </w:rPr>
              <w:t>Monday 4</w:t>
            </w:r>
            <w:r w:rsidRPr="008F3D37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28"/>
                <w:szCs w:val="28"/>
                <w:vertAlign w:val="superscript"/>
                <w:lang w:eastAsia="en-GB"/>
              </w:rPr>
              <w:t>th</w:t>
            </w:r>
            <w:r w:rsidRPr="008F3D37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28"/>
                <w:szCs w:val="28"/>
                <w:lang w:eastAsia="en-GB"/>
              </w:rPr>
              <w:t xml:space="preserve"> November to Monday 16</w:t>
            </w:r>
            <w:r w:rsidRPr="008F3D37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28"/>
                <w:szCs w:val="28"/>
                <w:vertAlign w:val="superscript"/>
                <w:lang w:eastAsia="en-GB"/>
              </w:rPr>
              <w:t>th</w:t>
            </w:r>
            <w:r w:rsidRPr="008F3D37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28"/>
                <w:szCs w:val="28"/>
                <w:lang w:eastAsia="en-GB"/>
              </w:rPr>
              <w:t xml:space="preserve"> December 2024</w:t>
            </w:r>
          </w:p>
        </w:tc>
        <w:tc>
          <w:tcPr>
            <w:tcW w:w="281" w:type="dxa"/>
            <w:vMerge/>
          </w:tcPr>
          <w:p w14:paraId="6BE73E71" w14:textId="77777777" w:rsidR="00EF3FEE" w:rsidRDefault="00EF3FEE" w:rsidP="001C517E">
            <w:pPr>
              <w:jc w:val="right"/>
              <w:rPr>
                <w:noProof/>
                <w:lang w:eastAsia="en-GB"/>
              </w:rPr>
            </w:pPr>
          </w:p>
        </w:tc>
      </w:tr>
    </w:tbl>
    <w:p w14:paraId="1D7B07C0" w14:textId="2FD5C863" w:rsidR="006C0CA7" w:rsidRPr="000C7304" w:rsidRDefault="001C517E" w:rsidP="001C517E">
      <w:pPr>
        <w:pStyle w:val="Heading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C730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Why </w:t>
      </w:r>
      <w:r w:rsidR="006C0CA7" w:rsidRPr="000C7304">
        <w:rPr>
          <w:rFonts w:asciiTheme="minorHAnsi" w:hAnsiTheme="minorHAnsi" w:cstheme="minorHAnsi"/>
          <w:b/>
          <w:bCs/>
          <w:color w:val="auto"/>
          <w:sz w:val="22"/>
          <w:szCs w:val="22"/>
        </w:rPr>
        <w:t>are we consulting?</w:t>
      </w:r>
    </w:p>
    <w:p w14:paraId="13E5141D" w14:textId="77777777" w:rsidR="00EE29A1" w:rsidRPr="000C7304" w:rsidRDefault="00EE29A1" w:rsidP="001C517E">
      <w:pPr>
        <w:jc w:val="both"/>
        <w:rPr>
          <w:rFonts w:cstheme="minorHAnsi"/>
        </w:rPr>
      </w:pPr>
      <w:r w:rsidRPr="000C7304">
        <w:rPr>
          <w:rFonts w:cstheme="minorHAnsi"/>
        </w:rPr>
        <w:t>When changes are proposed to admission arrangements, all Admission Authorities must consult on their admission arrangements that will apply to admission applications for the following school year.</w:t>
      </w:r>
    </w:p>
    <w:p w14:paraId="56415B53" w14:textId="491D1E41" w:rsidR="00EE29A1" w:rsidRPr="000C7304" w:rsidRDefault="00EE29A1" w:rsidP="001C517E">
      <w:pPr>
        <w:jc w:val="both"/>
        <w:rPr>
          <w:rFonts w:cstheme="minorHAnsi"/>
        </w:rPr>
      </w:pPr>
      <w:r w:rsidRPr="000C7304">
        <w:rPr>
          <w:rFonts w:cstheme="minorHAnsi"/>
        </w:rPr>
        <w:t xml:space="preserve">At least every 7 years, Admission Authorities must consult on their admission </w:t>
      </w:r>
      <w:r w:rsidR="00AF6115" w:rsidRPr="000C7304">
        <w:rPr>
          <w:rFonts w:cstheme="minorHAnsi"/>
        </w:rPr>
        <w:t>arrangements,</w:t>
      </w:r>
      <w:r w:rsidRPr="000C7304">
        <w:rPr>
          <w:rFonts w:cstheme="minorHAnsi"/>
        </w:rPr>
        <w:t xml:space="preserve"> even if there have been no changes during that period.</w:t>
      </w:r>
    </w:p>
    <w:p w14:paraId="2459613C" w14:textId="54504BE9" w:rsidR="00EE29A1" w:rsidRPr="000C7304" w:rsidRDefault="00EE29A1" w:rsidP="001C517E">
      <w:pPr>
        <w:jc w:val="both"/>
        <w:rPr>
          <w:rFonts w:cstheme="minorHAnsi"/>
        </w:rPr>
      </w:pPr>
      <w:r w:rsidRPr="000C7304">
        <w:rPr>
          <w:rFonts w:cstheme="minorHAnsi"/>
        </w:rPr>
        <w:t xml:space="preserve">We would like your views on </w:t>
      </w:r>
      <w:r w:rsidR="001C517E" w:rsidRPr="000C7304">
        <w:rPr>
          <w:rFonts w:cstheme="minorHAnsi"/>
        </w:rPr>
        <w:t xml:space="preserve">one proposed change to our current </w:t>
      </w:r>
      <w:r w:rsidRPr="000C7304">
        <w:rPr>
          <w:rFonts w:cstheme="minorHAnsi"/>
        </w:rPr>
        <w:t xml:space="preserve">admission arrangements for </w:t>
      </w:r>
      <w:r w:rsidR="003A0589" w:rsidRPr="000C7304">
        <w:rPr>
          <w:rFonts w:cstheme="minorHAnsi"/>
        </w:rPr>
        <w:t xml:space="preserve">Daisyfield Primary School </w:t>
      </w:r>
      <w:r w:rsidRPr="000C7304">
        <w:rPr>
          <w:rFonts w:cstheme="minorHAnsi"/>
        </w:rPr>
        <w:t xml:space="preserve">for </w:t>
      </w:r>
      <w:r w:rsidR="003A0589" w:rsidRPr="000C7304">
        <w:rPr>
          <w:rFonts w:cstheme="minorHAnsi"/>
        </w:rPr>
        <w:t xml:space="preserve">2026/27 onwards. This is a proposed reduction </w:t>
      </w:r>
      <w:r w:rsidR="00AF6115" w:rsidRPr="000C7304">
        <w:rPr>
          <w:rFonts w:cstheme="minorHAnsi"/>
        </w:rPr>
        <w:t xml:space="preserve">of our Published Admission Number (PAN) </w:t>
      </w:r>
      <w:r w:rsidR="003A0589" w:rsidRPr="000C7304">
        <w:rPr>
          <w:rFonts w:cstheme="minorHAnsi"/>
        </w:rPr>
        <w:t>from 40 children per year to 30 children per year.</w:t>
      </w:r>
    </w:p>
    <w:p w14:paraId="13F40BB9" w14:textId="77777777" w:rsidR="00EE29A1" w:rsidRPr="000C7304" w:rsidRDefault="00EE29A1" w:rsidP="001C517E">
      <w:pPr>
        <w:jc w:val="both"/>
        <w:rPr>
          <w:rFonts w:cstheme="minorHAnsi"/>
        </w:rPr>
      </w:pPr>
      <w:r w:rsidRPr="000C7304">
        <w:rPr>
          <w:rFonts w:cstheme="minorHAnsi"/>
        </w:rPr>
        <w:t>Admission Authorities must consult on proposed changes to its admission arrangements for a minimum of six weeks between 1 October (at the earliest) and 31 January (at the latest) in the determination year.</w:t>
      </w:r>
    </w:p>
    <w:p w14:paraId="2C94F882" w14:textId="3ED5C69C" w:rsidR="006C2BAD" w:rsidRPr="000C7304" w:rsidRDefault="00EE29A1" w:rsidP="006C2BAD">
      <w:pPr>
        <w:jc w:val="both"/>
        <w:rPr>
          <w:rFonts w:cstheme="minorHAnsi"/>
          <w:b/>
          <w:bCs/>
          <w:color w:val="FF0000"/>
        </w:rPr>
      </w:pPr>
      <w:r w:rsidRPr="000C7304">
        <w:rPr>
          <w:rFonts w:cstheme="minorHAnsi"/>
        </w:rPr>
        <w:t xml:space="preserve">The consultation period for </w:t>
      </w:r>
      <w:r w:rsidR="003A0589" w:rsidRPr="000C7304">
        <w:rPr>
          <w:rFonts w:cstheme="minorHAnsi"/>
        </w:rPr>
        <w:t>2026/27</w:t>
      </w:r>
      <w:r w:rsidRPr="000C7304">
        <w:rPr>
          <w:rFonts w:cstheme="minorHAnsi"/>
        </w:rPr>
        <w:t xml:space="preserve"> admission arrangements for </w:t>
      </w:r>
      <w:r w:rsidR="003A0589" w:rsidRPr="000C7304">
        <w:rPr>
          <w:rFonts w:cstheme="minorHAnsi"/>
        </w:rPr>
        <w:t>Daisyfield Primary School</w:t>
      </w:r>
      <w:r w:rsidRPr="000C7304">
        <w:rPr>
          <w:rFonts w:cstheme="minorHAnsi"/>
        </w:rPr>
        <w:t xml:space="preserve"> will run from </w:t>
      </w:r>
      <w:r w:rsidR="00E415F5" w:rsidRPr="000C7304">
        <w:rPr>
          <w:rFonts w:eastAsia="Times New Roman" w:cstheme="minorHAnsi"/>
          <w:lang w:eastAsia="en-GB"/>
        </w:rPr>
        <w:t>Monday 4</w:t>
      </w:r>
      <w:r w:rsidR="00E415F5" w:rsidRPr="000C7304">
        <w:rPr>
          <w:rFonts w:eastAsia="Times New Roman" w:cstheme="minorHAnsi"/>
          <w:vertAlign w:val="superscript"/>
          <w:lang w:eastAsia="en-GB"/>
        </w:rPr>
        <w:t>th</w:t>
      </w:r>
      <w:r w:rsidR="00E415F5" w:rsidRPr="000C7304">
        <w:rPr>
          <w:rFonts w:eastAsia="Times New Roman" w:cstheme="minorHAnsi"/>
          <w:lang w:eastAsia="en-GB"/>
        </w:rPr>
        <w:t xml:space="preserve"> November to Monday 16</w:t>
      </w:r>
      <w:r w:rsidR="00E415F5" w:rsidRPr="000C7304">
        <w:rPr>
          <w:rFonts w:eastAsia="Times New Roman" w:cstheme="minorHAnsi"/>
          <w:vertAlign w:val="superscript"/>
          <w:lang w:eastAsia="en-GB"/>
        </w:rPr>
        <w:t>th</w:t>
      </w:r>
      <w:r w:rsidR="00E415F5" w:rsidRPr="000C7304">
        <w:rPr>
          <w:rFonts w:eastAsia="Times New Roman" w:cstheme="minorHAnsi"/>
          <w:lang w:eastAsia="en-GB"/>
        </w:rPr>
        <w:t xml:space="preserve"> December 2024.</w:t>
      </w:r>
    </w:p>
    <w:p w14:paraId="0596DEDF" w14:textId="04EA5394" w:rsidR="009B51DA" w:rsidRPr="000C7304" w:rsidRDefault="009B51DA" w:rsidP="006C2BAD">
      <w:pPr>
        <w:jc w:val="both"/>
        <w:rPr>
          <w:rFonts w:cstheme="minorHAnsi"/>
          <w:b/>
          <w:bCs/>
        </w:rPr>
      </w:pPr>
      <w:r w:rsidRPr="000C7304">
        <w:rPr>
          <w:rFonts w:cstheme="minorHAnsi"/>
          <w:b/>
          <w:bCs/>
        </w:rPr>
        <w:t>What are we proposing to change</w:t>
      </w:r>
      <w:r w:rsidR="0019366B" w:rsidRPr="000C7304">
        <w:rPr>
          <w:rFonts w:cstheme="minorHAnsi"/>
          <w:b/>
          <w:bCs/>
        </w:rPr>
        <w:t xml:space="preserve"> and why</w:t>
      </w:r>
      <w:r w:rsidRPr="000C7304">
        <w:rPr>
          <w:rFonts w:cstheme="minorHAnsi"/>
          <w:b/>
          <w:bCs/>
        </w:rPr>
        <w:t>?</w:t>
      </w:r>
    </w:p>
    <w:p w14:paraId="3DC7FB36" w14:textId="32C24EAE" w:rsidR="003A0589" w:rsidRPr="000C7304" w:rsidRDefault="003A0589" w:rsidP="003A0589">
      <w:pPr>
        <w:rPr>
          <w:rFonts w:cstheme="minorHAnsi"/>
        </w:rPr>
      </w:pPr>
      <w:r w:rsidRPr="000C7304">
        <w:rPr>
          <w:rFonts w:cstheme="minorHAnsi"/>
        </w:rPr>
        <w:t xml:space="preserve">We are proposing to change our </w:t>
      </w:r>
      <w:r w:rsidR="00AF6115" w:rsidRPr="000C7304">
        <w:rPr>
          <w:rFonts w:cstheme="minorHAnsi"/>
        </w:rPr>
        <w:t>Published A</w:t>
      </w:r>
      <w:r w:rsidRPr="000C7304">
        <w:rPr>
          <w:rFonts w:cstheme="minorHAnsi"/>
        </w:rPr>
        <w:t xml:space="preserve">dmission </w:t>
      </w:r>
      <w:r w:rsidR="00AF6115" w:rsidRPr="000C7304">
        <w:rPr>
          <w:rFonts w:cstheme="minorHAnsi"/>
        </w:rPr>
        <w:t>N</w:t>
      </w:r>
      <w:r w:rsidRPr="000C7304">
        <w:rPr>
          <w:rFonts w:cstheme="minorHAnsi"/>
        </w:rPr>
        <w:t xml:space="preserve">umber </w:t>
      </w:r>
      <w:r w:rsidR="00AF6115" w:rsidRPr="000C7304">
        <w:rPr>
          <w:rFonts w:cstheme="minorHAnsi"/>
        </w:rPr>
        <w:t xml:space="preserve">(PAN) </w:t>
      </w:r>
      <w:r w:rsidRPr="000C7304">
        <w:rPr>
          <w:rFonts w:cstheme="minorHAnsi"/>
        </w:rPr>
        <w:t>from 40</w:t>
      </w:r>
      <w:r w:rsidR="00AF6115" w:rsidRPr="000C7304">
        <w:rPr>
          <w:rFonts w:cstheme="minorHAnsi"/>
        </w:rPr>
        <w:t xml:space="preserve"> pupils</w:t>
      </w:r>
      <w:r w:rsidRPr="000C7304">
        <w:rPr>
          <w:rFonts w:cstheme="minorHAnsi"/>
        </w:rPr>
        <w:t xml:space="preserve"> to 30</w:t>
      </w:r>
      <w:r w:rsidR="00AF6115" w:rsidRPr="000C7304">
        <w:rPr>
          <w:rFonts w:cstheme="minorHAnsi"/>
        </w:rPr>
        <w:t xml:space="preserve"> pupils for the reception intake from September 2026/27 and each consecutive year thereafter.</w:t>
      </w:r>
    </w:p>
    <w:p w14:paraId="0A012CAC" w14:textId="77777777" w:rsidR="000C7304" w:rsidRDefault="00A02DCA" w:rsidP="000C7304">
      <w:pPr>
        <w:rPr>
          <w:rFonts w:cstheme="minorHAnsi"/>
        </w:rPr>
      </w:pPr>
      <w:r w:rsidRPr="000C7304">
        <w:rPr>
          <w:rFonts w:cstheme="minorHAnsi"/>
        </w:rPr>
        <w:t xml:space="preserve">We are not proposing any other changes to the admissions arrangements and are only seeking responses to the proposed reduction in the Published Admission Number (PAN). </w:t>
      </w:r>
      <w:r w:rsidR="001E795E" w:rsidRPr="000C7304">
        <w:rPr>
          <w:rFonts w:cstheme="minorHAnsi"/>
        </w:rPr>
        <w:t xml:space="preserve">Please see appendix one. </w:t>
      </w:r>
    </w:p>
    <w:p w14:paraId="56516DDD" w14:textId="67177570" w:rsidR="00EE29A1" w:rsidRPr="000C7304" w:rsidRDefault="00EE29A1" w:rsidP="000C7304">
      <w:pPr>
        <w:rPr>
          <w:rFonts w:cstheme="minorHAnsi"/>
        </w:rPr>
      </w:pPr>
      <w:r w:rsidRPr="000C7304">
        <w:rPr>
          <w:rFonts w:cstheme="minorHAnsi"/>
        </w:rPr>
        <w:t>We are seeking views from:</w:t>
      </w:r>
    </w:p>
    <w:p w14:paraId="0CF09E04" w14:textId="164D011E" w:rsidR="00EE29A1" w:rsidRPr="000C7304" w:rsidRDefault="00EE29A1" w:rsidP="001C517E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0C7304">
        <w:rPr>
          <w:rFonts w:ascii="Calibri" w:hAnsi="Calibri" w:cs="Calibri"/>
        </w:rPr>
        <w:t xml:space="preserve">Parents in our borough who have children </w:t>
      </w:r>
      <w:r w:rsidR="00AF6115" w:rsidRPr="000C7304">
        <w:rPr>
          <w:rFonts w:ascii="Calibri" w:hAnsi="Calibri" w:cs="Calibri"/>
        </w:rPr>
        <w:t>of school age</w:t>
      </w:r>
      <w:r w:rsidR="009629A6" w:rsidRPr="000C7304">
        <w:rPr>
          <w:rFonts w:ascii="Calibri" w:hAnsi="Calibri" w:cs="Calibri"/>
        </w:rPr>
        <w:t>.</w:t>
      </w:r>
    </w:p>
    <w:p w14:paraId="05EAB40F" w14:textId="5F5F3E33" w:rsidR="00EE29A1" w:rsidRPr="000C7304" w:rsidRDefault="00EE29A1" w:rsidP="001C517E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0C7304">
        <w:rPr>
          <w:rFonts w:ascii="Calibri" w:hAnsi="Calibri" w:cs="Calibri"/>
        </w:rPr>
        <w:t xml:space="preserve">Other persons in our borough who </w:t>
      </w:r>
      <w:r w:rsidR="009629A6" w:rsidRPr="000C7304">
        <w:rPr>
          <w:rFonts w:ascii="Calibri" w:hAnsi="Calibri" w:cs="Calibri"/>
        </w:rPr>
        <w:t>in the opinion of the admission authority</w:t>
      </w:r>
      <w:r w:rsidRPr="000C7304">
        <w:rPr>
          <w:rFonts w:ascii="Calibri" w:hAnsi="Calibri" w:cs="Calibri"/>
        </w:rPr>
        <w:t xml:space="preserve"> believes will have an interest in the proposed </w:t>
      </w:r>
      <w:proofErr w:type="gramStart"/>
      <w:r w:rsidRPr="000C7304">
        <w:rPr>
          <w:rFonts w:ascii="Calibri" w:hAnsi="Calibri" w:cs="Calibri"/>
        </w:rPr>
        <w:t>admissions;</w:t>
      </w:r>
      <w:proofErr w:type="gramEnd"/>
    </w:p>
    <w:p w14:paraId="180A4432" w14:textId="21323EB0" w:rsidR="00EE29A1" w:rsidRPr="000C7304" w:rsidRDefault="00EE29A1" w:rsidP="001C517E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0C7304">
        <w:rPr>
          <w:rFonts w:ascii="Calibri" w:hAnsi="Calibri" w:cs="Calibri"/>
        </w:rPr>
        <w:t>All other admission authorities within the borough</w:t>
      </w:r>
      <w:r w:rsidR="009629A6" w:rsidRPr="000C7304">
        <w:rPr>
          <w:rFonts w:ascii="Calibri" w:hAnsi="Calibri" w:cs="Calibri"/>
        </w:rPr>
        <w:t xml:space="preserve"> (except primary schools need not consult secondary schools</w:t>
      </w:r>
      <w:proofErr w:type="gramStart"/>
      <w:r w:rsidR="009629A6" w:rsidRPr="000C7304">
        <w:rPr>
          <w:rFonts w:ascii="Calibri" w:hAnsi="Calibri" w:cs="Calibri"/>
        </w:rPr>
        <w:t>)</w:t>
      </w:r>
      <w:r w:rsidRPr="000C7304">
        <w:rPr>
          <w:rFonts w:ascii="Calibri" w:hAnsi="Calibri" w:cs="Calibri"/>
        </w:rPr>
        <w:t>;</w:t>
      </w:r>
      <w:proofErr w:type="gramEnd"/>
    </w:p>
    <w:p w14:paraId="5CE6F419" w14:textId="6AA55003" w:rsidR="00EE29A1" w:rsidRPr="000C7304" w:rsidRDefault="00EE29A1" w:rsidP="001C517E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0C7304">
        <w:rPr>
          <w:rFonts w:ascii="Calibri" w:hAnsi="Calibri" w:cs="Calibri"/>
        </w:rPr>
        <w:t>Governing bod</w:t>
      </w:r>
      <w:r w:rsidR="00892CD4" w:rsidRPr="000C7304">
        <w:rPr>
          <w:rFonts w:ascii="Calibri" w:hAnsi="Calibri" w:cs="Calibri"/>
        </w:rPr>
        <w:t>y</w:t>
      </w:r>
      <w:r w:rsidRPr="000C7304">
        <w:rPr>
          <w:rFonts w:ascii="Calibri" w:hAnsi="Calibri" w:cs="Calibri"/>
        </w:rPr>
        <w:t xml:space="preserve"> </w:t>
      </w:r>
      <w:r w:rsidR="00892CD4" w:rsidRPr="000C7304">
        <w:rPr>
          <w:rFonts w:ascii="Calibri" w:hAnsi="Calibri" w:cs="Calibri"/>
        </w:rPr>
        <w:t xml:space="preserve">of </w:t>
      </w:r>
      <w:proofErr w:type="spellStart"/>
      <w:r w:rsidR="00892CD4" w:rsidRPr="000C7304">
        <w:rPr>
          <w:rFonts w:ascii="Calibri" w:hAnsi="Calibri" w:cs="Calibri"/>
        </w:rPr>
        <w:t>Daisyfield</w:t>
      </w:r>
      <w:proofErr w:type="spellEnd"/>
      <w:r w:rsidR="00892CD4" w:rsidRPr="000C7304">
        <w:rPr>
          <w:rFonts w:ascii="Calibri" w:hAnsi="Calibri" w:cs="Calibri"/>
        </w:rPr>
        <w:t xml:space="preserve"> Community Primary School.</w:t>
      </w:r>
      <w:r w:rsidRPr="000C7304">
        <w:rPr>
          <w:rFonts w:ascii="Calibri" w:hAnsi="Calibri" w:cs="Calibri"/>
        </w:rPr>
        <w:t xml:space="preserve"> </w:t>
      </w:r>
    </w:p>
    <w:p w14:paraId="232F5D4B" w14:textId="64E21729" w:rsidR="0081234E" w:rsidRPr="000C7304" w:rsidRDefault="00EE29A1" w:rsidP="001C517E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 w:rsidRPr="000C7304">
        <w:rPr>
          <w:rFonts w:ascii="Calibri" w:hAnsi="Calibri" w:cs="Calibri"/>
        </w:rPr>
        <w:t>Our adjoining/neighbouring local authorities where the admission authority</w:t>
      </w:r>
      <w:r w:rsidR="009629A6" w:rsidRPr="000C7304">
        <w:rPr>
          <w:rFonts w:ascii="Calibri" w:hAnsi="Calibri" w:cs="Calibri"/>
        </w:rPr>
        <w:t xml:space="preserve"> is the local </w:t>
      </w:r>
      <w:proofErr w:type="gramStart"/>
      <w:r w:rsidR="009629A6" w:rsidRPr="000C7304">
        <w:rPr>
          <w:rFonts w:ascii="Calibri" w:hAnsi="Calibri" w:cs="Calibri"/>
        </w:rPr>
        <w:t>authority</w:t>
      </w:r>
      <w:r w:rsidR="0081234E" w:rsidRPr="000C7304">
        <w:rPr>
          <w:rFonts w:ascii="Calibri" w:hAnsi="Calibri" w:cs="Calibri"/>
        </w:rPr>
        <w:t>;</w:t>
      </w:r>
      <w:proofErr w:type="gramEnd"/>
    </w:p>
    <w:p w14:paraId="7CCC4EEF" w14:textId="77777777" w:rsidR="0081234E" w:rsidRPr="000C7304" w:rsidRDefault="0081234E" w:rsidP="001C517E">
      <w:pPr>
        <w:jc w:val="both"/>
        <w:rPr>
          <w:rFonts w:asciiTheme="majorHAnsi" w:eastAsiaTheme="majorEastAsia" w:hAnsiTheme="majorHAnsi" w:cstheme="majorHAnsi"/>
          <w:color w:val="2E74B5" w:themeColor="accent1" w:themeShade="BF"/>
          <w:sz w:val="32"/>
          <w:szCs w:val="32"/>
        </w:rPr>
      </w:pPr>
      <w:r w:rsidRPr="000C7304">
        <w:rPr>
          <w:rFonts w:asciiTheme="majorHAnsi" w:hAnsiTheme="majorHAnsi" w:cstheme="majorHAnsi"/>
          <w:sz w:val="32"/>
          <w:szCs w:val="32"/>
        </w:rPr>
        <w:br w:type="page"/>
      </w:r>
    </w:p>
    <w:p w14:paraId="44FD23E1" w14:textId="77777777" w:rsidR="006C0CA7" w:rsidRPr="000C7304" w:rsidRDefault="00986497" w:rsidP="0081234E">
      <w:pPr>
        <w:pStyle w:val="Heading2"/>
        <w:rPr>
          <w:rFonts w:ascii="Calibri" w:hAnsi="Calibri" w:cs="Calibri"/>
          <w:b/>
          <w:bCs/>
          <w:color w:val="auto"/>
        </w:rPr>
      </w:pPr>
      <w:r w:rsidRPr="000C7304">
        <w:rPr>
          <w:rFonts w:ascii="Calibri" w:hAnsi="Calibri" w:cs="Calibri"/>
          <w:b/>
          <w:bCs/>
          <w:color w:val="auto"/>
        </w:rPr>
        <w:lastRenderedPageBreak/>
        <w:t>Consultation t</w:t>
      </w:r>
      <w:r w:rsidR="006C0CA7" w:rsidRPr="000C7304">
        <w:rPr>
          <w:rFonts w:ascii="Calibri" w:hAnsi="Calibri" w:cs="Calibri"/>
          <w:b/>
          <w:bCs/>
          <w:color w:val="auto"/>
        </w:rPr>
        <w:t>imetable</w:t>
      </w:r>
    </w:p>
    <w:tbl>
      <w:tblPr>
        <w:tblStyle w:val="TableGrid"/>
        <w:tblW w:w="0" w:type="auto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687"/>
        <w:gridCol w:w="7765"/>
      </w:tblGrid>
      <w:tr w:rsidR="000C7304" w:rsidRPr="000C7304" w14:paraId="5822B81C" w14:textId="77777777" w:rsidTr="00AF6115">
        <w:trPr>
          <w:trHeight w:val="279"/>
        </w:trPr>
        <w:tc>
          <w:tcPr>
            <w:tcW w:w="2687" w:type="dxa"/>
            <w:vAlign w:val="center"/>
          </w:tcPr>
          <w:p w14:paraId="3E564EB9" w14:textId="1512807E" w:rsidR="006C0CA7" w:rsidRPr="000C7304" w:rsidDel="00A90A8A" w:rsidRDefault="00AF6115" w:rsidP="00F770DD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  <w:b/>
                <w:bCs/>
              </w:rPr>
              <w:t xml:space="preserve">Monday </w:t>
            </w:r>
            <w:r w:rsidR="00E415F5" w:rsidRPr="000C7304">
              <w:rPr>
                <w:rFonts w:ascii="Calibri" w:hAnsi="Calibri" w:cs="Calibri"/>
                <w:b/>
                <w:bCs/>
              </w:rPr>
              <w:t>4</w:t>
            </w:r>
            <w:r w:rsidRPr="000C7304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0C7304">
              <w:rPr>
                <w:rFonts w:ascii="Calibri" w:hAnsi="Calibri" w:cs="Calibri"/>
                <w:b/>
                <w:bCs/>
              </w:rPr>
              <w:t xml:space="preserve"> </w:t>
            </w:r>
            <w:r w:rsidR="00E415F5" w:rsidRPr="000C7304">
              <w:rPr>
                <w:rFonts w:ascii="Calibri" w:hAnsi="Calibri" w:cs="Calibri"/>
                <w:b/>
                <w:bCs/>
              </w:rPr>
              <w:t>November</w:t>
            </w:r>
            <w:r w:rsidRPr="000C7304">
              <w:rPr>
                <w:rFonts w:ascii="Calibri" w:hAnsi="Calibri" w:cs="Calibri"/>
                <w:b/>
                <w:bCs/>
              </w:rPr>
              <w:t xml:space="preserve"> 2024</w:t>
            </w:r>
          </w:p>
        </w:tc>
        <w:tc>
          <w:tcPr>
            <w:tcW w:w="7765" w:type="dxa"/>
            <w:vAlign w:val="center"/>
          </w:tcPr>
          <w:p w14:paraId="1016DCD6" w14:textId="77777777" w:rsidR="006C0CA7" w:rsidRPr="000C7304" w:rsidRDefault="006C0CA7" w:rsidP="00F770DD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</w:rPr>
              <w:t>Consultation opens.</w:t>
            </w:r>
          </w:p>
        </w:tc>
      </w:tr>
      <w:tr w:rsidR="000C7304" w:rsidRPr="000C7304" w14:paraId="09E3445A" w14:textId="77777777" w:rsidTr="00AF6115">
        <w:trPr>
          <w:trHeight w:val="558"/>
        </w:trPr>
        <w:tc>
          <w:tcPr>
            <w:tcW w:w="2687" w:type="dxa"/>
            <w:vAlign w:val="center"/>
          </w:tcPr>
          <w:p w14:paraId="46FDF71E" w14:textId="645F042F" w:rsidR="006C0CA7" w:rsidRPr="000C7304" w:rsidRDefault="00AF6115" w:rsidP="00F770DD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  <w:b/>
                <w:bCs/>
              </w:rPr>
              <w:t xml:space="preserve">Monday </w:t>
            </w:r>
            <w:r w:rsidR="00E415F5" w:rsidRPr="000C7304">
              <w:rPr>
                <w:rFonts w:ascii="Calibri" w:hAnsi="Calibri" w:cs="Calibri"/>
                <w:b/>
                <w:bCs/>
              </w:rPr>
              <w:t>16</w:t>
            </w:r>
            <w:r w:rsidRPr="000C7304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0C7304">
              <w:rPr>
                <w:rFonts w:ascii="Calibri" w:hAnsi="Calibri" w:cs="Calibri"/>
                <w:b/>
                <w:bCs/>
              </w:rPr>
              <w:t xml:space="preserve"> </w:t>
            </w:r>
            <w:r w:rsidR="00A97592" w:rsidRPr="000C7304">
              <w:rPr>
                <w:rFonts w:ascii="Calibri" w:hAnsi="Calibri" w:cs="Calibri"/>
                <w:b/>
                <w:bCs/>
              </w:rPr>
              <w:t>December</w:t>
            </w:r>
            <w:r w:rsidRPr="000C7304">
              <w:rPr>
                <w:rFonts w:ascii="Calibri" w:hAnsi="Calibri" w:cs="Calibri"/>
                <w:b/>
                <w:bCs/>
              </w:rPr>
              <w:t xml:space="preserve"> 2024</w:t>
            </w:r>
          </w:p>
        </w:tc>
        <w:tc>
          <w:tcPr>
            <w:tcW w:w="7765" w:type="dxa"/>
            <w:vAlign w:val="center"/>
          </w:tcPr>
          <w:p w14:paraId="17FE17C9" w14:textId="37111F4F" w:rsidR="006C0CA7" w:rsidRPr="000C7304" w:rsidRDefault="006C0CA7" w:rsidP="006C0CA7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</w:rPr>
              <w:t>End of consultation period and deadline for submitting responses.</w:t>
            </w:r>
          </w:p>
        </w:tc>
      </w:tr>
      <w:tr w:rsidR="000C7304" w:rsidRPr="000C7304" w14:paraId="64C0E513" w14:textId="77777777" w:rsidTr="00AF6115">
        <w:trPr>
          <w:trHeight w:val="547"/>
        </w:trPr>
        <w:tc>
          <w:tcPr>
            <w:tcW w:w="2687" w:type="dxa"/>
            <w:vAlign w:val="center"/>
          </w:tcPr>
          <w:p w14:paraId="6EC1EB5D" w14:textId="1829E151" w:rsidR="006C0CA7" w:rsidRPr="000C7304" w:rsidRDefault="00AF6115" w:rsidP="001D504A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</w:rPr>
              <w:t xml:space="preserve">Week of the </w:t>
            </w:r>
            <w:proofErr w:type="gramStart"/>
            <w:r w:rsidR="00A97592" w:rsidRPr="000C7304">
              <w:rPr>
                <w:rFonts w:ascii="Calibri" w:hAnsi="Calibri" w:cs="Calibri"/>
              </w:rPr>
              <w:t>1</w:t>
            </w:r>
            <w:r w:rsidRPr="000C7304">
              <w:rPr>
                <w:rFonts w:ascii="Calibri" w:hAnsi="Calibri" w:cs="Calibri"/>
              </w:rPr>
              <w:t>6</w:t>
            </w:r>
            <w:r w:rsidRPr="000C7304">
              <w:rPr>
                <w:rFonts w:ascii="Calibri" w:hAnsi="Calibri" w:cs="Calibri"/>
                <w:vertAlign w:val="superscript"/>
              </w:rPr>
              <w:t>th</w:t>
            </w:r>
            <w:proofErr w:type="gramEnd"/>
            <w:r w:rsidRPr="000C7304">
              <w:rPr>
                <w:rFonts w:ascii="Calibri" w:hAnsi="Calibri" w:cs="Calibri"/>
              </w:rPr>
              <w:t xml:space="preserve"> </w:t>
            </w:r>
            <w:r w:rsidR="00A97592" w:rsidRPr="000C7304">
              <w:rPr>
                <w:rFonts w:ascii="Calibri" w:hAnsi="Calibri" w:cs="Calibri"/>
              </w:rPr>
              <w:t>Dec</w:t>
            </w:r>
            <w:r w:rsidRPr="000C7304">
              <w:rPr>
                <w:rFonts w:ascii="Calibri" w:hAnsi="Calibri" w:cs="Calibri"/>
              </w:rPr>
              <w:t>ember 2024</w:t>
            </w:r>
          </w:p>
        </w:tc>
        <w:tc>
          <w:tcPr>
            <w:tcW w:w="7765" w:type="dxa"/>
            <w:vAlign w:val="center"/>
          </w:tcPr>
          <w:p w14:paraId="206F313E" w14:textId="5C0AD123" w:rsidR="006C0CA7" w:rsidRPr="000C7304" w:rsidRDefault="006C0CA7" w:rsidP="00F770DD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</w:rPr>
              <w:t>Analysis of consultation responses and preparation of information to be considered.</w:t>
            </w:r>
          </w:p>
        </w:tc>
      </w:tr>
      <w:tr w:rsidR="000C7304" w:rsidRPr="000C7304" w14:paraId="3946392A" w14:textId="77777777" w:rsidTr="00AF6115">
        <w:trPr>
          <w:trHeight w:val="558"/>
        </w:trPr>
        <w:tc>
          <w:tcPr>
            <w:tcW w:w="2687" w:type="dxa"/>
            <w:vAlign w:val="center"/>
          </w:tcPr>
          <w:p w14:paraId="5720E3AA" w14:textId="44094466" w:rsidR="006C0CA7" w:rsidRPr="000C7304" w:rsidRDefault="00AF6115" w:rsidP="001D504A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</w:rPr>
              <w:t>TBC</w:t>
            </w:r>
          </w:p>
        </w:tc>
        <w:tc>
          <w:tcPr>
            <w:tcW w:w="7765" w:type="dxa"/>
            <w:vAlign w:val="center"/>
          </w:tcPr>
          <w:p w14:paraId="23CAE1D4" w14:textId="53D0935C" w:rsidR="006C0CA7" w:rsidRPr="000C7304" w:rsidRDefault="006C0CA7" w:rsidP="006C0CA7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</w:rPr>
              <w:t xml:space="preserve">Meeting of </w:t>
            </w:r>
            <w:r w:rsidR="001E16A9" w:rsidRPr="000C7304">
              <w:rPr>
                <w:rFonts w:ascii="Calibri" w:hAnsi="Calibri" w:cs="Calibri"/>
              </w:rPr>
              <w:t xml:space="preserve">SLT </w:t>
            </w:r>
            <w:r w:rsidRPr="000C7304">
              <w:rPr>
                <w:rFonts w:ascii="Calibri" w:hAnsi="Calibri" w:cs="Calibri"/>
              </w:rPr>
              <w:t>to consider the responses and agree admission arrangements.</w:t>
            </w:r>
          </w:p>
        </w:tc>
      </w:tr>
      <w:tr w:rsidR="000C7304" w:rsidRPr="000C7304" w14:paraId="6ECC10FE" w14:textId="77777777" w:rsidTr="00AF6115">
        <w:trPr>
          <w:trHeight w:val="279"/>
        </w:trPr>
        <w:tc>
          <w:tcPr>
            <w:tcW w:w="2687" w:type="dxa"/>
            <w:vAlign w:val="center"/>
          </w:tcPr>
          <w:p w14:paraId="560BCE1B" w14:textId="64239ED4" w:rsidR="006C0CA7" w:rsidRPr="000C7304" w:rsidRDefault="006C0CA7" w:rsidP="00F770DD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</w:rPr>
              <w:t>28</w:t>
            </w:r>
            <w:r w:rsidRPr="000C7304">
              <w:rPr>
                <w:rFonts w:ascii="Calibri" w:hAnsi="Calibri" w:cs="Calibri"/>
                <w:vertAlign w:val="superscript"/>
              </w:rPr>
              <w:t xml:space="preserve"> </w:t>
            </w:r>
            <w:r w:rsidRPr="000C7304">
              <w:rPr>
                <w:rFonts w:ascii="Calibri" w:hAnsi="Calibri" w:cs="Calibri"/>
              </w:rPr>
              <w:t>February 202</w:t>
            </w:r>
            <w:r w:rsidR="00892CD4" w:rsidRPr="000C7304">
              <w:rPr>
                <w:rFonts w:ascii="Calibri" w:hAnsi="Calibri" w:cs="Calibri"/>
              </w:rPr>
              <w:t>5</w:t>
            </w:r>
          </w:p>
        </w:tc>
        <w:tc>
          <w:tcPr>
            <w:tcW w:w="7765" w:type="dxa"/>
            <w:vAlign w:val="center"/>
          </w:tcPr>
          <w:p w14:paraId="1DEED773" w14:textId="77777777" w:rsidR="006C0CA7" w:rsidRPr="000C7304" w:rsidRDefault="002F63C5" w:rsidP="006C0CA7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</w:rPr>
              <w:t>F</w:t>
            </w:r>
            <w:r w:rsidR="006C0CA7" w:rsidRPr="000C7304">
              <w:rPr>
                <w:rFonts w:ascii="Calibri" w:hAnsi="Calibri" w:cs="Calibri"/>
              </w:rPr>
              <w:t>orma</w:t>
            </w:r>
            <w:r w:rsidRPr="000C7304">
              <w:rPr>
                <w:rFonts w:ascii="Calibri" w:hAnsi="Calibri" w:cs="Calibri"/>
              </w:rPr>
              <w:t>l determination of</w:t>
            </w:r>
            <w:r w:rsidR="006C0CA7" w:rsidRPr="000C7304">
              <w:rPr>
                <w:rFonts w:ascii="Calibri" w:hAnsi="Calibri" w:cs="Calibri"/>
              </w:rPr>
              <w:t xml:space="preserve"> admission arrangements.</w:t>
            </w:r>
          </w:p>
        </w:tc>
      </w:tr>
      <w:tr w:rsidR="000C7304" w:rsidRPr="000C7304" w14:paraId="1093691F" w14:textId="77777777" w:rsidTr="00AF6115">
        <w:trPr>
          <w:trHeight w:val="279"/>
        </w:trPr>
        <w:tc>
          <w:tcPr>
            <w:tcW w:w="2687" w:type="dxa"/>
            <w:vAlign w:val="center"/>
          </w:tcPr>
          <w:p w14:paraId="25B4E5A6" w14:textId="6BFA831C" w:rsidR="006C0CA7" w:rsidRPr="000C7304" w:rsidRDefault="002F63C5" w:rsidP="00F770DD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</w:rPr>
              <w:t>15 March 202</w:t>
            </w:r>
            <w:r w:rsidR="00892CD4" w:rsidRPr="000C7304">
              <w:rPr>
                <w:rFonts w:ascii="Calibri" w:hAnsi="Calibri" w:cs="Calibri"/>
              </w:rPr>
              <w:t>5</w:t>
            </w:r>
          </w:p>
        </w:tc>
        <w:tc>
          <w:tcPr>
            <w:tcW w:w="7765" w:type="dxa"/>
            <w:vAlign w:val="center"/>
          </w:tcPr>
          <w:p w14:paraId="27DAD112" w14:textId="77777777" w:rsidR="006C0CA7" w:rsidRPr="000C7304" w:rsidRDefault="002F63C5" w:rsidP="002F63C5">
            <w:pPr>
              <w:pStyle w:val="NoSpacing"/>
              <w:rPr>
                <w:rFonts w:ascii="Calibri" w:hAnsi="Calibri" w:cs="Calibri"/>
              </w:rPr>
            </w:pPr>
            <w:r w:rsidRPr="000C7304">
              <w:rPr>
                <w:rFonts w:ascii="Calibri" w:hAnsi="Calibri" w:cs="Calibri"/>
              </w:rPr>
              <w:t>Publication of determined admission arrangements.</w:t>
            </w:r>
          </w:p>
        </w:tc>
      </w:tr>
    </w:tbl>
    <w:p w14:paraId="02348BFA" w14:textId="4BA1C538" w:rsidR="006C0CA7" w:rsidRPr="001A7637" w:rsidRDefault="006C0CA7" w:rsidP="006C0CA7">
      <w:pPr>
        <w:rPr>
          <w:rFonts w:ascii="Century Gothic" w:hAnsi="Century Gothic"/>
        </w:rPr>
      </w:pPr>
    </w:p>
    <w:p w14:paraId="34EAB4C3" w14:textId="77777777" w:rsidR="00A0658E" w:rsidRPr="000C7304" w:rsidRDefault="00986497" w:rsidP="00A0658E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C7304">
        <w:rPr>
          <w:rFonts w:asciiTheme="minorHAnsi" w:hAnsiTheme="minorHAnsi" w:cstheme="minorHAnsi"/>
          <w:b/>
          <w:bCs/>
          <w:color w:val="auto"/>
          <w:sz w:val="22"/>
          <w:szCs w:val="22"/>
        </w:rPr>
        <w:t>How to respond</w:t>
      </w:r>
    </w:p>
    <w:p w14:paraId="29930C1A" w14:textId="405A5641" w:rsidR="001A7637" w:rsidRPr="000C7304" w:rsidRDefault="0081234E" w:rsidP="0081234E">
      <w:pPr>
        <w:rPr>
          <w:rFonts w:cstheme="minorHAnsi"/>
        </w:rPr>
      </w:pPr>
      <w:r w:rsidRPr="000C7304">
        <w:rPr>
          <w:rFonts w:cstheme="minorHAnsi"/>
        </w:rPr>
        <w:t xml:space="preserve">This consultation will run from </w:t>
      </w:r>
      <w:r w:rsidR="00E415F5" w:rsidRPr="000C7304">
        <w:rPr>
          <w:rFonts w:eastAsia="Times New Roman" w:cstheme="minorHAnsi"/>
          <w:b/>
          <w:bCs/>
          <w:lang w:eastAsia="en-GB"/>
        </w:rPr>
        <w:t>Monday 4</w:t>
      </w:r>
      <w:r w:rsidR="00E415F5" w:rsidRPr="000C7304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E415F5" w:rsidRPr="000C7304">
        <w:rPr>
          <w:rFonts w:eastAsia="Times New Roman" w:cstheme="minorHAnsi"/>
          <w:b/>
          <w:bCs/>
          <w:lang w:eastAsia="en-GB"/>
        </w:rPr>
        <w:t xml:space="preserve"> November to Monday 16</w:t>
      </w:r>
      <w:r w:rsidR="00E415F5" w:rsidRPr="000C7304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E415F5" w:rsidRPr="000C7304">
        <w:rPr>
          <w:rFonts w:eastAsia="Times New Roman" w:cstheme="minorHAnsi"/>
          <w:b/>
          <w:bCs/>
          <w:lang w:eastAsia="en-GB"/>
        </w:rPr>
        <w:t xml:space="preserve"> December 2024</w:t>
      </w:r>
      <w:r w:rsidR="00E415F5" w:rsidRPr="000C7304">
        <w:rPr>
          <w:rFonts w:cstheme="minorHAnsi"/>
        </w:rPr>
        <w:t xml:space="preserve"> </w:t>
      </w:r>
      <w:r w:rsidRPr="000C7304">
        <w:rPr>
          <w:rFonts w:cstheme="minorHAnsi"/>
        </w:rPr>
        <w:t xml:space="preserve">(a period of six term time </w:t>
      </w:r>
      <w:r w:rsidR="001A7637" w:rsidRPr="000C7304">
        <w:rPr>
          <w:rFonts w:cstheme="minorHAnsi"/>
        </w:rPr>
        <w:t xml:space="preserve">weeks) </w:t>
      </w:r>
    </w:p>
    <w:p w14:paraId="2B256680" w14:textId="526EE671" w:rsidR="0081234E" w:rsidRPr="000C7304" w:rsidRDefault="0081234E" w:rsidP="0081234E">
      <w:pPr>
        <w:rPr>
          <w:rFonts w:cstheme="minorHAnsi"/>
        </w:rPr>
      </w:pPr>
      <w:r w:rsidRPr="000C7304">
        <w:rPr>
          <w:rFonts w:cstheme="minorHAnsi"/>
        </w:rPr>
        <w:t xml:space="preserve">You are invited to submit responses about the proposal above to the </w:t>
      </w:r>
      <w:r w:rsidR="001A7637" w:rsidRPr="000C7304">
        <w:rPr>
          <w:rFonts w:cstheme="minorHAnsi"/>
        </w:rPr>
        <w:t xml:space="preserve">Admission </w:t>
      </w:r>
      <w:r w:rsidRPr="000C7304">
        <w:rPr>
          <w:rFonts w:cstheme="minorHAnsi"/>
        </w:rPr>
        <w:t>Authority by:</w:t>
      </w:r>
    </w:p>
    <w:p w14:paraId="0735F37B" w14:textId="5EA781F2" w:rsidR="00A97592" w:rsidRPr="000C7304" w:rsidRDefault="0081234E" w:rsidP="00A97592">
      <w:pPr>
        <w:pStyle w:val="ListParagraph"/>
        <w:numPr>
          <w:ilvl w:val="1"/>
          <w:numId w:val="8"/>
        </w:numPr>
        <w:ind w:left="709" w:hanging="425"/>
        <w:rPr>
          <w:rFonts w:cstheme="minorHAnsi"/>
        </w:rPr>
      </w:pPr>
      <w:r w:rsidRPr="000C7304">
        <w:rPr>
          <w:rFonts w:cstheme="minorHAnsi"/>
        </w:rPr>
        <w:t xml:space="preserve">Online survey </w:t>
      </w:r>
      <w:r w:rsidR="00A97592" w:rsidRPr="000C7304">
        <w:rPr>
          <w:rFonts w:cstheme="minorHAnsi"/>
        </w:rPr>
        <w:t>https://forms.office.com/e/jHgWKHeSYV</w:t>
      </w:r>
    </w:p>
    <w:p w14:paraId="6217CDA2" w14:textId="3A7C0FCD" w:rsidR="0081234E" w:rsidRPr="000C7304" w:rsidRDefault="001A7637" w:rsidP="0081234E">
      <w:pPr>
        <w:pStyle w:val="ListParagraph"/>
        <w:numPr>
          <w:ilvl w:val="1"/>
          <w:numId w:val="8"/>
        </w:numPr>
        <w:ind w:left="709" w:hanging="425"/>
        <w:rPr>
          <w:rFonts w:cstheme="minorHAnsi"/>
        </w:rPr>
      </w:pPr>
      <w:r w:rsidRPr="000C7304">
        <w:rPr>
          <w:rFonts w:cstheme="minorHAnsi"/>
        </w:rPr>
        <w:t>E</w:t>
      </w:r>
      <w:r w:rsidR="0081234E" w:rsidRPr="000C7304">
        <w:rPr>
          <w:rFonts w:cstheme="minorHAnsi"/>
        </w:rPr>
        <w:t xml:space="preserve">mail – </w:t>
      </w:r>
      <w:hyperlink r:id="rId9" w:history="1">
        <w:r w:rsidR="006B4E78" w:rsidRPr="000C7304">
          <w:rPr>
            <w:rStyle w:val="Hyperlink"/>
            <w:rFonts w:cstheme="minorHAnsi"/>
            <w:color w:val="2E74B5" w:themeColor="accent1" w:themeShade="BF"/>
          </w:rPr>
          <w:t>childcareandeducation@blackburn.gov.uk</w:t>
        </w:r>
      </w:hyperlink>
      <w:r w:rsidR="000C7304" w:rsidRPr="000C7304">
        <w:rPr>
          <w:rStyle w:val="Hyperlink"/>
          <w:rFonts w:cstheme="minorHAnsi"/>
          <w:color w:val="2E74B5" w:themeColor="accent1" w:themeShade="BF"/>
        </w:rPr>
        <w:t xml:space="preserve"> </w:t>
      </w:r>
      <w:r w:rsidR="000C7304" w:rsidRPr="000C7304">
        <w:rPr>
          <w:rStyle w:val="Hyperlink"/>
          <w:rFonts w:cstheme="minorHAnsi"/>
          <w:color w:val="2F5496" w:themeColor="accent5" w:themeShade="BF"/>
        </w:rPr>
        <w:t xml:space="preserve"> </w:t>
      </w:r>
      <w:r w:rsidR="006B4E78" w:rsidRPr="000C7304">
        <w:rPr>
          <w:rFonts w:cstheme="minorHAnsi"/>
        </w:rPr>
        <w:t xml:space="preserve"> </w:t>
      </w:r>
    </w:p>
    <w:p w14:paraId="4638AB4C" w14:textId="726BB303" w:rsidR="0081234E" w:rsidRPr="000C7304" w:rsidRDefault="001A7637" w:rsidP="0081234E">
      <w:pPr>
        <w:pStyle w:val="ListParagraph"/>
        <w:numPr>
          <w:ilvl w:val="1"/>
          <w:numId w:val="8"/>
        </w:numPr>
        <w:ind w:left="709" w:hanging="425"/>
        <w:rPr>
          <w:rFonts w:cstheme="minorHAnsi"/>
        </w:rPr>
      </w:pPr>
      <w:r w:rsidRPr="000C7304">
        <w:rPr>
          <w:rFonts w:cstheme="minorHAnsi"/>
        </w:rPr>
        <w:t>P</w:t>
      </w:r>
      <w:r w:rsidR="0081234E" w:rsidRPr="000C7304">
        <w:rPr>
          <w:rFonts w:cstheme="minorHAnsi"/>
        </w:rPr>
        <w:t xml:space="preserve">ost – </w:t>
      </w:r>
      <w:r w:rsidR="006B4E78" w:rsidRPr="000C7304">
        <w:rPr>
          <w:rFonts w:cstheme="minorHAnsi"/>
        </w:rPr>
        <w:t>School Admissions, 10 Duke Street, Blackburn, BB2 1DH</w:t>
      </w:r>
    </w:p>
    <w:p w14:paraId="07106E96" w14:textId="1843EF41" w:rsidR="0081234E" w:rsidRPr="000C7304" w:rsidRDefault="0081234E" w:rsidP="0081234E">
      <w:pPr>
        <w:rPr>
          <w:rFonts w:cstheme="minorHAnsi"/>
        </w:rPr>
      </w:pPr>
      <w:r w:rsidRPr="000C7304">
        <w:rPr>
          <w:rFonts w:cstheme="minorHAnsi"/>
        </w:rPr>
        <w:t xml:space="preserve">Responses must be received no later than 5pm on </w:t>
      </w:r>
      <w:r w:rsidR="00AF6115" w:rsidRPr="000C7304">
        <w:rPr>
          <w:rFonts w:cstheme="minorHAnsi"/>
        </w:rPr>
        <w:t xml:space="preserve">Monday </w:t>
      </w:r>
      <w:r w:rsidR="00892CD4" w:rsidRPr="000C7304">
        <w:rPr>
          <w:rFonts w:cstheme="minorHAnsi"/>
        </w:rPr>
        <w:t>16</w:t>
      </w:r>
      <w:r w:rsidR="00AF6115" w:rsidRPr="000C7304">
        <w:rPr>
          <w:rFonts w:cstheme="minorHAnsi"/>
          <w:vertAlign w:val="superscript"/>
        </w:rPr>
        <w:t>th</w:t>
      </w:r>
      <w:r w:rsidR="00AF6115" w:rsidRPr="000C7304">
        <w:rPr>
          <w:rFonts w:cstheme="minorHAnsi"/>
        </w:rPr>
        <w:t xml:space="preserve"> </w:t>
      </w:r>
      <w:r w:rsidR="00A97592" w:rsidRPr="000C7304">
        <w:rPr>
          <w:rFonts w:cstheme="minorHAnsi"/>
        </w:rPr>
        <w:t>Dec</w:t>
      </w:r>
      <w:r w:rsidR="00AF6115" w:rsidRPr="000C7304">
        <w:rPr>
          <w:rFonts w:cstheme="minorHAnsi"/>
        </w:rPr>
        <w:t>ember 2024</w:t>
      </w:r>
      <w:r w:rsidRPr="000C7304">
        <w:rPr>
          <w:rFonts w:cstheme="minorHAnsi"/>
        </w:rPr>
        <w:t>. Responses received after this time and date may not be considered.</w:t>
      </w:r>
    </w:p>
    <w:p w14:paraId="6D4B23B4" w14:textId="0190B07A" w:rsidR="00EF3FEE" w:rsidRPr="001A7637" w:rsidRDefault="0081234E">
      <w:pPr>
        <w:rPr>
          <w:rFonts w:ascii="Century Gothic" w:hAnsi="Century Gothic"/>
        </w:rPr>
      </w:pPr>
      <w:r w:rsidRPr="001A7637">
        <w:rPr>
          <w:rFonts w:ascii="Century Gothic" w:hAnsi="Century Gothic"/>
          <w:color w:val="FF0000"/>
        </w:rPr>
        <w:t xml:space="preserve"> </w:t>
      </w:r>
    </w:p>
    <w:sectPr w:rsidR="00EF3FEE" w:rsidRPr="001A7637" w:rsidSect="001C517E">
      <w:headerReference w:type="default" r:id="rId10"/>
      <w:pgSz w:w="11906" w:h="16838"/>
      <w:pgMar w:top="1134" w:right="707" w:bottom="1134" w:left="709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367C6" w14:textId="77777777" w:rsidR="00705CE1" w:rsidRDefault="00705CE1" w:rsidP="005C29F8">
      <w:pPr>
        <w:spacing w:after="0" w:line="240" w:lineRule="auto"/>
      </w:pPr>
      <w:r>
        <w:separator/>
      </w:r>
    </w:p>
  </w:endnote>
  <w:endnote w:type="continuationSeparator" w:id="0">
    <w:p w14:paraId="6232D0DD" w14:textId="77777777" w:rsidR="00705CE1" w:rsidRDefault="00705CE1" w:rsidP="005C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73078" w14:textId="77777777" w:rsidR="00705CE1" w:rsidRDefault="00705CE1" w:rsidP="005C29F8">
      <w:pPr>
        <w:spacing w:after="0" w:line="240" w:lineRule="auto"/>
      </w:pPr>
      <w:r>
        <w:separator/>
      </w:r>
    </w:p>
  </w:footnote>
  <w:footnote w:type="continuationSeparator" w:id="0">
    <w:p w14:paraId="580ABE33" w14:textId="77777777" w:rsidR="00705CE1" w:rsidRDefault="00705CE1" w:rsidP="005C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638A5" w14:textId="038DC188" w:rsidR="00763C68" w:rsidRPr="00763C68" w:rsidRDefault="00763C68" w:rsidP="00763C68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098C"/>
    <w:multiLevelType w:val="hybridMultilevel"/>
    <w:tmpl w:val="F8380D16"/>
    <w:lvl w:ilvl="0" w:tplc="C574A6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06FD"/>
    <w:multiLevelType w:val="hybridMultilevel"/>
    <w:tmpl w:val="A2AEA0A8"/>
    <w:lvl w:ilvl="0" w:tplc="D4E860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4CCC"/>
    <w:multiLevelType w:val="hybridMultilevel"/>
    <w:tmpl w:val="F9CA48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A757F"/>
    <w:multiLevelType w:val="hybridMultilevel"/>
    <w:tmpl w:val="92822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07DC"/>
    <w:multiLevelType w:val="hybridMultilevel"/>
    <w:tmpl w:val="3E663C34"/>
    <w:lvl w:ilvl="0" w:tplc="DFCAE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4828"/>
    <w:multiLevelType w:val="hybridMultilevel"/>
    <w:tmpl w:val="BD6E9D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7B9A"/>
    <w:multiLevelType w:val="hybridMultilevel"/>
    <w:tmpl w:val="419082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A7317"/>
    <w:multiLevelType w:val="hybridMultilevel"/>
    <w:tmpl w:val="354AD5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E43"/>
    <w:multiLevelType w:val="hybridMultilevel"/>
    <w:tmpl w:val="C486DA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A3E11"/>
    <w:multiLevelType w:val="hybridMultilevel"/>
    <w:tmpl w:val="8A24FF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530FA"/>
    <w:multiLevelType w:val="hybridMultilevel"/>
    <w:tmpl w:val="6B6462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34814"/>
    <w:multiLevelType w:val="hybridMultilevel"/>
    <w:tmpl w:val="BFA0E6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61983"/>
    <w:multiLevelType w:val="hybridMultilevel"/>
    <w:tmpl w:val="F9FAA0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E3756"/>
    <w:multiLevelType w:val="hybridMultilevel"/>
    <w:tmpl w:val="458A1CA0"/>
    <w:lvl w:ilvl="0" w:tplc="F104B67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A3337"/>
    <w:multiLevelType w:val="hybridMultilevel"/>
    <w:tmpl w:val="EDE2BB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A2B9E"/>
    <w:multiLevelType w:val="hybridMultilevel"/>
    <w:tmpl w:val="683E71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170F3"/>
    <w:multiLevelType w:val="hybridMultilevel"/>
    <w:tmpl w:val="ED28CA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22ACE"/>
    <w:multiLevelType w:val="hybridMultilevel"/>
    <w:tmpl w:val="8C807B94"/>
    <w:lvl w:ilvl="0" w:tplc="CF1CF44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2AFBE8">
      <w:start w:val="6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34104"/>
    <w:multiLevelType w:val="hybridMultilevel"/>
    <w:tmpl w:val="7340CB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E564D"/>
    <w:multiLevelType w:val="hybridMultilevel"/>
    <w:tmpl w:val="D01A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85699"/>
    <w:multiLevelType w:val="hybridMultilevel"/>
    <w:tmpl w:val="CAB89F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1743D"/>
    <w:multiLevelType w:val="hybridMultilevel"/>
    <w:tmpl w:val="2CE4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918083">
    <w:abstractNumId w:val="4"/>
  </w:num>
  <w:num w:numId="2" w16cid:durableId="1507403735">
    <w:abstractNumId w:val="0"/>
  </w:num>
  <w:num w:numId="3" w16cid:durableId="639574278">
    <w:abstractNumId w:val="12"/>
  </w:num>
  <w:num w:numId="4" w16cid:durableId="1649281512">
    <w:abstractNumId w:val="14"/>
  </w:num>
  <w:num w:numId="5" w16cid:durableId="1898517633">
    <w:abstractNumId w:val="16"/>
  </w:num>
  <w:num w:numId="6" w16cid:durableId="1211309119">
    <w:abstractNumId w:val="18"/>
  </w:num>
  <w:num w:numId="7" w16cid:durableId="90905816">
    <w:abstractNumId w:val="1"/>
  </w:num>
  <w:num w:numId="8" w16cid:durableId="205023291">
    <w:abstractNumId w:val="17"/>
  </w:num>
  <w:num w:numId="9" w16cid:durableId="138613977">
    <w:abstractNumId w:val="13"/>
  </w:num>
  <w:num w:numId="10" w16cid:durableId="1927374980">
    <w:abstractNumId w:val="21"/>
  </w:num>
  <w:num w:numId="11" w16cid:durableId="179900786">
    <w:abstractNumId w:val="8"/>
  </w:num>
  <w:num w:numId="12" w16cid:durableId="956957767">
    <w:abstractNumId w:val="10"/>
  </w:num>
  <w:num w:numId="13" w16cid:durableId="952178070">
    <w:abstractNumId w:val="3"/>
  </w:num>
  <w:num w:numId="14" w16cid:durableId="373770086">
    <w:abstractNumId w:val="19"/>
  </w:num>
  <w:num w:numId="15" w16cid:durableId="548036764">
    <w:abstractNumId w:val="6"/>
  </w:num>
  <w:num w:numId="16" w16cid:durableId="669720424">
    <w:abstractNumId w:val="15"/>
  </w:num>
  <w:num w:numId="17" w16cid:durableId="434373410">
    <w:abstractNumId w:val="9"/>
  </w:num>
  <w:num w:numId="18" w16cid:durableId="1524593744">
    <w:abstractNumId w:val="7"/>
  </w:num>
  <w:num w:numId="19" w16cid:durableId="2008827196">
    <w:abstractNumId w:val="2"/>
  </w:num>
  <w:num w:numId="20" w16cid:durableId="2072733864">
    <w:abstractNumId w:val="20"/>
  </w:num>
  <w:num w:numId="21" w16cid:durableId="502092056">
    <w:abstractNumId w:val="11"/>
  </w:num>
  <w:num w:numId="22" w16cid:durableId="534391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EE"/>
    <w:rsid w:val="0002759F"/>
    <w:rsid w:val="000722ED"/>
    <w:rsid w:val="000747E9"/>
    <w:rsid w:val="000C7304"/>
    <w:rsid w:val="000D4EFC"/>
    <w:rsid w:val="00101B72"/>
    <w:rsid w:val="001375BD"/>
    <w:rsid w:val="00174457"/>
    <w:rsid w:val="0019366B"/>
    <w:rsid w:val="001A009F"/>
    <w:rsid w:val="001A727E"/>
    <w:rsid w:val="001A7637"/>
    <w:rsid w:val="001C517E"/>
    <w:rsid w:val="001D504A"/>
    <w:rsid w:val="001E1253"/>
    <w:rsid w:val="001E16A9"/>
    <w:rsid w:val="001E795E"/>
    <w:rsid w:val="00292E31"/>
    <w:rsid w:val="002F40CC"/>
    <w:rsid w:val="002F63C5"/>
    <w:rsid w:val="00306BCE"/>
    <w:rsid w:val="00357AB0"/>
    <w:rsid w:val="003619FD"/>
    <w:rsid w:val="00371E6F"/>
    <w:rsid w:val="00380E2B"/>
    <w:rsid w:val="003A0589"/>
    <w:rsid w:val="00436D7F"/>
    <w:rsid w:val="004B203C"/>
    <w:rsid w:val="00517F0B"/>
    <w:rsid w:val="00530102"/>
    <w:rsid w:val="00534B38"/>
    <w:rsid w:val="00535CB2"/>
    <w:rsid w:val="00537A7D"/>
    <w:rsid w:val="005A28D1"/>
    <w:rsid w:val="005C29F8"/>
    <w:rsid w:val="00603F48"/>
    <w:rsid w:val="00633412"/>
    <w:rsid w:val="00681E10"/>
    <w:rsid w:val="006B469A"/>
    <w:rsid w:val="006B4E78"/>
    <w:rsid w:val="006C0CA7"/>
    <w:rsid w:val="006C2BAD"/>
    <w:rsid w:val="006C3975"/>
    <w:rsid w:val="00705610"/>
    <w:rsid w:val="00705CE1"/>
    <w:rsid w:val="0071359B"/>
    <w:rsid w:val="00732E0A"/>
    <w:rsid w:val="00763C68"/>
    <w:rsid w:val="007927F3"/>
    <w:rsid w:val="007930B7"/>
    <w:rsid w:val="007979DF"/>
    <w:rsid w:val="007A6741"/>
    <w:rsid w:val="007F45AF"/>
    <w:rsid w:val="0081234E"/>
    <w:rsid w:val="00892CD4"/>
    <w:rsid w:val="008A09FA"/>
    <w:rsid w:val="008F3D37"/>
    <w:rsid w:val="0092720C"/>
    <w:rsid w:val="009629A6"/>
    <w:rsid w:val="00974E06"/>
    <w:rsid w:val="00986497"/>
    <w:rsid w:val="009B51DA"/>
    <w:rsid w:val="00A02DCA"/>
    <w:rsid w:val="00A0658E"/>
    <w:rsid w:val="00A97592"/>
    <w:rsid w:val="00AD7CC9"/>
    <w:rsid w:val="00AF6115"/>
    <w:rsid w:val="00B05878"/>
    <w:rsid w:val="00B203EC"/>
    <w:rsid w:val="00B36852"/>
    <w:rsid w:val="00B474E4"/>
    <w:rsid w:val="00B762F0"/>
    <w:rsid w:val="00BB6718"/>
    <w:rsid w:val="00BC1D36"/>
    <w:rsid w:val="00C05B01"/>
    <w:rsid w:val="00C66E44"/>
    <w:rsid w:val="00C72665"/>
    <w:rsid w:val="00CA1A13"/>
    <w:rsid w:val="00CA5B6B"/>
    <w:rsid w:val="00D16C51"/>
    <w:rsid w:val="00D5351D"/>
    <w:rsid w:val="00D92B18"/>
    <w:rsid w:val="00DC7CB8"/>
    <w:rsid w:val="00DD61F0"/>
    <w:rsid w:val="00E14187"/>
    <w:rsid w:val="00E415F5"/>
    <w:rsid w:val="00EE29A1"/>
    <w:rsid w:val="00EF3FEE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069C"/>
  <w15:chartTrackingRefBased/>
  <w15:docId w15:val="{8C53321E-6959-408F-AD2C-9B57B81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F3F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3FE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F3F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B51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33412"/>
    <w:pPr>
      <w:ind w:left="720"/>
      <w:contextualSpacing/>
    </w:pPr>
  </w:style>
  <w:style w:type="paragraph" w:styleId="NoSpacing">
    <w:name w:val="No Spacing"/>
    <w:uiPriority w:val="1"/>
    <w:qFormat/>
    <w:rsid w:val="006C0C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658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9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9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9A1"/>
  </w:style>
  <w:style w:type="paragraph" w:styleId="Footer">
    <w:name w:val="footer"/>
    <w:basedOn w:val="Normal"/>
    <w:link w:val="FooterChar"/>
    <w:uiPriority w:val="99"/>
    <w:unhideWhenUsed/>
    <w:rsid w:val="00EE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9A1"/>
  </w:style>
  <w:style w:type="character" w:styleId="Emphasis">
    <w:name w:val="Emphasis"/>
    <w:basedOn w:val="DefaultParagraphFont"/>
    <w:uiPriority w:val="20"/>
    <w:qFormat/>
    <w:rsid w:val="00EE29A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4E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20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2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0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ldcareandeducation@blackbur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212D-9DDC-400C-B390-C97E5ABA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with Darwen Borough Council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Sarah</dc:creator>
  <cp:keywords/>
  <dc:description/>
  <cp:lastModifiedBy>Victoria Clarke</cp:lastModifiedBy>
  <cp:revision>6</cp:revision>
  <cp:lastPrinted>2024-10-01T11:29:00Z</cp:lastPrinted>
  <dcterms:created xsi:type="dcterms:W3CDTF">2024-10-29T09:43:00Z</dcterms:created>
  <dcterms:modified xsi:type="dcterms:W3CDTF">2024-10-29T15:22:00Z</dcterms:modified>
</cp:coreProperties>
</file>