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C716A1" w14:textId="6D278E38" w:rsidR="006D3F13" w:rsidRDefault="008461F1" w:rsidP="04BF0DD9">
      <w:pPr>
        <w:jc w:val="center"/>
        <w:rPr>
          <w:rFonts w:ascii="Arial" w:hAnsi="Arial" w:cs="Arial"/>
        </w:rPr>
      </w:pPr>
      <w:r>
        <w:rPr>
          <w:rFonts w:eastAsia="Calibri" w:cstheme="minorHAnsi"/>
          <w:b/>
          <w:bCs/>
          <w:noProof/>
        </w:rPr>
        <w:drawing>
          <wp:inline distT="0" distB="0" distL="0" distR="0" wp14:anchorId="10C2D60D" wp14:editId="1D9A7DD4">
            <wp:extent cx="3314700" cy="29962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17872" cy="2999102"/>
                    </a:xfrm>
                    <a:prstGeom prst="rect">
                      <a:avLst/>
                    </a:prstGeom>
                  </pic:spPr>
                </pic:pic>
              </a:graphicData>
            </a:graphic>
          </wp:inline>
        </w:drawing>
      </w:r>
    </w:p>
    <w:p w14:paraId="2187F60D" w14:textId="77F7265D" w:rsidR="008461F1" w:rsidRDefault="008461F1" w:rsidP="04BF0DD9">
      <w:pPr>
        <w:jc w:val="center"/>
        <w:rPr>
          <w:rFonts w:ascii="Arial" w:hAnsi="Arial" w:cs="Arial"/>
        </w:rPr>
      </w:pPr>
    </w:p>
    <w:p w14:paraId="735A1E35" w14:textId="77777777" w:rsidR="008461F1" w:rsidRDefault="008461F1" w:rsidP="008461F1">
      <w:pPr>
        <w:keepNext/>
        <w:spacing w:before="100" w:beforeAutospacing="1" w:after="100" w:afterAutospacing="1" w:line="240" w:lineRule="auto"/>
        <w:jc w:val="center"/>
        <w:outlineLvl w:val="0"/>
        <w:rPr>
          <w:rFonts w:eastAsia="Calibri" w:cstheme="minorHAnsi"/>
          <w:b/>
          <w:bCs/>
          <w:kern w:val="32"/>
          <w:sz w:val="52"/>
          <w:szCs w:val="52"/>
        </w:rPr>
      </w:pPr>
      <w:r w:rsidRPr="00F95640">
        <w:rPr>
          <w:rFonts w:eastAsia="Calibri" w:cstheme="minorHAnsi"/>
          <w:b/>
          <w:bCs/>
          <w:kern w:val="32"/>
          <w:sz w:val="52"/>
          <w:szCs w:val="52"/>
        </w:rPr>
        <w:t>Daisyfield Primary School</w:t>
      </w:r>
    </w:p>
    <w:p w14:paraId="5F87AF3A" w14:textId="77777777" w:rsidR="008461F1" w:rsidRPr="004870CC" w:rsidRDefault="008461F1" w:rsidP="04BF0DD9">
      <w:pPr>
        <w:jc w:val="center"/>
        <w:rPr>
          <w:rFonts w:ascii="Arial" w:hAnsi="Arial" w:cs="Arial"/>
        </w:rPr>
      </w:pPr>
    </w:p>
    <w:p w14:paraId="288BB8A7" w14:textId="77777777" w:rsidR="00257F90" w:rsidRDefault="00257F90" w:rsidP="008461F1">
      <w:pPr>
        <w:rPr>
          <w:rFonts w:ascii="Arial" w:hAnsi="Arial" w:cs="Arial"/>
          <w:b/>
          <w:bCs/>
          <w:sz w:val="52"/>
          <w:szCs w:val="52"/>
        </w:rPr>
      </w:pPr>
    </w:p>
    <w:p w14:paraId="048C1EB6" w14:textId="126ADC22" w:rsidR="006D3F13" w:rsidRDefault="3EE71FC4" w:rsidP="04BF0DD9">
      <w:pPr>
        <w:jc w:val="center"/>
        <w:rPr>
          <w:rFonts w:ascii="Arial" w:hAnsi="Arial" w:cs="Arial"/>
          <w:b/>
          <w:bCs/>
          <w:sz w:val="52"/>
          <w:szCs w:val="52"/>
        </w:rPr>
      </w:pPr>
      <w:r w:rsidRPr="004870CC">
        <w:rPr>
          <w:rFonts w:ascii="Arial" w:hAnsi="Arial" w:cs="Arial"/>
          <w:b/>
          <w:bCs/>
          <w:sz w:val="52"/>
          <w:szCs w:val="52"/>
        </w:rPr>
        <w:t>Child Protection and Safeguarding</w:t>
      </w:r>
      <w:r w:rsidR="006D3F13" w:rsidRPr="004870CC">
        <w:rPr>
          <w:rFonts w:ascii="Arial" w:hAnsi="Arial" w:cs="Arial"/>
          <w:b/>
          <w:bCs/>
          <w:sz w:val="52"/>
          <w:szCs w:val="52"/>
        </w:rPr>
        <w:t xml:space="preserve"> Policy </w:t>
      </w:r>
    </w:p>
    <w:p w14:paraId="23E8FC20" w14:textId="295CA84A" w:rsidR="00193762" w:rsidRPr="004870CC" w:rsidRDefault="00193762" w:rsidP="04BF0DD9">
      <w:pPr>
        <w:jc w:val="center"/>
        <w:rPr>
          <w:rFonts w:ascii="Arial" w:hAnsi="Arial" w:cs="Arial"/>
          <w:b/>
          <w:bCs/>
          <w:sz w:val="52"/>
          <w:szCs w:val="52"/>
        </w:rPr>
      </w:pPr>
      <w:r w:rsidRPr="00193762">
        <w:rPr>
          <w:rFonts w:ascii="Arial" w:hAnsi="Arial" w:cs="Arial"/>
          <w:b/>
          <w:bCs/>
          <w:sz w:val="52"/>
          <w:szCs w:val="52"/>
          <w:highlight w:val="cyan"/>
        </w:rPr>
        <w:t>Version 2</w:t>
      </w:r>
    </w:p>
    <w:p w14:paraId="065A3F1B" w14:textId="77777777" w:rsidR="00257F90" w:rsidRDefault="00257F90" w:rsidP="04BF0DD9">
      <w:pPr>
        <w:jc w:val="center"/>
        <w:rPr>
          <w:rFonts w:ascii="Arial" w:hAnsi="Arial" w:cs="Arial"/>
        </w:rPr>
      </w:pPr>
    </w:p>
    <w:p w14:paraId="0AA93EE9" w14:textId="77777777" w:rsidR="00257F90" w:rsidRDefault="00257F90" w:rsidP="04BF0DD9">
      <w:pPr>
        <w:jc w:val="center"/>
        <w:rPr>
          <w:rFonts w:ascii="Arial" w:hAnsi="Arial" w:cs="Arial"/>
        </w:rPr>
      </w:pPr>
    </w:p>
    <w:p w14:paraId="21E0DAC5" w14:textId="77777777" w:rsidR="00257F90" w:rsidRDefault="00257F90" w:rsidP="04BF0DD9">
      <w:pPr>
        <w:jc w:val="center"/>
        <w:rPr>
          <w:rFonts w:ascii="Arial" w:hAnsi="Arial" w:cs="Arial"/>
        </w:rPr>
      </w:pPr>
    </w:p>
    <w:p w14:paraId="221AC21A" w14:textId="77777777" w:rsidR="008461F1" w:rsidRDefault="008461F1" w:rsidP="008461F1">
      <w:pPr>
        <w:jc w:val="center"/>
        <w:rPr>
          <w:rFonts w:ascii="Arial" w:hAnsi="Arial" w:cs="Arial"/>
        </w:rPr>
      </w:pPr>
    </w:p>
    <w:p w14:paraId="77952354" w14:textId="6E11FF45" w:rsidR="008461F1" w:rsidRPr="009C2BC4" w:rsidRDefault="008461F1" w:rsidP="008461F1">
      <w:pPr>
        <w:spacing w:after="0" w:line="240" w:lineRule="auto"/>
        <w:rPr>
          <w:rFonts w:eastAsia="Calibri" w:cstheme="minorHAnsi"/>
          <w:bCs/>
        </w:rPr>
      </w:pPr>
      <w:r w:rsidRPr="009C2BC4">
        <w:rPr>
          <w:rFonts w:eastAsia="Calibri" w:cstheme="minorHAnsi"/>
          <w:bCs/>
        </w:rPr>
        <w:t>Date of Policy:</w:t>
      </w:r>
      <w:r>
        <w:rPr>
          <w:rFonts w:eastAsia="Calibri" w:cstheme="minorHAnsi"/>
          <w:bCs/>
        </w:rPr>
        <w:t xml:space="preserve"> </w:t>
      </w:r>
      <w:r>
        <w:rPr>
          <w:rFonts w:eastAsia="Calibri" w:cstheme="minorHAnsi"/>
          <w:bCs/>
        </w:rPr>
        <w:t>September 2026</w:t>
      </w:r>
    </w:p>
    <w:p w14:paraId="2F793D16" w14:textId="77777777" w:rsidR="008461F1" w:rsidRPr="009C2BC4" w:rsidRDefault="008461F1" w:rsidP="008461F1">
      <w:pPr>
        <w:spacing w:after="0" w:line="240" w:lineRule="auto"/>
        <w:rPr>
          <w:rFonts w:eastAsia="Calibri" w:cstheme="minorHAnsi"/>
          <w:bCs/>
        </w:rPr>
      </w:pPr>
    </w:p>
    <w:p w14:paraId="59293A4D" w14:textId="77777777" w:rsidR="008461F1" w:rsidRPr="000664FB" w:rsidRDefault="008461F1" w:rsidP="008461F1">
      <w:pPr>
        <w:rPr>
          <w:rFonts w:eastAsia="Calibri" w:cstheme="minorHAnsi"/>
          <w:bCs/>
        </w:rPr>
      </w:pPr>
      <w:r w:rsidRPr="009C2BC4">
        <w:rPr>
          <w:rFonts w:eastAsia="Calibri" w:cstheme="minorHAnsi"/>
          <w:bCs/>
        </w:rPr>
        <w:t xml:space="preserve">Review Date: </w:t>
      </w:r>
      <w:r w:rsidRPr="009C2BC4">
        <w:rPr>
          <w:rFonts w:eastAsia="Calibri" w:cstheme="minorHAnsi"/>
          <w:bCs/>
        </w:rPr>
        <w:tab/>
      </w:r>
      <w:r>
        <w:rPr>
          <w:rFonts w:eastAsia="Calibri" w:cstheme="minorHAnsi"/>
          <w:bCs/>
        </w:rPr>
        <w:t>at least annually</w:t>
      </w:r>
    </w:p>
    <w:p w14:paraId="0191518E" w14:textId="77777777" w:rsidR="00257F90" w:rsidRDefault="00257F90" w:rsidP="04BF0DD9">
      <w:pPr>
        <w:jc w:val="center"/>
        <w:rPr>
          <w:rFonts w:ascii="Arial" w:hAnsi="Arial" w:cs="Arial"/>
        </w:rPr>
      </w:pPr>
    </w:p>
    <w:p w14:paraId="61A29AC7" w14:textId="437AE8E3" w:rsidR="00261E0E" w:rsidRDefault="00732081" w:rsidP="008461F1">
      <w:pPr>
        <w:rPr>
          <w:rFonts w:ascii="Arial" w:hAnsi="Arial" w:cs="Arial"/>
          <w:sz w:val="20"/>
          <w:szCs w:val="20"/>
        </w:rPr>
      </w:pPr>
      <w:r w:rsidRPr="004870CC">
        <w:rPr>
          <w:rFonts w:ascii="Arial" w:hAnsi="Arial" w:cs="Arial"/>
        </w:rPr>
        <w:br w:type="page"/>
      </w:r>
    </w:p>
    <w:p w14:paraId="698B1B08" w14:textId="542B961E" w:rsidR="006D3F13" w:rsidRPr="00541D45" w:rsidRDefault="0052248A" w:rsidP="0052248A">
      <w:pPr>
        <w:jc w:val="center"/>
        <w:rPr>
          <w:rFonts w:ascii="Arial" w:hAnsi="Arial" w:cs="Arial"/>
          <w:b/>
          <w:bCs/>
          <w:sz w:val="20"/>
          <w:szCs w:val="20"/>
        </w:rPr>
      </w:pPr>
      <w:r w:rsidRPr="00541D45">
        <w:rPr>
          <w:rFonts w:ascii="Arial" w:hAnsi="Arial" w:cs="Arial"/>
          <w:b/>
          <w:bCs/>
          <w:sz w:val="20"/>
          <w:szCs w:val="20"/>
        </w:rPr>
        <w:lastRenderedPageBreak/>
        <w:t>Safeguarding Contacts</w:t>
      </w:r>
      <w:r w:rsidR="00AA6453" w:rsidRPr="00541D45">
        <w:rPr>
          <w:rFonts w:ascii="Arial" w:hAnsi="Arial" w:cs="Arial"/>
          <w:b/>
          <w:bCs/>
          <w:sz w:val="20"/>
          <w:szCs w:val="20"/>
        </w:rPr>
        <w:t xml:space="preserve"> and Training Details</w:t>
      </w:r>
    </w:p>
    <w:tbl>
      <w:tblPr>
        <w:tblStyle w:val="TableGrid"/>
        <w:tblW w:w="0" w:type="auto"/>
        <w:tblLook w:val="04A0" w:firstRow="1" w:lastRow="0" w:firstColumn="1" w:lastColumn="0" w:noHBand="0" w:noVBand="1"/>
      </w:tblPr>
      <w:tblGrid>
        <w:gridCol w:w="3005"/>
        <w:gridCol w:w="3005"/>
        <w:gridCol w:w="3006"/>
      </w:tblGrid>
      <w:tr w:rsidR="00AA6453" w:rsidRPr="00541D45" w14:paraId="04F2CA5C" w14:textId="77777777" w:rsidTr="00E94011">
        <w:tc>
          <w:tcPr>
            <w:tcW w:w="3005" w:type="dxa"/>
            <w:shd w:val="clear" w:color="auto" w:fill="E8E8E8" w:themeFill="background2"/>
          </w:tcPr>
          <w:p w14:paraId="339F8909" w14:textId="617E4D25" w:rsidR="00AA6453" w:rsidRPr="00541D45" w:rsidRDefault="00DD6DB5" w:rsidP="00DD6DB5">
            <w:pPr>
              <w:rPr>
                <w:rFonts w:ascii="Arial" w:hAnsi="Arial" w:cs="Arial"/>
                <w:b/>
                <w:bCs/>
                <w:sz w:val="20"/>
                <w:szCs w:val="20"/>
              </w:rPr>
            </w:pPr>
            <w:r w:rsidRPr="00541D45">
              <w:rPr>
                <w:rFonts w:ascii="Arial" w:hAnsi="Arial" w:cs="Arial"/>
                <w:b/>
                <w:bCs/>
                <w:sz w:val="20"/>
                <w:szCs w:val="20"/>
              </w:rPr>
              <w:t>Role</w:t>
            </w:r>
          </w:p>
        </w:tc>
        <w:tc>
          <w:tcPr>
            <w:tcW w:w="3005" w:type="dxa"/>
            <w:shd w:val="clear" w:color="auto" w:fill="E8E8E8" w:themeFill="background2"/>
          </w:tcPr>
          <w:p w14:paraId="0A58F5B7" w14:textId="4C543064" w:rsidR="00AA6453" w:rsidRPr="00541D45" w:rsidRDefault="00826B92" w:rsidP="00DD6DB5">
            <w:pPr>
              <w:rPr>
                <w:rFonts w:ascii="Arial" w:hAnsi="Arial" w:cs="Arial"/>
                <w:b/>
                <w:bCs/>
                <w:sz w:val="20"/>
                <w:szCs w:val="20"/>
              </w:rPr>
            </w:pPr>
            <w:r w:rsidRPr="00541D45">
              <w:rPr>
                <w:rFonts w:ascii="Arial" w:hAnsi="Arial" w:cs="Arial"/>
                <w:b/>
                <w:bCs/>
                <w:sz w:val="20"/>
                <w:szCs w:val="20"/>
              </w:rPr>
              <w:t>Name</w:t>
            </w:r>
          </w:p>
        </w:tc>
        <w:tc>
          <w:tcPr>
            <w:tcW w:w="3006" w:type="dxa"/>
            <w:shd w:val="clear" w:color="auto" w:fill="E8E8E8" w:themeFill="background2"/>
          </w:tcPr>
          <w:p w14:paraId="11D71FFC" w14:textId="2833E8B2" w:rsidR="00AA6453" w:rsidRPr="00541D45" w:rsidRDefault="00826B92" w:rsidP="00DD6DB5">
            <w:pPr>
              <w:rPr>
                <w:rFonts w:ascii="Arial" w:hAnsi="Arial" w:cs="Arial"/>
                <w:b/>
                <w:bCs/>
                <w:sz w:val="20"/>
                <w:szCs w:val="20"/>
              </w:rPr>
            </w:pPr>
            <w:r w:rsidRPr="00541D45">
              <w:rPr>
                <w:rFonts w:ascii="Arial" w:hAnsi="Arial" w:cs="Arial"/>
                <w:b/>
                <w:bCs/>
                <w:sz w:val="20"/>
                <w:szCs w:val="20"/>
              </w:rPr>
              <w:t>Details of training</w:t>
            </w:r>
          </w:p>
        </w:tc>
      </w:tr>
      <w:tr w:rsidR="008461F1" w:rsidRPr="00541D45" w14:paraId="4C10DDE8" w14:textId="77777777" w:rsidTr="00AA6453">
        <w:tc>
          <w:tcPr>
            <w:tcW w:w="3005" w:type="dxa"/>
          </w:tcPr>
          <w:p w14:paraId="176BAE5B" w14:textId="77777777" w:rsidR="008461F1" w:rsidRPr="00541D45" w:rsidRDefault="008461F1" w:rsidP="008461F1">
            <w:pPr>
              <w:rPr>
                <w:rFonts w:ascii="Arial" w:hAnsi="Arial" w:cs="Arial"/>
                <w:sz w:val="20"/>
                <w:szCs w:val="20"/>
              </w:rPr>
            </w:pPr>
            <w:r w:rsidRPr="00541D45">
              <w:rPr>
                <w:rFonts w:ascii="Arial" w:hAnsi="Arial" w:cs="Arial"/>
                <w:sz w:val="20"/>
                <w:szCs w:val="20"/>
              </w:rPr>
              <w:t>Headteacher</w:t>
            </w:r>
          </w:p>
          <w:p w14:paraId="7149EDA8" w14:textId="41DA3FDB" w:rsidR="008461F1" w:rsidRPr="00541D45" w:rsidRDefault="008461F1" w:rsidP="008461F1">
            <w:pPr>
              <w:rPr>
                <w:rFonts w:ascii="Arial" w:hAnsi="Arial" w:cs="Arial"/>
                <w:sz w:val="20"/>
                <w:szCs w:val="20"/>
              </w:rPr>
            </w:pPr>
          </w:p>
        </w:tc>
        <w:tc>
          <w:tcPr>
            <w:tcW w:w="3005" w:type="dxa"/>
          </w:tcPr>
          <w:p w14:paraId="0FED8901" w14:textId="77777777" w:rsidR="008461F1" w:rsidRPr="00541D45" w:rsidRDefault="008461F1" w:rsidP="008461F1">
            <w:pPr>
              <w:jc w:val="center"/>
              <w:rPr>
                <w:rFonts w:ascii="Arial" w:hAnsi="Arial" w:cs="Arial"/>
                <w:b/>
                <w:bCs/>
                <w:sz w:val="20"/>
                <w:szCs w:val="20"/>
              </w:rPr>
            </w:pPr>
          </w:p>
          <w:p w14:paraId="26AD9480" w14:textId="77777777" w:rsidR="008461F1" w:rsidRPr="00541D45" w:rsidRDefault="008461F1" w:rsidP="008461F1">
            <w:pPr>
              <w:jc w:val="center"/>
              <w:rPr>
                <w:rFonts w:ascii="Arial" w:hAnsi="Arial" w:cs="Arial"/>
                <w:b/>
                <w:bCs/>
                <w:sz w:val="20"/>
                <w:szCs w:val="20"/>
              </w:rPr>
            </w:pPr>
            <w:r>
              <w:rPr>
                <w:rFonts w:ascii="Arial" w:hAnsi="Arial" w:cs="Arial"/>
                <w:b/>
                <w:bCs/>
                <w:sz w:val="20"/>
                <w:szCs w:val="20"/>
              </w:rPr>
              <w:t>Lisa Banks</w:t>
            </w:r>
          </w:p>
          <w:p w14:paraId="3C2F35C0" w14:textId="77777777" w:rsidR="008461F1" w:rsidRPr="00541D45" w:rsidRDefault="008461F1" w:rsidP="008461F1">
            <w:pPr>
              <w:jc w:val="center"/>
              <w:rPr>
                <w:rFonts w:ascii="Arial" w:hAnsi="Arial" w:cs="Arial"/>
                <w:b/>
                <w:bCs/>
                <w:sz w:val="20"/>
                <w:szCs w:val="20"/>
              </w:rPr>
            </w:pPr>
          </w:p>
        </w:tc>
        <w:tc>
          <w:tcPr>
            <w:tcW w:w="3006" w:type="dxa"/>
          </w:tcPr>
          <w:p w14:paraId="7A2DD9FE" w14:textId="6C26C19F" w:rsidR="008461F1" w:rsidRPr="00541D45" w:rsidRDefault="008461F1" w:rsidP="008461F1">
            <w:pPr>
              <w:rPr>
                <w:rFonts w:ascii="Arial" w:hAnsi="Arial" w:cs="Arial"/>
                <w:b/>
                <w:bCs/>
                <w:sz w:val="20"/>
                <w:szCs w:val="20"/>
              </w:rPr>
            </w:pPr>
            <w:r>
              <w:rPr>
                <w:rFonts w:ascii="Arial" w:hAnsi="Arial" w:cs="Arial"/>
                <w:b/>
                <w:bCs/>
                <w:sz w:val="20"/>
                <w:szCs w:val="20"/>
              </w:rPr>
              <w:t xml:space="preserve">Schools Safeguarding and National College, Prevent, Safer Recruitment </w:t>
            </w:r>
          </w:p>
        </w:tc>
      </w:tr>
      <w:tr w:rsidR="008461F1" w:rsidRPr="00541D45" w14:paraId="4BD76570" w14:textId="77777777" w:rsidTr="00AA6453">
        <w:tc>
          <w:tcPr>
            <w:tcW w:w="3005" w:type="dxa"/>
          </w:tcPr>
          <w:p w14:paraId="3E1DF834" w14:textId="45C5F261" w:rsidR="008461F1" w:rsidRPr="00541D45" w:rsidRDefault="008461F1" w:rsidP="008461F1">
            <w:pPr>
              <w:rPr>
                <w:rFonts w:ascii="Arial" w:hAnsi="Arial" w:cs="Arial"/>
                <w:sz w:val="20"/>
                <w:szCs w:val="20"/>
              </w:rPr>
            </w:pPr>
            <w:r w:rsidRPr="00541D45">
              <w:rPr>
                <w:rFonts w:ascii="Arial" w:hAnsi="Arial" w:cs="Arial"/>
                <w:sz w:val="20"/>
                <w:szCs w:val="20"/>
              </w:rPr>
              <w:t>Designated Safeguarding Lead</w:t>
            </w:r>
          </w:p>
        </w:tc>
        <w:tc>
          <w:tcPr>
            <w:tcW w:w="3005" w:type="dxa"/>
          </w:tcPr>
          <w:p w14:paraId="025709CC" w14:textId="77777777" w:rsidR="008461F1" w:rsidRPr="00541D45" w:rsidRDefault="008461F1" w:rsidP="008461F1">
            <w:pPr>
              <w:jc w:val="center"/>
              <w:rPr>
                <w:rFonts w:ascii="Arial" w:hAnsi="Arial" w:cs="Arial"/>
                <w:b/>
                <w:bCs/>
                <w:sz w:val="20"/>
                <w:szCs w:val="20"/>
              </w:rPr>
            </w:pPr>
            <w:r>
              <w:rPr>
                <w:rFonts w:ascii="Arial" w:hAnsi="Arial" w:cs="Arial"/>
                <w:b/>
                <w:bCs/>
                <w:sz w:val="20"/>
                <w:szCs w:val="20"/>
              </w:rPr>
              <w:t>Caitlin Morley</w:t>
            </w:r>
          </w:p>
          <w:p w14:paraId="601F8D0E" w14:textId="77777777" w:rsidR="008461F1" w:rsidRPr="00541D45" w:rsidRDefault="008461F1" w:rsidP="008461F1">
            <w:pPr>
              <w:jc w:val="center"/>
              <w:rPr>
                <w:rFonts w:ascii="Arial" w:hAnsi="Arial" w:cs="Arial"/>
                <w:b/>
                <w:bCs/>
                <w:sz w:val="20"/>
                <w:szCs w:val="20"/>
              </w:rPr>
            </w:pPr>
          </w:p>
          <w:p w14:paraId="1EC7C473" w14:textId="77777777" w:rsidR="008461F1" w:rsidRPr="00541D45" w:rsidRDefault="008461F1" w:rsidP="008461F1">
            <w:pPr>
              <w:jc w:val="center"/>
              <w:rPr>
                <w:rFonts w:ascii="Arial" w:hAnsi="Arial" w:cs="Arial"/>
                <w:b/>
                <w:bCs/>
                <w:sz w:val="20"/>
                <w:szCs w:val="20"/>
              </w:rPr>
            </w:pPr>
          </w:p>
        </w:tc>
        <w:tc>
          <w:tcPr>
            <w:tcW w:w="3006" w:type="dxa"/>
          </w:tcPr>
          <w:p w14:paraId="70C83648" w14:textId="22E6D80B" w:rsidR="008461F1" w:rsidRPr="00541D45" w:rsidRDefault="008461F1" w:rsidP="008461F1">
            <w:pPr>
              <w:rPr>
                <w:rFonts w:ascii="Arial" w:hAnsi="Arial" w:cs="Arial"/>
                <w:b/>
                <w:bCs/>
                <w:sz w:val="20"/>
                <w:szCs w:val="20"/>
              </w:rPr>
            </w:pPr>
            <w:r>
              <w:rPr>
                <w:rFonts w:ascii="Arial" w:hAnsi="Arial" w:cs="Arial"/>
                <w:b/>
                <w:bCs/>
                <w:sz w:val="20"/>
                <w:szCs w:val="20"/>
              </w:rPr>
              <w:t>BWD Safeguarding Training, September 2026</w:t>
            </w:r>
          </w:p>
        </w:tc>
      </w:tr>
      <w:tr w:rsidR="008461F1" w:rsidRPr="00541D45" w14:paraId="0D2CB66B" w14:textId="77777777" w:rsidTr="00AA6453">
        <w:tc>
          <w:tcPr>
            <w:tcW w:w="3005" w:type="dxa"/>
          </w:tcPr>
          <w:p w14:paraId="215B4824" w14:textId="6D7EF365" w:rsidR="008461F1" w:rsidRPr="00541D45" w:rsidRDefault="008461F1" w:rsidP="008461F1">
            <w:pPr>
              <w:rPr>
                <w:rFonts w:ascii="Arial" w:hAnsi="Arial" w:cs="Arial"/>
                <w:sz w:val="20"/>
                <w:szCs w:val="20"/>
              </w:rPr>
            </w:pPr>
            <w:r w:rsidRPr="00541D45">
              <w:rPr>
                <w:rFonts w:ascii="Arial" w:hAnsi="Arial" w:cs="Arial"/>
                <w:sz w:val="20"/>
                <w:szCs w:val="20"/>
              </w:rPr>
              <w:t xml:space="preserve">Deputy Safeguarding Lead/s </w:t>
            </w:r>
            <w:r w:rsidRPr="00541D45">
              <w:rPr>
                <w:rFonts w:ascii="Arial" w:hAnsi="Arial" w:cs="Arial"/>
                <w:b/>
                <w:bCs/>
                <w:color w:val="A02B93" w:themeColor="accent5"/>
                <w:sz w:val="20"/>
                <w:szCs w:val="20"/>
              </w:rPr>
              <w:t xml:space="preserve">– remember this year schools can have more than one DDSL – </w:t>
            </w:r>
            <w:proofErr w:type="spellStart"/>
            <w:r w:rsidRPr="00541D45">
              <w:rPr>
                <w:rFonts w:ascii="Arial" w:hAnsi="Arial" w:cs="Arial"/>
                <w:b/>
                <w:bCs/>
                <w:color w:val="A02B93" w:themeColor="accent5"/>
                <w:sz w:val="20"/>
                <w:szCs w:val="20"/>
              </w:rPr>
              <w:t>KCSiE</w:t>
            </w:r>
            <w:proofErr w:type="spellEnd"/>
            <w:r w:rsidRPr="00541D45">
              <w:rPr>
                <w:rFonts w:ascii="Arial" w:hAnsi="Arial" w:cs="Arial"/>
                <w:b/>
                <w:bCs/>
                <w:color w:val="A02B93" w:themeColor="accent5"/>
                <w:sz w:val="20"/>
                <w:szCs w:val="20"/>
              </w:rPr>
              <w:t xml:space="preserve"> 2026</w:t>
            </w:r>
          </w:p>
        </w:tc>
        <w:tc>
          <w:tcPr>
            <w:tcW w:w="3005" w:type="dxa"/>
          </w:tcPr>
          <w:p w14:paraId="18F2D7B5" w14:textId="77777777" w:rsidR="008461F1" w:rsidRDefault="008461F1" w:rsidP="008461F1">
            <w:pPr>
              <w:jc w:val="center"/>
              <w:rPr>
                <w:rFonts w:ascii="Arial" w:hAnsi="Arial" w:cs="Arial"/>
                <w:b/>
                <w:bCs/>
                <w:sz w:val="20"/>
                <w:szCs w:val="20"/>
              </w:rPr>
            </w:pPr>
            <w:r>
              <w:rPr>
                <w:rFonts w:ascii="Arial" w:hAnsi="Arial" w:cs="Arial"/>
                <w:b/>
                <w:bCs/>
                <w:sz w:val="20"/>
                <w:szCs w:val="20"/>
              </w:rPr>
              <w:t>Mubeen Ainarkar</w:t>
            </w:r>
          </w:p>
          <w:p w14:paraId="374A066F" w14:textId="77777777" w:rsidR="008461F1" w:rsidRDefault="008461F1" w:rsidP="008461F1">
            <w:pPr>
              <w:jc w:val="center"/>
              <w:rPr>
                <w:rFonts w:ascii="Arial" w:hAnsi="Arial" w:cs="Arial"/>
                <w:b/>
                <w:bCs/>
                <w:sz w:val="20"/>
                <w:szCs w:val="20"/>
              </w:rPr>
            </w:pPr>
            <w:r>
              <w:rPr>
                <w:rFonts w:ascii="Arial" w:hAnsi="Arial" w:cs="Arial"/>
                <w:b/>
                <w:bCs/>
                <w:sz w:val="20"/>
                <w:szCs w:val="20"/>
              </w:rPr>
              <w:t>Lisa Banks</w:t>
            </w:r>
          </w:p>
          <w:p w14:paraId="2DE59556" w14:textId="77777777" w:rsidR="008461F1" w:rsidRDefault="008461F1" w:rsidP="008461F1">
            <w:pPr>
              <w:jc w:val="center"/>
              <w:rPr>
                <w:rFonts w:ascii="Arial" w:hAnsi="Arial" w:cs="Arial"/>
                <w:b/>
                <w:bCs/>
                <w:sz w:val="20"/>
                <w:szCs w:val="20"/>
              </w:rPr>
            </w:pPr>
            <w:r>
              <w:rPr>
                <w:rFonts w:ascii="Arial" w:hAnsi="Arial" w:cs="Arial"/>
                <w:b/>
                <w:bCs/>
                <w:sz w:val="20"/>
                <w:szCs w:val="20"/>
              </w:rPr>
              <w:t xml:space="preserve">Sadie Hitchen </w:t>
            </w:r>
          </w:p>
          <w:p w14:paraId="45EB475F" w14:textId="77777777" w:rsidR="008461F1" w:rsidRPr="00541D45" w:rsidRDefault="008461F1" w:rsidP="008461F1">
            <w:pPr>
              <w:jc w:val="center"/>
              <w:rPr>
                <w:rFonts w:ascii="Arial" w:hAnsi="Arial" w:cs="Arial"/>
                <w:b/>
                <w:bCs/>
                <w:sz w:val="20"/>
                <w:szCs w:val="20"/>
              </w:rPr>
            </w:pPr>
          </w:p>
        </w:tc>
        <w:tc>
          <w:tcPr>
            <w:tcW w:w="3006" w:type="dxa"/>
          </w:tcPr>
          <w:p w14:paraId="6E1DED7D" w14:textId="5B9EC2E2" w:rsidR="008461F1" w:rsidRPr="00541D45" w:rsidRDefault="008461F1" w:rsidP="008461F1">
            <w:pPr>
              <w:jc w:val="center"/>
              <w:rPr>
                <w:rFonts w:ascii="Arial" w:hAnsi="Arial" w:cs="Arial"/>
                <w:b/>
                <w:bCs/>
                <w:sz w:val="20"/>
                <w:szCs w:val="20"/>
              </w:rPr>
            </w:pPr>
            <w:r>
              <w:rPr>
                <w:rFonts w:ascii="Arial" w:hAnsi="Arial" w:cs="Arial"/>
                <w:b/>
                <w:bCs/>
                <w:sz w:val="20"/>
                <w:szCs w:val="20"/>
              </w:rPr>
              <w:t xml:space="preserve">Schools Safeguarding and National College DSL Training, Prevent, Safer Recruitment </w:t>
            </w:r>
          </w:p>
        </w:tc>
      </w:tr>
      <w:tr w:rsidR="008461F1" w:rsidRPr="00541D45" w14:paraId="10384333" w14:textId="77777777" w:rsidTr="00AA6453">
        <w:tc>
          <w:tcPr>
            <w:tcW w:w="3005" w:type="dxa"/>
          </w:tcPr>
          <w:p w14:paraId="58CB79B3" w14:textId="773598D4" w:rsidR="008461F1" w:rsidRPr="00541D45" w:rsidRDefault="008461F1" w:rsidP="008461F1">
            <w:pPr>
              <w:rPr>
                <w:rFonts w:ascii="Arial" w:hAnsi="Arial" w:cs="Arial"/>
                <w:sz w:val="20"/>
                <w:szCs w:val="20"/>
              </w:rPr>
            </w:pPr>
            <w:r w:rsidRPr="00541D45">
              <w:rPr>
                <w:rFonts w:ascii="Arial" w:hAnsi="Arial" w:cs="Arial"/>
                <w:sz w:val="20"/>
                <w:szCs w:val="20"/>
              </w:rPr>
              <w:t xml:space="preserve">Safeguarding Team </w:t>
            </w:r>
            <w:r>
              <w:rPr>
                <w:rFonts w:ascii="Arial" w:hAnsi="Arial" w:cs="Arial"/>
                <w:sz w:val="20"/>
                <w:szCs w:val="20"/>
              </w:rPr>
              <w:t xml:space="preserve">/ Additional DSLs or Back up DSLs – </w:t>
            </w:r>
            <w:r w:rsidRPr="00433CBD">
              <w:rPr>
                <w:rFonts w:ascii="Arial" w:hAnsi="Arial" w:cs="Arial"/>
                <w:b/>
                <w:bCs/>
                <w:color w:val="A02B93" w:themeColor="accent5"/>
                <w:sz w:val="20"/>
                <w:szCs w:val="20"/>
              </w:rPr>
              <w:t>customise to reflect your setting</w:t>
            </w:r>
          </w:p>
        </w:tc>
        <w:tc>
          <w:tcPr>
            <w:tcW w:w="3005" w:type="dxa"/>
          </w:tcPr>
          <w:p w14:paraId="02FAE35A" w14:textId="77777777" w:rsidR="008461F1" w:rsidRDefault="008461F1" w:rsidP="008461F1">
            <w:pPr>
              <w:jc w:val="center"/>
              <w:rPr>
                <w:rFonts w:ascii="Arial" w:hAnsi="Arial" w:cs="Arial"/>
                <w:b/>
                <w:bCs/>
                <w:sz w:val="20"/>
                <w:szCs w:val="20"/>
              </w:rPr>
            </w:pPr>
            <w:r>
              <w:rPr>
                <w:rFonts w:ascii="Arial" w:hAnsi="Arial" w:cs="Arial"/>
                <w:b/>
                <w:bCs/>
                <w:sz w:val="20"/>
                <w:szCs w:val="20"/>
              </w:rPr>
              <w:t>Lianne Gristwood</w:t>
            </w:r>
          </w:p>
          <w:p w14:paraId="1108A28B" w14:textId="6DF0A5E5" w:rsidR="008461F1" w:rsidRPr="00541D45" w:rsidRDefault="008461F1" w:rsidP="008461F1">
            <w:pPr>
              <w:jc w:val="center"/>
              <w:rPr>
                <w:rFonts w:ascii="Arial" w:hAnsi="Arial" w:cs="Arial"/>
                <w:b/>
                <w:bCs/>
                <w:sz w:val="20"/>
                <w:szCs w:val="20"/>
              </w:rPr>
            </w:pPr>
            <w:r>
              <w:rPr>
                <w:rFonts w:ascii="Arial" w:hAnsi="Arial" w:cs="Arial"/>
                <w:b/>
                <w:bCs/>
                <w:sz w:val="20"/>
                <w:szCs w:val="20"/>
              </w:rPr>
              <w:t>Hajra Mohamed</w:t>
            </w:r>
          </w:p>
        </w:tc>
        <w:tc>
          <w:tcPr>
            <w:tcW w:w="3006" w:type="dxa"/>
          </w:tcPr>
          <w:p w14:paraId="441936DB" w14:textId="77777777" w:rsidR="008461F1" w:rsidRDefault="008461F1" w:rsidP="008461F1">
            <w:pPr>
              <w:jc w:val="center"/>
              <w:rPr>
                <w:rFonts w:ascii="Arial" w:hAnsi="Arial" w:cs="Arial"/>
                <w:b/>
                <w:bCs/>
                <w:sz w:val="20"/>
                <w:szCs w:val="20"/>
              </w:rPr>
            </w:pPr>
            <w:r>
              <w:rPr>
                <w:rFonts w:ascii="Arial" w:hAnsi="Arial" w:cs="Arial"/>
                <w:b/>
                <w:bCs/>
                <w:sz w:val="20"/>
                <w:szCs w:val="20"/>
              </w:rPr>
              <w:t>BWD Safeguarding Training, September 2026, Prevent</w:t>
            </w:r>
          </w:p>
          <w:p w14:paraId="13507229" w14:textId="77777777" w:rsidR="008461F1" w:rsidRPr="00541D45" w:rsidRDefault="008461F1" w:rsidP="008461F1">
            <w:pPr>
              <w:jc w:val="center"/>
              <w:rPr>
                <w:rFonts w:ascii="Arial" w:hAnsi="Arial" w:cs="Arial"/>
                <w:b/>
                <w:bCs/>
                <w:sz w:val="20"/>
                <w:szCs w:val="20"/>
              </w:rPr>
            </w:pPr>
          </w:p>
        </w:tc>
      </w:tr>
      <w:tr w:rsidR="008461F1" w:rsidRPr="00541D45" w14:paraId="2B355E5B" w14:textId="77777777" w:rsidTr="00AA6453">
        <w:tc>
          <w:tcPr>
            <w:tcW w:w="3005" w:type="dxa"/>
          </w:tcPr>
          <w:p w14:paraId="0755612C" w14:textId="77777777" w:rsidR="008461F1" w:rsidRPr="00541D45" w:rsidRDefault="008461F1" w:rsidP="008461F1">
            <w:pPr>
              <w:rPr>
                <w:rFonts w:ascii="Arial" w:hAnsi="Arial" w:cs="Arial"/>
                <w:sz w:val="20"/>
                <w:szCs w:val="20"/>
              </w:rPr>
            </w:pPr>
            <w:r w:rsidRPr="00541D45">
              <w:rPr>
                <w:rFonts w:ascii="Arial" w:hAnsi="Arial" w:cs="Arial"/>
                <w:sz w:val="20"/>
                <w:szCs w:val="20"/>
              </w:rPr>
              <w:t>Safeguarding Governor</w:t>
            </w:r>
          </w:p>
          <w:p w14:paraId="760E9DE0" w14:textId="77777777" w:rsidR="008461F1" w:rsidRPr="00541D45" w:rsidRDefault="008461F1" w:rsidP="008461F1">
            <w:pPr>
              <w:rPr>
                <w:rFonts w:ascii="Arial" w:hAnsi="Arial" w:cs="Arial"/>
                <w:sz w:val="20"/>
                <w:szCs w:val="20"/>
              </w:rPr>
            </w:pPr>
          </w:p>
          <w:p w14:paraId="2D3FF851" w14:textId="1253F4D5" w:rsidR="008461F1" w:rsidRPr="00541D45" w:rsidRDefault="008461F1" w:rsidP="008461F1">
            <w:pPr>
              <w:rPr>
                <w:rFonts w:ascii="Arial" w:hAnsi="Arial" w:cs="Arial"/>
                <w:sz w:val="20"/>
                <w:szCs w:val="20"/>
              </w:rPr>
            </w:pPr>
          </w:p>
        </w:tc>
        <w:tc>
          <w:tcPr>
            <w:tcW w:w="3005" w:type="dxa"/>
          </w:tcPr>
          <w:p w14:paraId="0A260AEE" w14:textId="4D3D3360" w:rsidR="008461F1" w:rsidRPr="00541D45" w:rsidRDefault="008461F1" w:rsidP="008461F1">
            <w:pPr>
              <w:jc w:val="center"/>
              <w:rPr>
                <w:rFonts w:ascii="Arial" w:hAnsi="Arial" w:cs="Arial"/>
                <w:b/>
                <w:bCs/>
                <w:sz w:val="20"/>
                <w:szCs w:val="20"/>
              </w:rPr>
            </w:pPr>
            <w:r>
              <w:rPr>
                <w:rFonts w:ascii="Arial" w:hAnsi="Arial" w:cs="Arial"/>
                <w:b/>
                <w:bCs/>
                <w:sz w:val="20"/>
                <w:szCs w:val="20"/>
              </w:rPr>
              <w:t xml:space="preserve">Farzana </w:t>
            </w:r>
            <w:proofErr w:type="spellStart"/>
            <w:r>
              <w:rPr>
                <w:rFonts w:ascii="Arial" w:hAnsi="Arial" w:cs="Arial"/>
                <w:b/>
                <w:bCs/>
                <w:sz w:val="20"/>
                <w:szCs w:val="20"/>
              </w:rPr>
              <w:t>Sidat</w:t>
            </w:r>
            <w:proofErr w:type="spellEnd"/>
          </w:p>
        </w:tc>
        <w:tc>
          <w:tcPr>
            <w:tcW w:w="3006" w:type="dxa"/>
          </w:tcPr>
          <w:p w14:paraId="707DF538" w14:textId="3FE8B840" w:rsidR="008461F1" w:rsidRPr="00541D45" w:rsidRDefault="008461F1" w:rsidP="008461F1">
            <w:pPr>
              <w:jc w:val="center"/>
              <w:rPr>
                <w:rFonts w:ascii="Arial" w:hAnsi="Arial" w:cs="Arial"/>
                <w:b/>
                <w:bCs/>
                <w:sz w:val="20"/>
                <w:szCs w:val="20"/>
              </w:rPr>
            </w:pPr>
            <w:r>
              <w:rPr>
                <w:rFonts w:ascii="Arial" w:hAnsi="Arial" w:cs="Arial"/>
                <w:b/>
                <w:bCs/>
                <w:sz w:val="20"/>
                <w:szCs w:val="20"/>
              </w:rPr>
              <w:t>LA Safeguarding Training, September 2026, Prevent</w:t>
            </w:r>
          </w:p>
        </w:tc>
      </w:tr>
      <w:tr w:rsidR="008461F1" w:rsidRPr="00541D45" w14:paraId="12AE8D62" w14:textId="77777777" w:rsidTr="00AA6453">
        <w:tc>
          <w:tcPr>
            <w:tcW w:w="3005" w:type="dxa"/>
          </w:tcPr>
          <w:p w14:paraId="7AD1BD44" w14:textId="77777777" w:rsidR="008461F1" w:rsidRPr="00541D45" w:rsidRDefault="008461F1" w:rsidP="008461F1">
            <w:pPr>
              <w:rPr>
                <w:rFonts w:ascii="Arial" w:hAnsi="Arial" w:cs="Arial"/>
                <w:sz w:val="20"/>
                <w:szCs w:val="20"/>
              </w:rPr>
            </w:pPr>
            <w:r w:rsidRPr="00541D45">
              <w:rPr>
                <w:rFonts w:ascii="Arial" w:hAnsi="Arial" w:cs="Arial"/>
                <w:sz w:val="20"/>
                <w:szCs w:val="20"/>
              </w:rPr>
              <w:t>Chair of Governors</w:t>
            </w:r>
          </w:p>
          <w:p w14:paraId="2C239FED" w14:textId="77777777" w:rsidR="008461F1" w:rsidRPr="00541D45" w:rsidRDefault="008461F1" w:rsidP="008461F1">
            <w:pPr>
              <w:rPr>
                <w:rFonts w:ascii="Arial" w:hAnsi="Arial" w:cs="Arial"/>
                <w:sz w:val="20"/>
                <w:szCs w:val="20"/>
              </w:rPr>
            </w:pPr>
          </w:p>
          <w:p w14:paraId="358403FF" w14:textId="78E1C919" w:rsidR="008461F1" w:rsidRPr="00541D45" w:rsidRDefault="008461F1" w:rsidP="008461F1">
            <w:pPr>
              <w:rPr>
                <w:rFonts w:ascii="Arial" w:hAnsi="Arial" w:cs="Arial"/>
                <w:sz w:val="20"/>
                <w:szCs w:val="20"/>
              </w:rPr>
            </w:pPr>
          </w:p>
        </w:tc>
        <w:tc>
          <w:tcPr>
            <w:tcW w:w="3005" w:type="dxa"/>
          </w:tcPr>
          <w:p w14:paraId="249A24EE" w14:textId="3CFE28A0" w:rsidR="008461F1" w:rsidRPr="00541D45" w:rsidRDefault="008461F1" w:rsidP="008461F1">
            <w:pPr>
              <w:jc w:val="center"/>
              <w:rPr>
                <w:rFonts w:ascii="Arial" w:hAnsi="Arial" w:cs="Arial"/>
                <w:b/>
                <w:bCs/>
                <w:sz w:val="20"/>
                <w:szCs w:val="20"/>
              </w:rPr>
            </w:pPr>
            <w:r>
              <w:rPr>
                <w:rFonts w:ascii="Arial" w:hAnsi="Arial" w:cs="Arial"/>
                <w:b/>
                <w:bCs/>
                <w:sz w:val="20"/>
                <w:szCs w:val="20"/>
              </w:rPr>
              <w:t>Sid Rifai</w:t>
            </w:r>
          </w:p>
        </w:tc>
        <w:tc>
          <w:tcPr>
            <w:tcW w:w="3006" w:type="dxa"/>
          </w:tcPr>
          <w:p w14:paraId="48878964" w14:textId="7D6967A6" w:rsidR="008461F1" w:rsidRPr="00541D45" w:rsidRDefault="008461F1" w:rsidP="008461F1">
            <w:pPr>
              <w:jc w:val="center"/>
              <w:rPr>
                <w:rFonts w:ascii="Arial" w:hAnsi="Arial" w:cs="Arial"/>
                <w:b/>
                <w:bCs/>
                <w:sz w:val="20"/>
                <w:szCs w:val="20"/>
              </w:rPr>
            </w:pPr>
            <w:r>
              <w:rPr>
                <w:rFonts w:ascii="Arial" w:hAnsi="Arial" w:cs="Arial"/>
                <w:b/>
                <w:bCs/>
                <w:sz w:val="20"/>
                <w:szCs w:val="20"/>
              </w:rPr>
              <w:t>LA Safeguarding Training, September 2026, Prevent</w:t>
            </w:r>
          </w:p>
        </w:tc>
      </w:tr>
    </w:tbl>
    <w:p w14:paraId="2B9D7592" w14:textId="77777777" w:rsidR="00AA6453" w:rsidRPr="00541D45" w:rsidRDefault="00AA6453" w:rsidP="0052248A">
      <w:pPr>
        <w:jc w:val="center"/>
        <w:rPr>
          <w:rFonts w:ascii="Arial" w:hAnsi="Arial" w:cs="Arial"/>
          <w:b/>
          <w:bCs/>
          <w:sz w:val="20"/>
          <w:szCs w:val="20"/>
        </w:rPr>
      </w:pPr>
    </w:p>
    <w:p w14:paraId="3E95255B" w14:textId="54212BC0" w:rsidR="00433B51" w:rsidRPr="00541D45" w:rsidRDefault="00433B51" w:rsidP="00433B51">
      <w:pPr>
        <w:jc w:val="center"/>
        <w:rPr>
          <w:rFonts w:ascii="Arial" w:hAnsi="Arial" w:cs="Arial"/>
          <w:b/>
          <w:bCs/>
          <w:sz w:val="20"/>
          <w:szCs w:val="20"/>
        </w:rPr>
      </w:pPr>
      <w:r w:rsidRPr="00541D45">
        <w:rPr>
          <w:rFonts w:ascii="Arial" w:hAnsi="Arial" w:cs="Arial"/>
          <w:b/>
          <w:bCs/>
          <w:sz w:val="20"/>
          <w:szCs w:val="20"/>
        </w:rPr>
        <w:t>Lead Contacts</w:t>
      </w:r>
    </w:p>
    <w:tbl>
      <w:tblPr>
        <w:tblStyle w:val="TableGrid"/>
        <w:tblW w:w="0" w:type="auto"/>
        <w:tblLook w:val="04A0" w:firstRow="1" w:lastRow="0" w:firstColumn="1" w:lastColumn="0" w:noHBand="0" w:noVBand="1"/>
      </w:tblPr>
      <w:tblGrid>
        <w:gridCol w:w="4508"/>
        <w:gridCol w:w="4508"/>
      </w:tblGrid>
      <w:tr w:rsidR="00433B51" w:rsidRPr="00541D45" w14:paraId="54598F7C" w14:textId="77777777" w:rsidTr="00E94011">
        <w:tc>
          <w:tcPr>
            <w:tcW w:w="4508" w:type="dxa"/>
            <w:shd w:val="clear" w:color="auto" w:fill="E8E8E8" w:themeFill="background2"/>
          </w:tcPr>
          <w:p w14:paraId="1A47BDC4" w14:textId="36C44899" w:rsidR="00433B51" w:rsidRPr="00541D45" w:rsidRDefault="00433B51" w:rsidP="0052248A">
            <w:pPr>
              <w:rPr>
                <w:rFonts w:ascii="Arial" w:hAnsi="Arial" w:cs="Arial"/>
                <w:b/>
                <w:bCs/>
                <w:sz w:val="20"/>
                <w:szCs w:val="20"/>
              </w:rPr>
            </w:pPr>
            <w:r w:rsidRPr="00541D45">
              <w:rPr>
                <w:rFonts w:ascii="Arial" w:hAnsi="Arial" w:cs="Arial"/>
                <w:b/>
                <w:bCs/>
                <w:sz w:val="20"/>
                <w:szCs w:val="20"/>
              </w:rPr>
              <w:t>Role</w:t>
            </w:r>
          </w:p>
        </w:tc>
        <w:tc>
          <w:tcPr>
            <w:tcW w:w="4508" w:type="dxa"/>
            <w:shd w:val="clear" w:color="auto" w:fill="E8E8E8" w:themeFill="background2"/>
          </w:tcPr>
          <w:p w14:paraId="4D47BE3A" w14:textId="1B07CB2A" w:rsidR="00433B51" w:rsidRPr="00541D45" w:rsidRDefault="00433B51" w:rsidP="0052248A">
            <w:pPr>
              <w:rPr>
                <w:rFonts w:ascii="Arial" w:hAnsi="Arial" w:cs="Arial"/>
                <w:b/>
                <w:bCs/>
                <w:sz w:val="20"/>
                <w:szCs w:val="20"/>
              </w:rPr>
            </w:pPr>
            <w:r w:rsidRPr="00541D45">
              <w:rPr>
                <w:rFonts w:ascii="Arial" w:hAnsi="Arial" w:cs="Arial"/>
                <w:b/>
                <w:bCs/>
                <w:sz w:val="20"/>
                <w:szCs w:val="20"/>
              </w:rPr>
              <w:t>Name</w:t>
            </w:r>
          </w:p>
        </w:tc>
      </w:tr>
      <w:tr w:rsidR="008461F1" w:rsidRPr="00541D45" w14:paraId="1284244D" w14:textId="77777777" w:rsidTr="00433B51">
        <w:tc>
          <w:tcPr>
            <w:tcW w:w="4508" w:type="dxa"/>
          </w:tcPr>
          <w:p w14:paraId="0AE26EC7" w14:textId="168F1606" w:rsidR="008461F1" w:rsidRPr="00541D45" w:rsidRDefault="008461F1" w:rsidP="008461F1">
            <w:pPr>
              <w:rPr>
                <w:rFonts w:ascii="Arial" w:hAnsi="Arial" w:cs="Arial"/>
                <w:b/>
                <w:bCs/>
                <w:sz w:val="20"/>
                <w:szCs w:val="20"/>
              </w:rPr>
            </w:pPr>
            <w:r w:rsidRPr="00541D45">
              <w:rPr>
                <w:rFonts w:ascii="Arial" w:hAnsi="Arial" w:cs="Arial"/>
                <w:b/>
                <w:bCs/>
                <w:sz w:val="20"/>
                <w:szCs w:val="20"/>
              </w:rPr>
              <w:t>Prevent Lead</w:t>
            </w:r>
          </w:p>
        </w:tc>
        <w:tc>
          <w:tcPr>
            <w:tcW w:w="4508" w:type="dxa"/>
          </w:tcPr>
          <w:p w14:paraId="15AF66AC" w14:textId="77777777" w:rsidR="008461F1" w:rsidRPr="00541D45" w:rsidRDefault="008461F1" w:rsidP="008461F1">
            <w:pPr>
              <w:rPr>
                <w:rFonts w:ascii="Arial" w:hAnsi="Arial" w:cs="Arial"/>
                <w:b/>
                <w:bCs/>
                <w:sz w:val="20"/>
                <w:szCs w:val="20"/>
              </w:rPr>
            </w:pPr>
            <w:r>
              <w:rPr>
                <w:rFonts w:ascii="Arial" w:hAnsi="Arial" w:cs="Arial"/>
                <w:b/>
                <w:bCs/>
                <w:sz w:val="20"/>
                <w:szCs w:val="20"/>
              </w:rPr>
              <w:t>Lisa Banks</w:t>
            </w:r>
          </w:p>
          <w:p w14:paraId="2BC07CE5" w14:textId="77777777" w:rsidR="008461F1" w:rsidRPr="00541D45" w:rsidRDefault="008461F1" w:rsidP="008461F1">
            <w:pPr>
              <w:rPr>
                <w:rFonts w:ascii="Arial" w:hAnsi="Arial" w:cs="Arial"/>
                <w:b/>
                <w:bCs/>
                <w:sz w:val="20"/>
                <w:szCs w:val="20"/>
              </w:rPr>
            </w:pPr>
          </w:p>
        </w:tc>
      </w:tr>
      <w:tr w:rsidR="008461F1" w:rsidRPr="00541D45" w14:paraId="045BFADA" w14:textId="77777777" w:rsidTr="00433B51">
        <w:tc>
          <w:tcPr>
            <w:tcW w:w="4508" w:type="dxa"/>
          </w:tcPr>
          <w:p w14:paraId="260317DA" w14:textId="071D0695" w:rsidR="008461F1" w:rsidRPr="00541D45" w:rsidRDefault="008461F1" w:rsidP="008461F1">
            <w:pPr>
              <w:rPr>
                <w:rFonts w:ascii="Arial" w:hAnsi="Arial" w:cs="Arial"/>
                <w:b/>
                <w:bCs/>
                <w:sz w:val="20"/>
                <w:szCs w:val="20"/>
              </w:rPr>
            </w:pPr>
            <w:r w:rsidRPr="00541D45">
              <w:rPr>
                <w:rFonts w:ascii="Arial" w:hAnsi="Arial" w:cs="Arial"/>
                <w:b/>
                <w:bCs/>
                <w:sz w:val="20"/>
                <w:szCs w:val="20"/>
              </w:rPr>
              <w:t>Prevent Governor</w:t>
            </w:r>
          </w:p>
        </w:tc>
        <w:tc>
          <w:tcPr>
            <w:tcW w:w="4508" w:type="dxa"/>
          </w:tcPr>
          <w:p w14:paraId="05028A10" w14:textId="77777777" w:rsidR="008461F1" w:rsidRPr="00541D45" w:rsidRDefault="008461F1" w:rsidP="008461F1">
            <w:pPr>
              <w:rPr>
                <w:rFonts w:ascii="Arial" w:hAnsi="Arial" w:cs="Arial"/>
                <w:b/>
                <w:bCs/>
                <w:sz w:val="20"/>
                <w:szCs w:val="20"/>
              </w:rPr>
            </w:pPr>
            <w:r>
              <w:rPr>
                <w:rFonts w:ascii="Arial" w:hAnsi="Arial" w:cs="Arial"/>
                <w:b/>
                <w:bCs/>
                <w:sz w:val="20"/>
                <w:szCs w:val="20"/>
              </w:rPr>
              <w:t>Sid Rifai</w:t>
            </w:r>
          </w:p>
          <w:p w14:paraId="5FB6D6D1" w14:textId="77777777" w:rsidR="008461F1" w:rsidRPr="00541D45" w:rsidRDefault="008461F1" w:rsidP="008461F1">
            <w:pPr>
              <w:rPr>
                <w:rFonts w:ascii="Arial" w:hAnsi="Arial" w:cs="Arial"/>
                <w:b/>
                <w:bCs/>
                <w:sz w:val="20"/>
                <w:szCs w:val="20"/>
              </w:rPr>
            </w:pPr>
          </w:p>
        </w:tc>
      </w:tr>
      <w:tr w:rsidR="008461F1" w:rsidRPr="00541D45" w14:paraId="168D6716" w14:textId="77777777" w:rsidTr="00433B51">
        <w:tc>
          <w:tcPr>
            <w:tcW w:w="4508" w:type="dxa"/>
          </w:tcPr>
          <w:p w14:paraId="3B13A364" w14:textId="0C199F3D" w:rsidR="008461F1" w:rsidRPr="00541D45" w:rsidRDefault="008461F1" w:rsidP="008461F1">
            <w:pPr>
              <w:rPr>
                <w:rFonts w:ascii="Arial" w:hAnsi="Arial" w:cs="Arial"/>
                <w:b/>
                <w:bCs/>
                <w:sz w:val="20"/>
                <w:szCs w:val="20"/>
              </w:rPr>
            </w:pPr>
            <w:r w:rsidRPr="00541D45">
              <w:rPr>
                <w:rFonts w:ascii="Arial" w:hAnsi="Arial" w:cs="Arial"/>
                <w:b/>
                <w:bCs/>
                <w:sz w:val="20"/>
                <w:szCs w:val="20"/>
              </w:rPr>
              <w:t>Operation Encompass Lead</w:t>
            </w:r>
          </w:p>
        </w:tc>
        <w:tc>
          <w:tcPr>
            <w:tcW w:w="4508" w:type="dxa"/>
          </w:tcPr>
          <w:p w14:paraId="4D77366B" w14:textId="77777777" w:rsidR="008461F1" w:rsidRPr="00541D45" w:rsidRDefault="008461F1" w:rsidP="008461F1">
            <w:pPr>
              <w:rPr>
                <w:rFonts w:ascii="Arial" w:hAnsi="Arial" w:cs="Arial"/>
                <w:b/>
                <w:bCs/>
                <w:sz w:val="20"/>
                <w:szCs w:val="20"/>
              </w:rPr>
            </w:pPr>
            <w:r>
              <w:rPr>
                <w:rFonts w:ascii="Arial" w:hAnsi="Arial" w:cs="Arial"/>
                <w:b/>
                <w:bCs/>
                <w:sz w:val="20"/>
                <w:szCs w:val="20"/>
              </w:rPr>
              <w:t>Lisa Banks</w:t>
            </w:r>
          </w:p>
          <w:p w14:paraId="7B701974" w14:textId="77777777" w:rsidR="008461F1" w:rsidRPr="00541D45" w:rsidRDefault="008461F1" w:rsidP="008461F1">
            <w:pPr>
              <w:rPr>
                <w:rFonts w:ascii="Arial" w:hAnsi="Arial" w:cs="Arial"/>
                <w:b/>
                <w:bCs/>
                <w:sz w:val="20"/>
                <w:szCs w:val="20"/>
              </w:rPr>
            </w:pPr>
          </w:p>
        </w:tc>
      </w:tr>
    </w:tbl>
    <w:p w14:paraId="0A2B68D5" w14:textId="77777777" w:rsidR="00FA7436" w:rsidRPr="00541D45" w:rsidRDefault="00FA7436" w:rsidP="00DB46B4">
      <w:pPr>
        <w:jc w:val="center"/>
        <w:rPr>
          <w:rFonts w:ascii="Arial" w:hAnsi="Arial" w:cs="Arial"/>
          <w:b/>
          <w:bCs/>
          <w:sz w:val="20"/>
          <w:szCs w:val="20"/>
        </w:rPr>
      </w:pPr>
    </w:p>
    <w:p w14:paraId="44807F4B" w14:textId="0D3A21B2" w:rsidR="00DB46B4" w:rsidRPr="00541D45" w:rsidRDefault="00DB46B4" w:rsidP="00DB46B4">
      <w:pPr>
        <w:jc w:val="center"/>
        <w:rPr>
          <w:rFonts w:ascii="Arial" w:hAnsi="Arial" w:cs="Arial"/>
          <w:b/>
          <w:bCs/>
          <w:sz w:val="20"/>
          <w:szCs w:val="20"/>
        </w:rPr>
      </w:pPr>
      <w:r w:rsidRPr="00541D45">
        <w:rPr>
          <w:rFonts w:ascii="Arial" w:hAnsi="Arial" w:cs="Arial"/>
          <w:b/>
          <w:bCs/>
          <w:sz w:val="20"/>
          <w:szCs w:val="20"/>
        </w:rPr>
        <w:t>Blackburn with Darwen Key Contacts</w:t>
      </w:r>
    </w:p>
    <w:tbl>
      <w:tblPr>
        <w:tblStyle w:val="TableGrid"/>
        <w:tblW w:w="9045" w:type="dxa"/>
        <w:tblLook w:val="04A0" w:firstRow="1" w:lastRow="0" w:firstColumn="1" w:lastColumn="0" w:noHBand="0" w:noVBand="1"/>
      </w:tblPr>
      <w:tblGrid>
        <w:gridCol w:w="6516"/>
        <w:gridCol w:w="2529"/>
      </w:tblGrid>
      <w:tr w:rsidR="00DB46B4" w:rsidRPr="00541D45" w14:paraId="08B3FE9A" w14:textId="77777777" w:rsidTr="00FA7436">
        <w:trPr>
          <w:trHeight w:val="289"/>
        </w:trPr>
        <w:tc>
          <w:tcPr>
            <w:tcW w:w="6516" w:type="dxa"/>
            <w:shd w:val="clear" w:color="auto" w:fill="E8E8E8" w:themeFill="background2"/>
          </w:tcPr>
          <w:p w14:paraId="10A035AB" w14:textId="77777777" w:rsidR="00DB46B4" w:rsidRPr="00541D45" w:rsidRDefault="00DB46B4" w:rsidP="00C47E82">
            <w:pPr>
              <w:rPr>
                <w:rFonts w:ascii="Arial" w:hAnsi="Arial" w:cs="Arial"/>
                <w:b/>
                <w:bCs/>
                <w:sz w:val="20"/>
                <w:szCs w:val="20"/>
              </w:rPr>
            </w:pPr>
            <w:r w:rsidRPr="00541D45">
              <w:rPr>
                <w:rFonts w:ascii="Arial" w:hAnsi="Arial" w:cs="Arial"/>
                <w:b/>
                <w:bCs/>
                <w:sz w:val="20"/>
                <w:szCs w:val="20"/>
              </w:rPr>
              <w:t>Role</w:t>
            </w:r>
          </w:p>
        </w:tc>
        <w:tc>
          <w:tcPr>
            <w:tcW w:w="2529" w:type="dxa"/>
            <w:shd w:val="clear" w:color="auto" w:fill="E8E8E8" w:themeFill="background2"/>
          </w:tcPr>
          <w:p w14:paraId="6D37974B" w14:textId="77777777" w:rsidR="00DB46B4" w:rsidRPr="00541D45" w:rsidRDefault="00DB46B4" w:rsidP="00C47E82">
            <w:pPr>
              <w:rPr>
                <w:rFonts w:ascii="Arial" w:hAnsi="Arial" w:cs="Arial"/>
                <w:b/>
                <w:bCs/>
                <w:sz w:val="20"/>
                <w:szCs w:val="20"/>
              </w:rPr>
            </w:pPr>
            <w:r w:rsidRPr="00541D45">
              <w:rPr>
                <w:rFonts w:ascii="Arial" w:hAnsi="Arial" w:cs="Arial"/>
                <w:b/>
                <w:bCs/>
                <w:sz w:val="20"/>
                <w:szCs w:val="20"/>
              </w:rPr>
              <w:t>Contact number</w:t>
            </w:r>
          </w:p>
        </w:tc>
      </w:tr>
      <w:tr w:rsidR="00DB46B4" w:rsidRPr="00541D45" w14:paraId="2A494BD3" w14:textId="77777777" w:rsidTr="00FA7436">
        <w:trPr>
          <w:trHeight w:val="600"/>
        </w:trPr>
        <w:tc>
          <w:tcPr>
            <w:tcW w:w="6516" w:type="dxa"/>
          </w:tcPr>
          <w:p w14:paraId="7C3B1237" w14:textId="191CDA29" w:rsidR="00DB46B4" w:rsidRPr="00541D45" w:rsidRDefault="00DB46B4" w:rsidP="00C47E82">
            <w:pPr>
              <w:rPr>
                <w:rFonts w:ascii="Arial" w:hAnsi="Arial" w:cs="Arial"/>
                <w:b/>
                <w:bCs/>
                <w:sz w:val="20"/>
                <w:szCs w:val="20"/>
              </w:rPr>
            </w:pPr>
            <w:r w:rsidRPr="00541D45">
              <w:rPr>
                <w:rFonts w:ascii="Arial" w:hAnsi="Arial" w:cs="Arial"/>
                <w:b/>
                <w:bCs/>
                <w:sz w:val="20"/>
                <w:szCs w:val="20"/>
              </w:rPr>
              <w:t>LADO</w:t>
            </w:r>
          </w:p>
        </w:tc>
        <w:tc>
          <w:tcPr>
            <w:tcW w:w="2529" w:type="dxa"/>
          </w:tcPr>
          <w:p w14:paraId="0136B1A2" w14:textId="77777777" w:rsidR="00DB46B4" w:rsidRPr="00541D45" w:rsidRDefault="00DB46B4" w:rsidP="00C47E82">
            <w:pPr>
              <w:rPr>
                <w:rFonts w:ascii="Arial" w:hAnsi="Arial" w:cs="Arial"/>
                <w:sz w:val="20"/>
                <w:szCs w:val="20"/>
              </w:rPr>
            </w:pPr>
            <w:r w:rsidRPr="00541D45">
              <w:rPr>
                <w:rFonts w:ascii="Arial" w:hAnsi="Arial" w:cs="Arial"/>
                <w:sz w:val="20"/>
                <w:szCs w:val="20"/>
              </w:rPr>
              <w:t>01254 506915</w:t>
            </w:r>
          </w:p>
        </w:tc>
      </w:tr>
      <w:tr w:rsidR="00DB46B4" w:rsidRPr="00541D45" w14:paraId="4346BE91" w14:textId="77777777" w:rsidTr="00FA7436">
        <w:trPr>
          <w:trHeight w:val="802"/>
        </w:trPr>
        <w:tc>
          <w:tcPr>
            <w:tcW w:w="6516" w:type="dxa"/>
          </w:tcPr>
          <w:p w14:paraId="58EEAB6E" w14:textId="77777777" w:rsidR="00DB46B4" w:rsidRPr="00541D45" w:rsidRDefault="00DB46B4" w:rsidP="00C47E82">
            <w:pPr>
              <w:rPr>
                <w:rFonts w:ascii="Arial" w:hAnsi="Arial" w:cs="Arial"/>
                <w:b/>
                <w:bCs/>
                <w:sz w:val="20"/>
                <w:szCs w:val="20"/>
              </w:rPr>
            </w:pPr>
            <w:r w:rsidRPr="00541D45">
              <w:rPr>
                <w:rFonts w:ascii="Arial" w:hAnsi="Arial" w:cs="Arial"/>
                <w:b/>
                <w:bCs/>
                <w:sz w:val="20"/>
                <w:szCs w:val="20"/>
              </w:rPr>
              <w:t>Blackburn with Darwen Multi Agency Safeguarding Hub (MASH)</w:t>
            </w:r>
          </w:p>
        </w:tc>
        <w:tc>
          <w:tcPr>
            <w:tcW w:w="2529" w:type="dxa"/>
          </w:tcPr>
          <w:p w14:paraId="57336EC4" w14:textId="77777777" w:rsidR="00DB46B4" w:rsidRPr="00541D45" w:rsidRDefault="00DB46B4" w:rsidP="00C47E82">
            <w:pPr>
              <w:rPr>
                <w:rFonts w:ascii="Arial" w:hAnsi="Arial" w:cs="Arial"/>
                <w:sz w:val="20"/>
                <w:szCs w:val="20"/>
              </w:rPr>
            </w:pPr>
            <w:r w:rsidRPr="00541D45">
              <w:rPr>
                <w:rFonts w:ascii="Arial" w:hAnsi="Arial" w:cs="Arial"/>
                <w:sz w:val="20"/>
                <w:szCs w:val="20"/>
              </w:rPr>
              <w:t>01254 666400</w:t>
            </w:r>
          </w:p>
          <w:p w14:paraId="6B2D4897" w14:textId="77777777" w:rsidR="00DB46B4" w:rsidRPr="00541D45" w:rsidRDefault="00DB46B4" w:rsidP="00C47E82">
            <w:pPr>
              <w:rPr>
                <w:rFonts w:ascii="Arial" w:hAnsi="Arial" w:cs="Arial"/>
                <w:sz w:val="20"/>
                <w:szCs w:val="20"/>
              </w:rPr>
            </w:pPr>
          </w:p>
        </w:tc>
      </w:tr>
      <w:tr w:rsidR="00DB46B4" w:rsidRPr="00541D45" w14:paraId="7CBA057C" w14:textId="77777777" w:rsidTr="00FA7436">
        <w:trPr>
          <w:trHeight w:val="802"/>
        </w:trPr>
        <w:tc>
          <w:tcPr>
            <w:tcW w:w="6516" w:type="dxa"/>
          </w:tcPr>
          <w:p w14:paraId="0C09A84E" w14:textId="77777777" w:rsidR="00DB46B4" w:rsidRPr="00541D45" w:rsidRDefault="00DB46B4" w:rsidP="00C47E82">
            <w:pPr>
              <w:rPr>
                <w:rFonts w:ascii="Arial" w:hAnsi="Arial" w:cs="Arial"/>
                <w:b/>
                <w:bCs/>
                <w:sz w:val="20"/>
                <w:szCs w:val="20"/>
              </w:rPr>
            </w:pPr>
            <w:r w:rsidRPr="00541D45">
              <w:rPr>
                <w:rFonts w:ascii="Arial" w:hAnsi="Arial" w:cs="Arial"/>
                <w:b/>
                <w:bCs/>
                <w:sz w:val="20"/>
                <w:szCs w:val="20"/>
              </w:rPr>
              <w:t>Blackburn with Darwen – Emergency Duty Team (EDT)</w:t>
            </w:r>
          </w:p>
        </w:tc>
        <w:tc>
          <w:tcPr>
            <w:tcW w:w="2529" w:type="dxa"/>
          </w:tcPr>
          <w:p w14:paraId="698A73D4" w14:textId="77777777" w:rsidR="00DB46B4" w:rsidRPr="00541D45" w:rsidRDefault="00DB46B4" w:rsidP="00C47E82">
            <w:pPr>
              <w:rPr>
                <w:rFonts w:ascii="Arial" w:hAnsi="Arial" w:cs="Arial"/>
                <w:sz w:val="20"/>
                <w:szCs w:val="20"/>
              </w:rPr>
            </w:pPr>
            <w:r w:rsidRPr="00541D45">
              <w:rPr>
                <w:rFonts w:ascii="Arial" w:hAnsi="Arial" w:cs="Arial"/>
                <w:sz w:val="20"/>
                <w:szCs w:val="20"/>
              </w:rPr>
              <w:t>01254 587547 (out of office hours)</w:t>
            </w:r>
          </w:p>
          <w:p w14:paraId="7F8A6E65" w14:textId="77777777" w:rsidR="00DB46B4" w:rsidRPr="00541D45" w:rsidRDefault="00DB46B4" w:rsidP="00C47E82">
            <w:pPr>
              <w:rPr>
                <w:rFonts w:ascii="Arial" w:hAnsi="Arial" w:cs="Arial"/>
                <w:sz w:val="20"/>
                <w:szCs w:val="20"/>
              </w:rPr>
            </w:pPr>
          </w:p>
        </w:tc>
      </w:tr>
      <w:tr w:rsidR="00DB46B4" w:rsidRPr="00541D45" w14:paraId="13CF5B6E" w14:textId="77777777" w:rsidTr="00FA7436">
        <w:trPr>
          <w:trHeight w:val="802"/>
        </w:trPr>
        <w:tc>
          <w:tcPr>
            <w:tcW w:w="6516" w:type="dxa"/>
          </w:tcPr>
          <w:p w14:paraId="07715C5D" w14:textId="087D2A83" w:rsidR="00DB46B4" w:rsidRPr="00541D45" w:rsidRDefault="00DB46B4" w:rsidP="00C47E82">
            <w:pPr>
              <w:rPr>
                <w:rFonts w:ascii="Arial" w:hAnsi="Arial" w:cs="Arial"/>
                <w:b/>
                <w:bCs/>
                <w:sz w:val="20"/>
                <w:szCs w:val="20"/>
              </w:rPr>
            </w:pPr>
            <w:r w:rsidRPr="00541D45">
              <w:rPr>
                <w:rFonts w:ascii="Arial" w:hAnsi="Arial" w:cs="Arial"/>
                <w:b/>
                <w:bCs/>
                <w:sz w:val="20"/>
                <w:szCs w:val="20"/>
              </w:rPr>
              <w:t>Blackburn with Darwen Prevent Education Officer</w:t>
            </w:r>
          </w:p>
        </w:tc>
        <w:tc>
          <w:tcPr>
            <w:tcW w:w="2529" w:type="dxa"/>
          </w:tcPr>
          <w:p w14:paraId="22F10812" w14:textId="77777777" w:rsidR="00DB46B4" w:rsidRPr="00541D45" w:rsidRDefault="00DB46B4" w:rsidP="00C47E82">
            <w:pPr>
              <w:rPr>
                <w:rFonts w:ascii="Arial" w:hAnsi="Arial" w:cs="Arial"/>
                <w:sz w:val="20"/>
                <w:szCs w:val="20"/>
              </w:rPr>
            </w:pPr>
            <w:r w:rsidRPr="00541D45">
              <w:rPr>
                <w:rFonts w:ascii="Arial" w:hAnsi="Arial" w:cs="Arial"/>
                <w:sz w:val="20"/>
                <w:szCs w:val="20"/>
              </w:rPr>
              <w:t>01254 585270</w:t>
            </w:r>
          </w:p>
        </w:tc>
      </w:tr>
    </w:tbl>
    <w:p w14:paraId="14F349FB" w14:textId="77777777" w:rsidR="00DB46B4" w:rsidRPr="00541D45" w:rsidRDefault="00DB46B4" w:rsidP="00DB46B4">
      <w:pPr>
        <w:jc w:val="center"/>
        <w:rPr>
          <w:rFonts w:ascii="Arial" w:hAnsi="Arial" w:cs="Arial"/>
          <w:b/>
          <w:bCs/>
          <w:sz w:val="20"/>
          <w:szCs w:val="20"/>
        </w:rPr>
      </w:pPr>
    </w:p>
    <w:p w14:paraId="543613C3" w14:textId="77777777" w:rsidR="00BA75AD" w:rsidRPr="00541D45" w:rsidRDefault="00BA75AD">
      <w:pPr>
        <w:rPr>
          <w:rFonts w:ascii="Arial" w:hAnsi="Arial" w:cs="Arial"/>
          <w:b/>
          <w:bCs/>
          <w:color w:val="7030A0"/>
          <w:sz w:val="20"/>
          <w:szCs w:val="20"/>
        </w:rPr>
      </w:pPr>
      <w:r w:rsidRPr="00541D45">
        <w:rPr>
          <w:rFonts w:ascii="Arial" w:hAnsi="Arial" w:cs="Arial"/>
          <w:b/>
          <w:bCs/>
          <w:color w:val="7030A0"/>
          <w:sz w:val="20"/>
          <w:szCs w:val="20"/>
        </w:rPr>
        <w:br w:type="page"/>
      </w:r>
    </w:p>
    <w:p w14:paraId="6DB81E74" w14:textId="6A78B824" w:rsidR="04BF0DD9" w:rsidRPr="00541D45" w:rsidRDefault="04BF0DD9" w:rsidP="04BF0DD9">
      <w:pPr>
        <w:rPr>
          <w:rFonts w:ascii="Arial" w:hAnsi="Arial" w:cs="Arial"/>
          <w:b/>
          <w:bCs/>
          <w:sz w:val="20"/>
          <w:szCs w:val="20"/>
        </w:rPr>
      </w:pPr>
    </w:p>
    <w:tbl>
      <w:tblPr>
        <w:tblStyle w:val="TableGrid"/>
        <w:tblW w:w="9016" w:type="dxa"/>
        <w:tblLook w:val="04A0" w:firstRow="1" w:lastRow="0" w:firstColumn="1" w:lastColumn="0" w:noHBand="0" w:noVBand="1"/>
      </w:tblPr>
      <w:tblGrid>
        <w:gridCol w:w="704"/>
        <w:gridCol w:w="7371"/>
        <w:gridCol w:w="941"/>
      </w:tblGrid>
      <w:tr w:rsidR="00186E66" w:rsidRPr="00541D45" w14:paraId="164A157D" w14:textId="77777777" w:rsidTr="00186E66">
        <w:tc>
          <w:tcPr>
            <w:tcW w:w="8075" w:type="dxa"/>
            <w:gridSpan w:val="2"/>
          </w:tcPr>
          <w:p w14:paraId="019C75D1" w14:textId="36671D30" w:rsidR="00186E66" w:rsidRPr="00541D45" w:rsidRDefault="00186E66" w:rsidP="00A67B8B">
            <w:pPr>
              <w:jc w:val="center"/>
              <w:rPr>
                <w:rFonts w:ascii="Arial" w:hAnsi="Arial" w:cs="Arial"/>
                <w:b/>
                <w:bCs/>
                <w:sz w:val="20"/>
                <w:szCs w:val="20"/>
              </w:rPr>
            </w:pPr>
            <w:bookmarkStart w:id="0" w:name="_Hlk240792277"/>
            <w:r w:rsidRPr="00541D45">
              <w:rPr>
                <w:rFonts w:ascii="Arial" w:hAnsi="Arial" w:cs="Arial"/>
                <w:b/>
                <w:bCs/>
                <w:sz w:val="20"/>
                <w:szCs w:val="20"/>
              </w:rPr>
              <w:t>Table of Contents</w:t>
            </w:r>
          </w:p>
        </w:tc>
        <w:tc>
          <w:tcPr>
            <w:tcW w:w="941" w:type="dxa"/>
          </w:tcPr>
          <w:p w14:paraId="6A60953C" w14:textId="5A985936" w:rsidR="00186E66" w:rsidRPr="00541D45" w:rsidRDefault="00186E66" w:rsidP="0052248A">
            <w:pPr>
              <w:rPr>
                <w:rFonts w:ascii="Arial" w:hAnsi="Arial" w:cs="Arial"/>
                <w:b/>
                <w:bCs/>
                <w:sz w:val="20"/>
                <w:szCs w:val="20"/>
              </w:rPr>
            </w:pPr>
            <w:r w:rsidRPr="00541D45">
              <w:rPr>
                <w:rFonts w:ascii="Arial" w:hAnsi="Arial" w:cs="Arial"/>
                <w:b/>
                <w:bCs/>
                <w:sz w:val="20"/>
                <w:szCs w:val="20"/>
              </w:rPr>
              <w:t xml:space="preserve">Page </w:t>
            </w:r>
          </w:p>
        </w:tc>
      </w:tr>
      <w:tr w:rsidR="00186E66" w:rsidRPr="00541D45" w14:paraId="3421B502" w14:textId="77777777" w:rsidTr="00186E66">
        <w:tc>
          <w:tcPr>
            <w:tcW w:w="704" w:type="dxa"/>
          </w:tcPr>
          <w:p w14:paraId="33271090" w14:textId="77777777" w:rsidR="00186E66" w:rsidRPr="00541D45" w:rsidRDefault="00186E66" w:rsidP="00186E66">
            <w:pPr>
              <w:rPr>
                <w:rFonts w:ascii="Arial" w:hAnsi="Arial" w:cs="Arial"/>
                <w:sz w:val="20"/>
                <w:szCs w:val="20"/>
              </w:rPr>
            </w:pPr>
          </w:p>
        </w:tc>
        <w:tc>
          <w:tcPr>
            <w:tcW w:w="7371" w:type="dxa"/>
          </w:tcPr>
          <w:p w14:paraId="7CB327F8" w14:textId="7FBCCA38" w:rsidR="00186E66" w:rsidRPr="00541D45" w:rsidRDefault="00186E66" w:rsidP="00186E66">
            <w:pPr>
              <w:rPr>
                <w:rFonts w:ascii="Arial" w:hAnsi="Arial" w:cs="Arial"/>
                <w:sz w:val="20"/>
                <w:szCs w:val="20"/>
              </w:rPr>
            </w:pPr>
            <w:r w:rsidRPr="00541D45">
              <w:rPr>
                <w:rFonts w:ascii="Arial" w:hAnsi="Arial" w:cs="Arial"/>
                <w:sz w:val="20"/>
                <w:szCs w:val="20"/>
              </w:rPr>
              <w:t xml:space="preserve">Safeguarding Contacts </w:t>
            </w:r>
          </w:p>
        </w:tc>
        <w:tc>
          <w:tcPr>
            <w:tcW w:w="941" w:type="dxa"/>
          </w:tcPr>
          <w:p w14:paraId="00115620" w14:textId="52D38E0E" w:rsidR="00186E66" w:rsidRPr="00541D45" w:rsidRDefault="00186E66" w:rsidP="00186E66">
            <w:pPr>
              <w:rPr>
                <w:rFonts w:ascii="Arial" w:hAnsi="Arial" w:cs="Arial"/>
                <w:b/>
                <w:bCs/>
                <w:sz w:val="20"/>
                <w:szCs w:val="20"/>
              </w:rPr>
            </w:pPr>
            <w:r>
              <w:rPr>
                <w:rFonts w:ascii="Arial" w:hAnsi="Arial" w:cs="Arial"/>
                <w:b/>
                <w:bCs/>
                <w:sz w:val="20"/>
                <w:szCs w:val="20"/>
              </w:rPr>
              <w:t>2</w:t>
            </w:r>
          </w:p>
        </w:tc>
      </w:tr>
      <w:tr w:rsidR="00186E66" w:rsidRPr="00541D45" w14:paraId="7D69932C" w14:textId="77777777" w:rsidTr="00186E66">
        <w:tc>
          <w:tcPr>
            <w:tcW w:w="704" w:type="dxa"/>
          </w:tcPr>
          <w:p w14:paraId="0C29EE17" w14:textId="21A342B6" w:rsidR="00186E66" w:rsidRPr="00541D45" w:rsidRDefault="00186E66" w:rsidP="00186E66">
            <w:pPr>
              <w:rPr>
                <w:rFonts w:ascii="Arial" w:hAnsi="Arial" w:cs="Arial"/>
                <w:sz w:val="20"/>
                <w:szCs w:val="20"/>
              </w:rPr>
            </w:pPr>
            <w:r w:rsidRPr="00541D45">
              <w:rPr>
                <w:rFonts w:ascii="Arial" w:hAnsi="Arial" w:cs="Arial"/>
                <w:sz w:val="20"/>
                <w:szCs w:val="20"/>
              </w:rPr>
              <w:t>1</w:t>
            </w:r>
          </w:p>
        </w:tc>
        <w:tc>
          <w:tcPr>
            <w:tcW w:w="7371" w:type="dxa"/>
          </w:tcPr>
          <w:p w14:paraId="3F9F99BC" w14:textId="7805934B" w:rsidR="00186E66" w:rsidRPr="00541D45" w:rsidRDefault="00186E66" w:rsidP="00186E66">
            <w:pPr>
              <w:rPr>
                <w:rFonts w:ascii="Arial" w:hAnsi="Arial" w:cs="Arial"/>
                <w:sz w:val="20"/>
                <w:szCs w:val="20"/>
              </w:rPr>
            </w:pPr>
            <w:r w:rsidRPr="00541D45">
              <w:rPr>
                <w:rFonts w:ascii="Arial" w:hAnsi="Arial" w:cs="Arial"/>
                <w:sz w:val="20"/>
                <w:szCs w:val="20"/>
              </w:rPr>
              <w:t>Scope, Purpose and Aims</w:t>
            </w:r>
          </w:p>
        </w:tc>
        <w:tc>
          <w:tcPr>
            <w:tcW w:w="941" w:type="dxa"/>
          </w:tcPr>
          <w:p w14:paraId="68D98FAB" w14:textId="2725C31F" w:rsidR="00186E66" w:rsidRPr="00541D45" w:rsidRDefault="00186E66" w:rsidP="00186E66">
            <w:pPr>
              <w:rPr>
                <w:rFonts w:ascii="Arial" w:hAnsi="Arial" w:cs="Arial"/>
                <w:b/>
                <w:bCs/>
                <w:sz w:val="20"/>
                <w:szCs w:val="20"/>
              </w:rPr>
            </w:pPr>
            <w:r>
              <w:rPr>
                <w:rFonts w:ascii="Arial" w:hAnsi="Arial" w:cs="Arial"/>
                <w:b/>
                <w:bCs/>
                <w:sz w:val="20"/>
                <w:szCs w:val="20"/>
              </w:rPr>
              <w:t>4</w:t>
            </w:r>
          </w:p>
        </w:tc>
      </w:tr>
      <w:tr w:rsidR="00186E66" w:rsidRPr="00541D45" w14:paraId="4C6A4BDF" w14:textId="77777777" w:rsidTr="00186E66">
        <w:tc>
          <w:tcPr>
            <w:tcW w:w="704" w:type="dxa"/>
          </w:tcPr>
          <w:p w14:paraId="563FE915" w14:textId="0F430EA5" w:rsidR="00186E66" w:rsidRPr="00541D45" w:rsidRDefault="00186E66" w:rsidP="00186E66">
            <w:pPr>
              <w:rPr>
                <w:rFonts w:ascii="Arial" w:hAnsi="Arial" w:cs="Arial"/>
                <w:sz w:val="20"/>
                <w:szCs w:val="20"/>
              </w:rPr>
            </w:pPr>
            <w:r w:rsidRPr="00541D45">
              <w:rPr>
                <w:rFonts w:ascii="Arial" w:hAnsi="Arial" w:cs="Arial"/>
                <w:sz w:val="20"/>
                <w:szCs w:val="20"/>
              </w:rPr>
              <w:t>2</w:t>
            </w:r>
          </w:p>
        </w:tc>
        <w:tc>
          <w:tcPr>
            <w:tcW w:w="7371" w:type="dxa"/>
          </w:tcPr>
          <w:p w14:paraId="6CDDAC42" w14:textId="289E96E0" w:rsidR="00186E66" w:rsidRPr="00541D45" w:rsidRDefault="00186E66" w:rsidP="00186E66">
            <w:pPr>
              <w:rPr>
                <w:rFonts w:ascii="Arial" w:hAnsi="Arial" w:cs="Arial"/>
                <w:sz w:val="20"/>
                <w:szCs w:val="20"/>
              </w:rPr>
            </w:pPr>
            <w:r w:rsidRPr="00541D45">
              <w:rPr>
                <w:rFonts w:ascii="Arial" w:hAnsi="Arial" w:cs="Arial"/>
                <w:sz w:val="20"/>
                <w:szCs w:val="20"/>
              </w:rPr>
              <w:t>Definitions</w:t>
            </w:r>
          </w:p>
        </w:tc>
        <w:tc>
          <w:tcPr>
            <w:tcW w:w="941" w:type="dxa"/>
          </w:tcPr>
          <w:p w14:paraId="0F2653D2" w14:textId="6EBB3E1F" w:rsidR="00186E66" w:rsidRPr="00541D45" w:rsidRDefault="00186E66" w:rsidP="00186E66">
            <w:pPr>
              <w:rPr>
                <w:rFonts w:ascii="Arial" w:hAnsi="Arial" w:cs="Arial"/>
                <w:b/>
                <w:bCs/>
                <w:sz w:val="20"/>
                <w:szCs w:val="20"/>
              </w:rPr>
            </w:pPr>
            <w:r>
              <w:rPr>
                <w:rFonts w:ascii="Arial" w:hAnsi="Arial" w:cs="Arial"/>
                <w:b/>
                <w:bCs/>
                <w:sz w:val="20"/>
                <w:szCs w:val="20"/>
              </w:rPr>
              <w:t>4</w:t>
            </w:r>
          </w:p>
        </w:tc>
      </w:tr>
      <w:tr w:rsidR="00186E66" w:rsidRPr="00541D45" w14:paraId="032156C5" w14:textId="77777777" w:rsidTr="00186E66">
        <w:tc>
          <w:tcPr>
            <w:tcW w:w="704" w:type="dxa"/>
          </w:tcPr>
          <w:p w14:paraId="24ED86C6" w14:textId="43F3F7CB" w:rsidR="00186E66" w:rsidRPr="00541D45" w:rsidRDefault="00186E66" w:rsidP="00186E66">
            <w:pPr>
              <w:rPr>
                <w:rFonts w:ascii="Arial" w:hAnsi="Arial" w:cs="Arial"/>
                <w:sz w:val="20"/>
                <w:szCs w:val="20"/>
              </w:rPr>
            </w:pPr>
            <w:r w:rsidRPr="00541D45">
              <w:rPr>
                <w:rFonts w:ascii="Arial" w:hAnsi="Arial" w:cs="Arial"/>
                <w:sz w:val="20"/>
                <w:szCs w:val="20"/>
              </w:rPr>
              <w:t>3</w:t>
            </w:r>
          </w:p>
        </w:tc>
        <w:tc>
          <w:tcPr>
            <w:tcW w:w="7371" w:type="dxa"/>
          </w:tcPr>
          <w:p w14:paraId="47582ED3" w14:textId="3CFDC3B2" w:rsidR="00186E66" w:rsidRPr="00541D45" w:rsidRDefault="00186E66" w:rsidP="00186E66">
            <w:pPr>
              <w:rPr>
                <w:rFonts w:ascii="Arial" w:hAnsi="Arial" w:cs="Arial"/>
                <w:sz w:val="20"/>
                <w:szCs w:val="20"/>
              </w:rPr>
            </w:pPr>
            <w:r w:rsidRPr="00541D45">
              <w:rPr>
                <w:rFonts w:ascii="Arial" w:hAnsi="Arial" w:cs="Arial"/>
                <w:sz w:val="20"/>
                <w:szCs w:val="20"/>
              </w:rPr>
              <w:t>Ethos and Culture of Safeguarding</w:t>
            </w:r>
          </w:p>
        </w:tc>
        <w:tc>
          <w:tcPr>
            <w:tcW w:w="941" w:type="dxa"/>
          </w:tcPr>
          <w:p w14:paraId="1D0926C7" w14:textId="204B1E81" w:rsidR="00186E66" w:rsidRPr="00541D45" w:rsidRDefault="00186E66" w:rsidP="00186E66">
            <w:pPr>
              <w:rPr>
                <w:rFonts w:ascii="Arial" w:hAnsi="Arial" w:cs="Arial"/>
                <w:b/>
                <w:bCs/>
                <w:sz w:val="20"/>
                <w:szCs w:val="20"/>
              </w:rPr>
            </w:pPr>
            <w:r>
              <w:rPr>
                <w:rFonts w:ascii="Arial" w:hAnsi="Arial" w:cs="Arial"/>
                <w:b/>
                <w:bCs/>
                <w:sz w:val="20"/>
                <w:szCs w:val="20"/>
              </w:rPr>
              <w:t>5</w:t>
            </w:r>
          </w:p>
        </w:tc>
      </w:tr>
      <w:tr w:rsidR="00186E66" w:rsidRPr="00541D45" w14:paraId="76F214A9" w14:textId="77777777" w:rsidTr="00186E66">
        <w:tc>
          <w:tcPr>
            <w:tcW w:w="704" w:type="dxa"/>
          </w:tcPr>
          <w:p w14:paraId="310A7911" w14:textId="01760277" w:rsidR="00186E66" w:rsidRPr="00541D45" w:rsidRDefault="00186E66" w:rsidP="00186E66">
            <w:pPr>
              <w:rPr>
                <w:rFonts w:ascii="Arial" w:hAnsi="Arial" w:cs="Arial"/>
                <w:sz w:val="20"/>
                <w:szCs w:val="20"/>
              </w:rPr>
            </w:pPr>
            <w:r w:rsidRPr="00541D45">
              <w:rPr>
                <w:rFonts w:ascii="Arial" w:hAnsi="Arial" w:cs="Arial"/>
                <w:sz w:val="20"/>
                <w:szCs w:val="20"/>
              </w:rPr>
              <w:t>4</w:t>
            </w:r>
          </w:p>
        </w:tc>
        <w:tc>
          <w:tcPr>
            <w:tcW w:w="7371" w:type="dxa"/>
          </w:tcPr>
          <w:p w14:paraId="79D34F2D" w14:textId="11736960" w:rsidR="00186E66" w:rsidRPr="00541D45" w:rsidRDefault="00186E66" w:rsidP="00186E66">
            <w:pPr>
              <w:rPr>
                <w:rFonts w:ascii="Arial" w:hAnsi="Arial" w:cs="Arial"/>
                <w:sz w:val="20"/>
                <w:szCs w:val="20"/>
              </w:rPr>
            </w:pPr>
            <w:r w:rsidRPr="00541D45">
              <w:rPr>
                <w:rFonts w:ascii="Arial" w:hAnsi="Arial" w:cs="Arial"/>
                <w:sz w:val="20"/>
                <w:szCs w:val="20"/>
              </w:rPr>
              <w:t>Curriculum</w:t>
            </w:r>
          </w:p>
        </w:tc>
        <w:tc>
          <w:tcPr>
            <w:tcW w:w="941" w:type="dxa"/>
          </w:tcPr>
          <w:p w14:paraId="3A916590" w14:textId="7CDDFC6C" w:rsidR="00186E66" w:rsidRPr="00541D45" w:rsidRDefault="00186E66" w:rsidP="00186E66">
            <w:pPr>
              <w:rPr>
                <w:rFonts w:ascii="Arial" w:hAnsi="Arial" w:cs="Arial"/>
                <w:b/>
                <w:bCs/>
                <w:sz w:val="20"/>
                <w:szCs w:val="20"/>
              </w:rPr>
            </w:pPr>
            <w:r>
              <w:rPr>
                <w:rFonts w:ascii="Arial" w:hAnsi="Arial" w:cs="Arial"/>
                <w:b/>
                <w:bCs/>
                <w:sz w:val="20"/>
                <w:szCs w:val="20"/>
              </w:rPr>
              <w:t>6</w:t>
            </w:r>
          </w:p>
        </w:tc>
      </w:tr>
      <w:tr w:rsidR="00186E66" w:rsidRPr="00541D45" w14:paraId="037F7AAA" w14:textId="77777777" w:rsidTr="00186E66">
        <w:tc>
          <w:tcPr>
            <w:tcW w:w="704" w:type="dxa"/>
          </w:tcPr>
          <w:p w14:paraId="400F7EF2" w14:textId="27493466" w:rsidR="00186E66" w:rsidRPr="00541D45" w:rsidRDefault="00186E66" w:rsidP="00186E66">
            <w:pPr>
              <w:rPr>
                <w:rFonts w:ascii="Arial" w:hAnsi="Arial" w:cs="Arial"/>
                <w:sz w:val="20"/>
                <w:szCs w:val="20"/>
              </w:rPr>
            </w:pPr>
            <w:r w:rsidRPr="00541D45">
              <w:rPr>
                <w:rFonts w:ascii="Arial" w:hAnsi="Arial" w:cs="Arial"/>
                <w:sz w:val="20"/>
                <w:szCs w:val="20"/>
              </w:rPr>
              <w:t>5</w:t>
            </w:r>
          </w:p>
        </w:tc>
        <w:tc>
          <w:tcPr>
            <w:tcW w:w="7371" w:type="dxa"/>
          </w:tcPr>
          <w:p w14:paraId="2D85E4F4" w14:textId="7D7AD02B" w:rsidR="00186E66" w:rsidRPr="00541D45" w:rsidRDefault="00186E66" w:rsidP="00186E66">
            <w:pPr>
              <w:rPr>
                <w:rFonts w:ascii="Arial" w:hAnsi="Arial" w:cs="Arial"/>
                <w:sz w:val="20"/>
                <w:szCs w:val="20"/>
              </w:rPr>
            </w:pPr>
            <w:r w:rsidRPr="00541D45">
              <w:rPr>
                <w:rFonts w:ascii="Arial" w:hAnsi="Arial" w:cs="Arial"/>
                <w:sz w:val="20"/>
                <w:szCs w:val="20"/>
              </w:rPr>
              <w:t>Induction and Training</w:t>
            </w:r>
          </w:p>
        </w:tc>
        <w:tc>
          <w:tcPr>
            <w:tcW w:w="941" w:type="dxa"/>
          </w:tcPr>
          <w:p w14:paraId="04AD32B8" w14:textId="6B29B8F6" w:rsidR="00186E66" w:rsidRPr="00541D45" w:rsidRDefault="00186E66" w:rsidP="00186E66">
            <w:pPr>
              <w:rPr>
                <w:rFonts w:ascii="Arial" w:hAnsi="Arial" w:cs="Arial"/>
                <w:b/>
                <w:bCs/>
                <w:sz w:val="20"/>
                <w:szCs w:val="20"/>
              </w:rPr>
            </w:pPr>
            <w:r>
              <w:rPr>
                <w:rFonts w:ascii="Arial" w:hAnsi="Arial" w:cs="Arial"/>
                <w:b/>
                <w:bCs/>
                <w:sz w:val="20"/>
                <w:szCs w:val="20"/>
              </w:rPr>
              <w:t>7</w:t>
            </w:r>
          </w:p>
        </w:tc>
      </w:tr>
      <w:tr w:rsidR="00186E66" w:rsidRPr="00541D45" w14:paraId="37841891" w14:textId="77777777" w:rsidTr="00186E66">
        <w:tc>
          <w:tcPr>
            <w:tcW w:w="704" w:type="dxa"/>
          </w:tcPr>
          <w:p w14:paraId="4C91799D" w14:textId="3E6BE421" w:rsidR="00186E66" w:rsidRPr="00541D45" w:rsidRDefault="00186E66" w:rsidP="00186E66">
            <w:pPr>
              <w:rPr>
                <w:rFonts w:ascii="Arial" w:hAnsi="Arial" w:cs="Arial"/>
                <w:sz w:val="20"/>
                <w:szCs w:val="20"/>
              </w:rPr>
            </w:pPr>
            <w:r w:rsidRPr="00541D45">
              <w:rPr>
                <w:rFonts w:ascii="Arial" w:hAnsi="Arial" w:cs="Arial"/>
                <w:sz w:val="20"/>
                <w:szCs w:val="20"/>
              </w:rPr>
              <w:t>6</w:t>
            </w:r>
          </w:p>
        </w:tc>
        <w:tc>
          <w:tcPr>
            <w:tcW w:w="7371" w:type="dxa"/>
          </w:tcPr>
          <w:p w14:paraId="03F35C2C" w14:textId="237D3EE0" w:rsidR="00186E66" w:rsidRPr="00541D45" w:rsidRDefault="00186E66" w:rsidP="00186E66">
            <w:pPr>
              <w:rPr>
                <w:rFonts w:ascii="Arial" w:hAnsi="Arial" w:cs="Arial"/>
                <w:sz w:val="20"/>
                <w:szCs w:val="20"/>
              </w:rPr>
            </w:pPr>
            <w:r w:rsidRPr="00541D45">
              <w:rPr>
                <w:rFonts w:ascii="Arial" w:hAnsi="Arial" w:cs="Arial"/>
                <w:sz w:val="20"/>
                <w:szCs w:val="20"/>
              </w:rPr>
              <w:t>Staff Responsibilities</w:t>
            </w:r>
          </w:p>
        </w:tc>
        <w:tc>
          <w:tcPr>
            <w:tcW w:w="941" w:type="dxa"/>
          </w:tcPr>
          <w:p w14:paraId="2A23B92F" w14:textId="3AA9ADC7" w:rsidR="00186E66" w:rsidRPr="00541D45" w:rsidRDefault="00186E66" w:rsidP="00186E66">
            <w:pPr>
              <w:rPr>
                <w:rFonts w:ascii="Arial" w:hAnsi="Arial" w:cs="Arial"/>
                <w:b/>
                <w:bCs/>
                <w:sz w:val="20"/>
                <w:szCs w:val="20"/>
              </w:rPr>
            </w:pPr>
            <w:r>
              <w:rPr>
                <w:rFonts w:ascii="Arial" w:hAnsi="Arial" w:cs="Arial"/>
                <w:b/>
                <w:bCs/>
                <w:sz w:val="20"/>
                <w:szCs w:val="20"/>
              </w:rPr>
              <w:t>9</w:t>
            </w:r>
          </w:p>
        </w:tc>
      </w:tr>
      <w:tr w:rsidR="00186E66" w:rsidRPr="00541D45" w14:paraId="448B7818" w14:textId="77777777" w:rsidTr="00186E66">
        <w:tc>
          <w:tcPr>
            <w:tcW w:w="704" w:type="dxa"/>
          </w:tcPr>
          <w:p w14:paraId="61AF3A01" w14:textId="4C1B985F" w:rsidR="00186E66" w:rsidRPr="00541D45" w:rsidRDefault="00186E66" w:rsidP="00186E66">
            <w:pPr>
              <w:rPr>
                <w:rFonts w:ascii="Arial" w:hAnsi="Arial" w:cs="Arial"/>
                <w:sz w:val="20"/>
                <w:szCs w:val="20"/>
              </w:rPr>
            </w:pPr>
            <w:r w:rsidRPr="00541D45">
              <w:rPr>
                <w:rFonts w:ascii="Arial" w:hAnsi="Arial" w:cs="Arial"/>
                <w:sz w:val="20"/>
                <w:szCs w:val="20"/>
              </w:rPr>
              <w:t>7</w:t>
            </w:r>
          </w:p>
        </w:tc>
        <w:tc>
          <w:tcPr>
            <w:tcW w:w="7371" w:type="dxa"/>
          </w:tcPr>
          <w:p w14:paraId="1A513592" w14:textId="554875D9" w:rsidR="00186E66" w:rsidRPr="00541D45" w:rsidRDefault="00186E66" w:rsidP="00186E66">
            <w:pPr>
              <w:rPr>
                <w:rFonts w:ascii="Arial" w:hAnsi="Arial" w:cs="Arial"/>
                <w:sz w:val="20"/>
                <w:szCs w:val="20"/>
              </w:rPr>
            </w:pPr>
            <w:r w:rsidRPr="00541D45">
              <w:rPr>
                <w:rFonts w:ascii="Arial" w:hAnsi="Arial" w:cs="Arial"/>
                <w:sz w:val="20"/>
                <w:szCs w:val="20"/>
              </w:rPr>
              <w:t>Governor Responsibilities</w:t>
            </w:r>
          </w:p>
        </w:tc>
        <w:tc>
          <w:tcPr>
            <w:tcW w:w="941" w:type="dxa"/>
          </w:tcPr>
          <w:p w14:paraId="3880E985" w14:textId="1A7C813D" w:rsidR="00186E66" w:rsidRPr="00541D45" w:rsidRDefault="00186E66" w:rsidP="00186E66">
            <w:pPr>
              <w:rPr>
                <w:rFonts w:ascii="Arial" w:hAnsi="Arial" w:cs="Arial"/>
                <w:b/>
                <w:bCs/>
                <w:sz w:val="20"/>
                <w:szCs w:val="20"/>
              </w:rPr>
            </w:pPr>
            <w:r>
              <w:rPr>
                <w:rFonts w:ascii="Arial" w:hAnsi="Arial" w:cs="Arial"/>
                <w:b/>
                <w:bCs/>
                <w:sz w:val="20"/>
                <w:szCs w:val="20"/>
              </w:rPr>
              <w:t>11</w:t>
            </w:r>
          </w:p>
        </w:tc>
      </w:tr>
      <w:tr w:rsidR="00186E66" w:rsidRPr="00541D45" w14:paraId="6FCE583A" w14:textId="77777777" w:rsidTr="00186E66">
        <w:tc>
          <w:tcPr>
            <w:tcW w:w="704" w:type="dxa"/>
          </w:tcPr>
          <w:p w14:paraId="358B1653" w14:textId="59B15684" w:rsidR="00186E66" w:rsidRPr="00541D45" w:rsidRDefault="00186E66" w:rsidP="00186E66">
            <w:pPr>
              <w:rPr>
                <w:rFonts w:ascii="Arial" w:hAnsi="Arial" w:cs="Arial"/>
                <w:sz w:val="20"/>
                <w:szCs w:val="20"/>
              </w:rPr>
            </w:pPr>
            <w:r w:rsidRPr="00541D45">
              <w:rPr>
                <w:rFonts w:ascii="Arial" w:hAnsi="Arial" w:cs="Arial"/>
                <w:sz w:val="20"/>
                <w:szCs w:val="20"/>
              </w:rPr>
              <w:t>8</w:t>
            </w:r>
          </w:p>
        </w:tc>
        <w:tc>
          <w:tcPr>
            <w:tcW w:w="7371" w:type="dxa"/>
          </w:tcPr>
          <w:p w14:paraId="33E42D51" w14:textId="3D142215" w:rsidR="00186E66" w:rsidRPr="00541D45" w:rsidRDefault="00186E66" w:rsidP="00186E66">
            <w:pPr>
              <w:rPr>
                <w:rFonts w:ascii="Arial" w:hAnsi="Arial" w:cs="Arial"/>
                <w:sz w:val="20"/>
                <w:szCs w:val="20"/>
              </w:rPr>
            </w:pPr>
            <w:r w:rsidRPr="00541D45">
              <w:rPr>
                <w:rFonts w:ascii="Arial" w:hAnsi="Arial" w:cs="Arial"/>
                <w:sz w:val="20"/>
                <w:szCs w:val="20"/>
              </w:rPr>
              <w:t xml:space="preserve">Designated Safeguarding Lead Responsibilities </w:t>
            </w:r>
          </w:p>
        </w:tc>
        <w:tc>
          <w:tcPr>
            <w:tcW w:w="941" w:type="dxa"/>
          </w:tcPr>
          <w:p w14:paraId="53AB5AFC" w14:textId="3576C1C0" w:rsidR="00186E66" w:rsidRPr="00541D45" w:rsidRDefault="00186E66" w:rsidP="00186E66">
            <w:pPr>
              <w:rPr>
                <w:rFonts w:ascii="Arial" w:hAnsi="Arial" w:cs="Arial"/>
                <w:b/>
                <w:bCs/>
                <w:sz w:val="20"/>
                <w:szCs w:val="20"/>
              </w:rPr>
            </w:pPr>
            <w:r>
              <w:rPr>
                <w:rFonts w:ascii="Arial" w:hAnsi="Arial" w:cs="Arial"/>
                <w:b/>
                <w:bCs/>
                <w:sz w:val="20"/>
                <w:szCs w:val="20"/>
              </w:rPr>
              <w:t>13</w:t>
            </w:r>
          </w:p>
        </w:tc>
      </w:tr>
      <w:tr w:rsidR="00186E66" w:rsidRPr="00541D45" w14:paraId="5DB73936" w14:textId="77777777" w:rsidTr="00186E66">
        <w:tc>
          <w:tcPr>
            <w:tcW w:w="704" w:type="dxa"/>
          </w:tcPr>
          <w:p w14:paraId="5A1B8B60" w14:textId="0350F646" w:rsidR="00186E66" w:rsidRPr="00541D45" w:rsidRDefault="00186E66" w:rsidP="00186E66">
            <w:pPr>
              <w:rPr>
                <w:rFonts w:ascii="Arial" w:hAnsi="Arial" w:cs="Arial"/>
                <w:sz w:val="20"/>
                <w:szCs w:val="20"/>
              </w:rPr>
            </w:pPr>
            <w:r w:rsidRPr="00541D45">
              <w:rPr>
                <w:rFonts w:ascii="Arial" w:hAnsi="Arial" w:cs="Arial"/>
                <w:sz w:val="20"/>
                <w:szCs w:val="20"/>
              </w:rPr>
              <w:t>9</w:t>
            </w:r>
          </w:p>
        </w:tc>
        <w:tc>
          <w:tcPr>
            <w:tcW w:w="7371" w:type="dxa"/>
          </w:tcPr>
          <w:p w14:paraId="6DBEC7B3" w14:textId="67179EFA" w:rsidR="00186E66" w:rsidRPr="00541D45" w:rsidRDefault="00186E66" w:rsidP="00186E66">
            <w:pPr>
              <w:rPr>
                <w:rFonts w:ascii="Arial" w:hAnsi="Arial" w:cs="Arial"/>
                <w:sz w:val="20"/>
                <w:szCs w:val="20"/>
              </w:rPr>
            </w:pPr>
            <w:r w:rsidRPr="00541D45">
              <w:rPr>
                <w:rFonts w:ascii="Arial" w:hAnsi="Arial" w:cs="Arial"/>
                <w:sz w:val="20"/>
                <w:szCs w:val="20"/>
              </w:rPr>
              <w:t>Procedures and Referrals</w:t>
            </w:r>
          </w:p>
        </w:tc>
        <w:tc>
          <w:tcPr>
            <w:tcW w:w="941" w:type="dxa"/>
          </w:tcPr>
          <w:p w14:paraId="4B001876" w14:textId="27F3AC42" w:rsidR="00186E66" w:rsidRPr="00541D45" w:rsidRDefault="00186E66" w:rsidP="00186E66">
            <w:pPr>
              <w:rPr>
                <w:rFonts w:ascii="Arial" w:hAnsi="Arial" w:cs="Arial"/>
                <w:b/>
                <w:bCs/>
                <w:sz w:val="20"/>
                <w:szCs w:val="20"/>
              </w:rPr>
            </w:pPr>
            <w:r>
              <w:rPr>
                <w:rFonts w:ascii="Arial" w:hAnsi="Arial" w:cs="Arial"/>
                <w:b/>
                <w:bCs/>
                <w:sz w:val="20"/>
                <w:szCs w:val="20"/>
              </w:rPr>
              <w:t>14</w:t>
            </w:r>
          </w:p>
        </w:tc>
      </w:tr>
      <w:tr w:rsidR="00186E66" w:rsidRPr="00541D45" w14:paraId="3044D492" w14:textId="77777777" w:rsidTr="00186E66">
        <w:tc>
          <w:tcPr>
            <w:tcW w:w="704" w:type="dxa"/>
          </w:tcPr>
          <w:p w14:paraId="591ABE5B" w14:textId="4F863976" w:rsidR="00186E66" w:rsidRPr="00541D45" w:rsidRDefault="00186E66" w:rsidP="00186E66">
            <w:pPr>
              <w:rPr>
                <w:rFonts w:ascii="Arial" w:hAnsi="Arial" w:cs="Arial"/>
                <w:sz w:val="20"/>
                <w:szCs w:val="20"/>
              </w:rPr>
            </w:pPr>
            <w:r w:rsidRPr="00541D45">
              <w:rPr>
                <w:rFonts w:ascii="Arial" w:hAnsi="Arial" w:cs="Arial"/>
                <w:sz w:val="20"/>
                <w:szCs w:val="20"/>
              </w:rPr>
              <w:t>10</w:t>
            </w:r>
          </w:p>
        </w:tc>
        <w:tc>
          <w:tcPr>
            <w:tcW w:w="7371" w:type="dxa"/>
          </w:tcPr>
          <w:p w14:paraId="72059EEB" w14:textId="3AF2CAE0" w:rsidR="00186E66" w:rsidRPr="00541D45" w:rsidRDefault="00186E66" w:rsidP="00186E66">
            <w:pPr>
              <w:rPr>
                <w:rFonts w:ascii="Arial" w:hAnsi="Arial" w:cs="Arial"/>
                <w:sz w:val="20"/>
                <w:szCs w:val="20"/>
              </w:rPr>
            </w:pPr>
            <w:r w:rsidRPr="00541D45">
              <w:rPr>
                <w:rFonts w:ascii="Arial" w:hAnsi="Arial" w:cs="Arial"/>
                <w:sz w:val="20"/>
                <w:szCs w:val="20"/>
              </w:rPr>
              <w:t>Record Keeping</w:t>
            </w:r>
          </w:p>
        </w:tc>
        <w:tc>
          <w:tcPr>
            <w:tcW w:w="941" w:type="dxa"/>
          </w:tcPr>
          <w:p w14:paraId="5CAE92DB" w14:textId="4A241AB8" w:rsidR="00186E66" w:rsidRPr="00541D45" w:rsidRDefault="00186E66" w:rsidP="00186E66">
            <w:pPr>
              <w:rPr>
                <w:rFonts w:ascii="Arial" w:hAnsi="Arial" w:cs="Arial"/>
                <w:b/>
                <w:bCs/>
                <w:sz w:val="20"/>
                <w:szCs w:val="20"/>
              </w:rPr>
            </w:pPr>
            <w:r>
              <w:rPr>
                <w:rFonts w:ascii="Arial" w:hAnsi="Arial" w:cs="Arial"/>
                <w:b/>
                <w:bCs/>
                <w:sz w:val="20"/>
                <w:szCs w:val="20"/>
              </w:rPr>
              <w:t>17</w:t>
            </w:r>
          </w:p>
        </w:tc>
      </w:tr>
      <w:tr w:rsidR="00186E66" w:rsidRPr="00541D45" w14:paraId="62866A79" w14:textId="77777777" w:rsidTr="00186E66">
        <w:tc>
          <w:tcPr>
            <w:tcW w:w="704" w:type="dxa"/>
          </w:tcPr>
          <w:p w14:paraId="5B9BA5ED" w14:textId="0E348B6D" w:rsidR="00186E66" w:rsidRPr="00541D45" w:rsidRDefault="00186E66" w:rsidP="00186E66">
            <w:pPr>
              <w:rPr>
                <w:rFonts w:ascii="Arial" w:hAnsi="Arial" w:cs="Arial"/>
                <w:sz w:val="20"/>
                <w:szCs w:val="20"/>
              </w:rPr>
            </w:pPr>
            <w:r w:rsidRPr="00541D45">
              <w:rPr>
                <w:rFonts w:ascii="Arial" w:hAnsi="Arial" w:cs="Arial"/>
                <w:sz w:val="20"/>
                <w:szCs w:val="20"/>
              </w:rPr>
              <w:t>11</w:t>
            </w:r>
          </w:p>
        </w:tc>
        <w:tc>
          <w:tcPr>
            <w:tcW w:w="7371" w:type="dxa"/>
          </w:tcPr>
          <w:p w14:paraId="7D395A79" w14:textId="506409DA" w:rsidR="00186E66" w:rsidRPr="00541D45" w:rsidRDefault="00186E66" w:rsidP="00186E66">
            <w:pPr>
              <w:rPr>
                <w:rFonts w:ascii="Arial" w:hAnsi="Arial" w:cs="Arial"/>
                <w:sz w:val="20"/>
                <w:szCs w:val="20"/>
              </w:rPr>
            </w:pPr>
            <w:r w:rsidRPr="00541D45">
              <w:rPr>
                <w:rFonts w:ascii="Arial" w:hAnsi="Arial" w:cs="Arial"/>
                <w:sz w:val="20"/>
                <w:szCs w:val="20"/>
              </w:rPr>
              <w:t>Information Sharing</w:t>
            </w:r>
          </w:p>
        </w:tc>
        <w:tc>
          <w:tcPr>
            <w:tcW w:w="941" w:type="dxa"/>
          </w:tcPr>
          <w:p w14:paraId="1C50CAF2" w14:textId="6621EE44" w:rsidR="00186E66" w:rsidRPr="00541D45" w:rsidRDefault="00186E66" w:rsidP="00186E66">
            <w:pPr>
              <w:rPr>
                <w:rFonts w:ascii="Arial" w:hAnsi="Arial" w:cs="Arial"/>
                <w:b/>
                <w:bCs/>
                <w:sz w:val="20"/>
                <w:szCs w:val="20"/>
              </w:rPr>
            </w:pPr>
            <w:r>
              <w:rPr>
                <w:rFonts w:ascii="Arial" w:hAnsi="Arial" w:cs="Arial"/>
                <w:b/>
                <w:bCs/>
                <w:sz w:val="20"/>
                <w:szCs w:val="20"/>
              </w:rPr>
              <w:t>17</w:t>
            </w:r>
          </w:p>
        </w:tc>
      </w:tr>
      <w:tr w:rsidR="00186E66" w:rsidRPr="00541D45" w14:paraId="43BA5578" w14:textId="77777777" w:rsidTr="00186E66">
        <w:tc>
          <w:tcPr>
            <w:tcW w:w="704" w:type="dxa"/>
          </w:tcPr>
          <w:p w14:paraId="59AF8583" w14:textId="6DDFEF65" w:rsidR="00186E66" w:rsidRPr="00541D45" w:rsidRDefault="00186E66" w:rsidP="00186E66">
            <w:pPr>
              <w:rPr>
                <w:rFonts w:ascii="Arial" w:hAnsi="Arial" w:cs="Arial"/>
                <w:sz w:val="20"/>
                <w:szCs w:val="20"/>
              </w:rPr>
            </w:pPr>
            <w:r w:rsidRPr="00541D45">
              <w:rPr>
                <w:rFonts w:ascii="Arial" w:hAnsi="Arial" w:cs="Arial"/>
                <w:sz w:val="20"/>
                <w:szCs w:val="20"/>
              </w:rPr>
              <w:t>12</w:t>
            </w:r>
          </w:p>
        </w:tc>
        <w:tc>
          <w:tcPr>
            <w:tcW w:w="7371" w:type="dxa"/>
          </w:tcPr>
          <w:p w14:paraId="3DA1DF76" w14:textId="46EDE75C" w:rsidR="00186E66" w:rsidRPr="00541D45" w:rsidRDefault="00186E66" w:rsidP="00186E66">
            <w:pPr>
              <w:rPr>
                <w:rFonts w:ascii="Arial" w:hAnsi="Arial" w:cs="Arial"/>
                <w:sz w:val="20"/>
                <w:szCs w:val="20"/>
              </w:rPr>
            </w:pPr>
            <w:r w:rsidRPr="00541D45">
              <w:rPr>
                <w:rFonts w:ascii="Arial" w:hAnsi="Arial" w:cs="Arial"/>
                <w:sz w:val="20"/>
                <w:szCs w:val="20"/>
              </w:rPr>
              <w:t>Children Potentially at greater risk of harm</w:t>
            </w:r>
          </w:p>
        </w:tc>
        <w:tc>
          <w:tcPr>
            <w:tcW w:w="941" w:type="dxa"/>
          </w:tcPr>
          <w:p w14:paraId="060688CA" w14:textId="3EBE9659" w:rsidR="00186E66" w:rsidRPr="00541D45" w:rsidRDefault="00186E66" w:rsidP="00186E66">
            <w:pPr>
              <w:rPr>
                <w:rFonts w:ascii="Arial" w:hAnsi="Arial" w:cs="Arial"/>
                <w:b/>
                <w:bCs/>
                <w:sz w:val="20"/>
                <w:szCs w:val="20"/>
              </w:rPr>
            </w:pPr>
            <w:r>
              <w:rPr>
                <w:rFonts w:ascii="Arial" w:hAnsi="Arial" w:cs="Arial"/>
                <w:b/>
                <w:bCs/>
                <w:sz w:val="20"/>
                <w:szCs w:val="20"/>
              </w:rPr>
              <w:t>19</w:t>
            </w:r>
          </w:p>
        </w:tc>
      </w:tr>
      <w:tr w:rsidR="00186E66" w:rsidRPr="00541D45" w14:paraId="22760639" w14:textId="77777777" w:rsidTr="00186E66">
        <w:tc>
          <w:tcPr>
            <w:tcW w:w="704" w:type="dxa"/>
          </w:tcPr>
          <w:p w14:paraId="5E6DBD40" w14:textId="0965F334" w:rsidR="00186E66" w:rsidRPr="00541D45" w:rsidRDefault="00186E66" w:rsidP="00186E66">
            <w:pPr>
              <w:rPr>
                <w:rFonts w:ascii="Arial" w:hAnsi="Arial" w:cs="Arial"/>
                <w:sz w:val="20"/>
                <w:szCs w:val="20"/>
              </w:rPr>
            </w:pPr>
            <w:r w:rsidRPr="00541D45">
              <w:rPr>
                <w:rFonts w:ascii="Arial" w:hAnsi="Arial" w:cs="Arial"/>
                <w:sz w:val="20"/>
                <w:szCs w:val="20"/>
              </w:rPr>
              <w:t>13</w:t>
            </w:r>
          </w:p>
        </w:tc>
        <w:tc>
          <w:tcPr>
            <w:tcW w:w="7371" w:type="dxa"/>
          </w:tcPr>
          <w:p w14:paraId="3302263B" w14:textId="530F19C3" w:rsidR="00186E66" w:rsidRPr="00541D45" w:rsidRDefault="00186E66" w:rsidP="00186E66">
            <w:pPr>
              <w:rPr>
                <w:rFonts w:ascii="Arial" w:hAnsi="Arial" w:cs="Arial"/>
                <w:sz w:val="20"/>
                <w:szCs w:val="20"/>
              </w:rPr>
            </w:pPr>
            <w:r w:rsidRPr="00541D45">
              <w:rPr>
                <w:rFonts w:ascii="Arial" w:hAnsi="Arial" w:cs="Arial"/>
                <w:sz w:val="20"/>
                <w:szCs w:val="20"/>
              </w:rPr>
              <w:t xml:space="preserve">Child-on-Child abuse </w:t>
            </w:r>
            <w:r w:rsidRPr="00541D45">
              <w:rPr>
                <w:rFonts w:ascii="Arial" w:hAnsi="Arial" w:cs="Arial"/>
                <w:sz w:val="20"/>
                <w:szCs w:val="20"/>
                <w:highlight w:val="yellow"/>
              </w:rPr>
              <w:t>(including harassment and violence)</w:t>
            </w:r>
          </w:p>
        </w:tc>
        <w:tc>
          <w:tcPr>
            <w:tcW w:w="941" w:type="dxa"/>
          </w:tcPr>
          <w:p w14:paraId="74816113" w14:textId="309AA089" w:rsidR="00186E66" w:rsidRPr="00541D45" w:rsidRDefault="00186E66" w:rsidP="00186E66">
            <w:pPr>
              <w:rPr>
                <w:rFonts w:ascii="Arial" w:hAnsi="Arial" w:cs="Arial"/>
                <w:b/>
                <w:bCs/>
                <w:sz w:val="20"/>
                <w:szCs w:val="20"/>
              </w:rPr>
            </w:pPr>
            <w:r>
              <w:rPr>
                <w:rFonts w:ascii="Arial" w:hAnsi="Arial" w:cs="Arial"/>
                <w:b/>
                <w:bCs/>
                <w:sz w:val="20"/>
                <w:szCs w:val="20"/>
              </w:rPr>
              <w:t>23</w:t>
            </w:r>
          </w:p>
        </w:tc>
      </w:tr>
      <w:tr w:rsidR="00186E66" w:rsidRPr="00541D45" w14:paraId="249B2DB8" w14:textId="77777777" w:rsidTr="00186E66">
        <w:tc>
          <w:tcPr>
            <w:tcW w:w="704" w:type="dxa"/>
          </w:tcPr>
          <w:p w14:paraId="24D976F9" w14:textId="6DD06309" w:rsidR="00186E66" w:rsidRPr="00541D45" w:rsidRDefault="00186E66" w:rsidP="00186E66">
            <w:pPr>
              <w:rPr>
                <w:rFonts w:ascii="Arial" w:hAnsi="Arial" w:cs="Arial"/>
                <w:sz w:val="20"/>
                <w:szCs w:val="20"/>
              </w:rPr>
            </w:pPr>
            <w:r w:rsidRPr="00541D45">
              <w:rPr>
                <w:rFonts w:ascii="Arial" w:hAnsi="Arial" w:cs="Arial"/>
                <w:sz w:val="20"/>
                <w:szCs w:val="20"/>
              </w:rPr>
              <w:t>14</w:t>
            </w:r>
          </w:p>
        </w:tc>
        <w:tc>
          <w:tcPr>
            <w:tcW w:w="7371" w:type="dxa"/>
          </w:tcPr>
          <w:p w14:paraId="45B60620" w14:textId="766D244D" w:rsidR="00186E66" w:rsidRPr="00541D45" w:rsidRDefault="00186E66" w:rsidP="00186E66">
            <w:pPr>
              <w:rPr>
                <w:rFonts w:ascii="Arial" w:hAnsi="Arial" w:cs="Arial"/>
                <w:sz w:val="20"/>
                <w:szCs w:val="20"/>
              </w:rPr>
            </w:pPr>
            <w:r w:rsidRPr="00541D45">
              <w:rPr>
                <w:rFonts w:ascii="Arial" w:hAnsi="Arial" w:cs="Arial"/>
                <w:sz w:val="20"/>
                <w:szCs w:val="20"/>
              </w:rPr>
              <w:t xml:space="preserve">Online Safety </w:t>
            </w:r>
            <w:r w:rsidRPr="00541D45">
              <w:rPr>
                <w:rFonts w:ascii="Arial" w:hAnsi="Arial" w:cs="Arial"/>
                <w:sz w:val="20"/>
                <w:szCs w:val="20"/>
                <w:highlight w:val="yellow"/>
              </w:rPr>
              <w:t>and Mobile phones</w:t>
            </w:r>
          </w:p>
        </w:tc>
        <w:tc>
          <w:tcPr>
            <w:tcW w:w="941" w:type="dxa"/>
          </w:tcPr>
          <w:p w14:paraId="7315C107" w14:textId="370D7732" w:rsidR="00186E66" w:rsidRPr="00541D45" w:rsidRDefault="00186E66" w:rsidP="00186E66">
            <w:pPr>
              <w:rPr>
                <w:rFonts w:ascii="Arial" w:hAnsi="Arial" w:cs="Arial"/>
                <w:b/>
                <w:bCs/>
                <w:sz w:val="20"/>
                <w:szCs w:val="20"/>
              </w:rPr>
            </w:pPr>
            <w:r>
              <w:rPr>
                <w:rFonts w:ascii="Arial" w:hAnsi="Arial" w:cs="Arial"/>
                <w:b/>
                <w:bCs/>
                <w:sz w:val="20"/>
                <w:szCs w:val="20"/>
              </w:rPr>
              <w:t>25</w:t>
            </w:r>
          </w:p>
        </w:tc>
      </w:tr>
      <w:tr w:rsidR="00186E66" w:rsidRPr="00541D45" w14:paraId="4F7F92EE" w14:textId="77777777" w:rsidTr="00186E66">
        <w:tc>
          <w:tcPr>
            <w:tcW w:w="704" w:type="dxa"/>
          </w:tcPr>
          <w:p w14:paraId="7035AF34" w14:textId="7C3AC690" w:rsidR="00186E66" w:rsidRPr="00541D45" w:rsidRDefault="00186E66" w:rsidP="00186E66">
            <w:pPr>
              <w:rPr>
                <w:rFonts w:ascii="Arial" w:hAnsi="Arial" w:cs="Arial"/>
                <w:sz w:val="20"/>
                <w:szCs w:val="20"/>
              </w:rPr>
            </w:pPr>
            <w:r w:rsidRPr="00541D45">
              <w:rPr>
                <w:rFonts w:ascii="Arial" w:hAnsi="Arial" w:cs="Arial"/>
                <w:sz w:val="20"/>
                <w:szCs w:val="20"/>
              </w:rPr>
              <w:t>15</w:t>
            </w:r>
          </w:p>
        </w:tc>
        <w:tc>
          <w:tcPr>
            <w:tcW w:w="7371" w:type="dxa"/>
          </w:tcPr>
          <w:p w14:paraId="568F430B" w14:textId="5F1CEB0E" w:rsidR="00186E66" w:rsidRPr="00541D45" w:rsidRDefault="00186E66" w:rsidP="00186E66">
            <w:pPr>
              <w:rPr>
                <w:rFonts w:ascii="Arial" w:hAnsi="Arial" w:cs="Arial"/>
                <w:sz w:val="20"/>
                <w:szCs w:val="20"/>
              </w:rPr>
            </w:pPr>
            <w:r w:rsidRPr="00541D45">
              <w:rPr>
                <w:rFonts w:ascii="Arial" w:hAnsi="Arial" w:cs="Arial"/>
                <w:sz w:val="20"/>
                <w:szCs w:val="20"/>
              </w:rPr>
              <w:t>Domestic Abuse</w:t>
            </w:r>
          </w:p>
        </w:tc>
        <w:tc>
          <w:tcPr>
            <w:tcW w:w="941" w:type="dxa"/>
          </w:tcPr>
          <w:p w14:paraId="510BDF3A" w14:textId="1AA28153" w:rsidR="00186E66" w:rsidRPr="00541D45" w:rsidRDefault="00186E66" w:rsidP="00186E66">
            <w:pPr>
              <w:rPr>
                <w:rFonts w:ascii="Arial" w:hAnsi="Arial" w:cs="Arial"/>
                <w:b/>
                <w:bCs/>
                <w:sz w:val="20"/>
                <w:szCs w:val="20"/>
              </w:rPr>
            </w:pPr>
            <w:r>
              <w:rPr>
                <w:rFonts w:ascii="Arial" w:hAnsi="Arial" w:cs="Arial"/>
                <w:b/>
                <w:bCs/>
                <w:sz w:val="20"/>
                <w:szCs w:val="20"/>
              </w:rPr>
              <w:t>26</w:t>
            </w:r>
          </w:p>
        </w:tc>
      </w:tr>
      <w:tr w:rsidR="00186E66" w:rsidRPr="00541D45" w14:paraId="1F4846A5" w14:textId="77777777" w:rsidTr="00186E66">
        <w:tc>
          <w:tcPr>
            <w:tcW w:w="704" w:type="dxa"/>
          </w:tcPr>
          <w:p w14:paraId="6C348CA6" w14:textId="426BC325" w:rsidR="00186E66" w:rsidRPr="00541D45" w:rsidRDefault="00186E66" w:rsidP="00186E66">
            <w:pPr>
              <w:rPr>
                <w:rFonts w:ascii="Arial" w:hAnsi="Arial" w:cs="Arial"/>
                <w:sz w:val="20"/>
                <w:szCs w:val="20"/>
              </w:rPr>
            </w:pPr>
            <w:r w:rsidRPr="00541D45">
              <w:rPr>
                <w:rFonts w:ascii="Arial" w:hAnsi="Arial" w:cs="Arial"/>
                <w:sz w:val="20"/>
                <w:szCs w:val="20"/>
              </w:rPr>
              <w:t>16</w:t>
            </w:r>
          </w:p>
        </w:tc>
        <w:tc>
          <w:tcPr>
            <w:tcW w:w="7371" w:type="dxa"/>
          </w:tcPr>
          <w:p w14:paraId="3704B47E" w14:textId="5B8E1528" w:rsidR="00186E66" w:rsidRPr="003A35AA" w:rsidRDefault="00186E66" w:rsidP="00186E66">
            <w:pPr>
              <w:rPr>
                <w:rFonts w:ascii="Arial" w:hAnsi="Arial" w:cs="Arial"/>
                <w:sz w:val="20"/>
                <w:szCs w:val="20"/>
              </w:rPr>
            </w:pPr>
            <w:r w:rsidRPr="003A35AA">
              <w:rPr>
                <w:rFonts w:ascii="Arial" w:hAnsi="Arial" w:cs="Arial"/>
                <w:sz w:val="20"/>
                <w:szCs w:val="20"/>
              </w:rPr>
              <w:t>Operation Encompass</w:t>
            </w:r>
          </w:p>
        </w:tc>
        <w:tc>
          <w:tcPr>
            <w:tcW w:w="941" w:type="dxa"/>
          </w:tcPr>
          <w:p w14:paraId="4A8D06BC" w14:textId="6747FD8E" w:rsidR="00186E66" w:rsidRPr="00541D45" w:rsidRDefault="00186E66" w:rsidP="00186E66">
            <w:pPr>
              <w:rPr>
                <w:rFonts w:ascii="Arial" w:hAnsi="Arial" w:cs="Arial"/>
                <w:b/>
                <w:bCs/>
                <w:sz w:val="20"/>
                <w:szCs w:val="20"/>
              </w:rPr>
            </w:pPr>
            <w:r>
              <w:rPr>
                <w:rFonts w:ascii="Arial" w:hAnsi="Arial" w:cs="Arial"/>
                <w:b/>
                <w:bCs/>
                <w:sz w:val="20"/>
                <w:szCs w:val="20"/>
              </w:rPr>
              <w:t>26</w:t>
            </w:r>
          </w:p>
        </w:tc>
      </w:tr>
      <w:tr w:rsidR="00186E66" w:rsidRPr="00541D45" w14:paraId="7A50C069" w14:textId="77777777" w:rsidTr="00186E66">
        <w:tc>
          <w:tcPr>
            <w:tcW w:w="704" w:type="dxa"/>
          </w:tcPr>
          <w:p w14:paraId="32CAF472" w14:textId="60C44BE4" w:rsidR="00186E66" w:rsidRPr="00541D45" w:rsidRDefault="00186E66" w:rsidP="00186E66">
            <w:pPr>
              <w:rPr>
                <w:rFonts w:ascii="Arial" w:hAnsi="Arial" w:cs="Arial"/>
                <w:sz w:val="20"/>
                <w:szCs w:val="20"/>
              </w:rPr>
            </w:pPr>
            <w:r w:rsidRPr="00541D45">
              <w:rPr>
                <w:rFonts w:ascii="Arial" w:hAnsi="Arial" w:cs="Arial"/>
                <w:sz w:val="20"/>
                <w:szCs w:val="20"/>
              </w:rPr>
              <w:t>17</w:t>
            </w:r>
          </w:p>
        </w:tc>
        <w:tc>
          <w:tcPr>
            <w:tcW w:w="7371" w:type="dxa"/>
          </w:tcPr>
          <w:p w14:paraId="2F107E59" w14:textId="395E5C62" w:rsidR="00186E66" w:rsidRPr="003A35AA" w:rsidRDefault="00186E66" w:rsidP="00186E66">
            <w:pPr>
              <w:rPr>
                <w:rFonts w:ascii="Arial" w:hAnsi="Arial" w:cs="Arial"/>
                <w:sz w:val="20"/>
                <w:szCs w:val="20"/>
              </w:rPr>
            </w:pPr>
            <w:r w:rsidRPr="003A35AA">
              <w:rPr>
                <w:rFonts w:ascii="Arial" w:hAnsi="Arial" w:cs="Arial"/>
                <w:sz w:val="20"/>
                <w:szCs w:val="20"/>
              </w:rPr>
              <w:t>Honour Based Abuse</w:t>
            </w:r>
          </w:p>
        </w:tc>
        <w:tc>
          <w:tcPr>
            <w:tcW w:w="941" w:type="dxa"/>
          </w:tcPr>
          <w:p w14:paraId="26CBFA5E" w14:textId="4FD71776" w:rsidR="00186E66" w:rsidRPr="00541D45" w:rsidRDefault="00186E66" w:rsidP="00186E66">
            <w:pPr>
              <w:rPr>
                <w:rFonts w:ascii="Arial" w:hAnsi="Arial" w:cs="Arial"/>
                <w:b/>
                <w:bCs/>
                <w:sz w:val="20"/>
                <w:szCs w:val="20"/>
              </w:rPr>
            </w:pPr>
            <w:r>
              <w:rPr>
                <w:rFonts w:ascii="Arial" w:hAnsi="Arial" w:cs="Arial"/>
                <w:b/>
                <w:bCs/>
                <w:sz w:val="20"/>
                <w:szCs w:val="20"/>
              </w:rPr>
              <w:t>27</w:t>
            </w:r>
          </w:p>
        </w:tc>
      </w:tr>
      <w:tr w:rsidR="00186E66" w:rsidRPr="00541D45" w14:paraId="53843864" w14:textId="77777777" w:rsidTr="00186E66">
        <w:tc>
          <w:tcPr>
            <w:tcW w:w="704" w:type="dxa"/>
          </w:tcPr>
          <w:p w14:paraId="06F27B4D" w14:textId="54D454CE" w:rsidR="00186E66" w:rsidRPr="00541D45" w:rsidRDefault="00186E66" w:rsidP="00186E66">
            <w:pPr>
              <w:rPr>
                <w:rFonts w:ascii="Arial" w:hAnsi="Arial" w:cs="Arial"/>
                <w:sz w:val="20"/>
                <w:szCs w:val="20"/>
              </w:rPr>
            </w:pPr>
            <w:r w:rsidRPr="00541D45">
              <w:rPr>
                <w:rFonts w:ascii="Arial" w:hAnsi="Arial" w:cs="Arial"/>
                <w:sz w:val="20"/>
                <w:szCs w:val="20"/>
              </w:rPr>
              <w:t>18</w:t>
            </w:r>
          </w:p>
        </w:tc>
        <w:tc>
          <w:tcPr>
            <w:tcW w:w="7371" w:type="dxa"/>
          </w:tcPr>
          <w:p w14:paraId="1F70F5E4" w14:textId="77D47D0F" w:rsidR="00186E66" w:rsidRPr="003A35AA" w:rsidRDefault="00186E66" w:rsidP="00186E66">
            <w:pPr>
              <w:rPr>
                <w:rFonts w:ascii="Arial" w:hAnsi="Arial" w:cs="Arial"/>
                <w:sz w:val="20"/>
                <w:szCs w:val="20"/>
              </w:rPr>
            </w:pPr>
            <w:r w:rsidRPr="003A35AA">
              <w:rPr>
                <w:rFonts w:ascii="Arial" w:hAnsi="Arial" w:cs="Arial"/>
                <w:sz w:val="20"/>
                <w:szCs w:val="20"/>
              </w:rPr>
              <w:t>Child Sexual Exploitation and Child Criminal Exploitation</w:t>
            </w:r>
          </w:p>
        </w:tc>
        <w:tc>
          <w:tcPr>
            <w:tcW w:w="941" w:type="dxa"/>
          </w:tcPr>
          <w:p w14:paraId="4B95F927" w14:textId="09ABF2C5" w:rsidR="00186E66" w:rsidRPr="00541D45" w:rsidRDefault="00186E66" w:rsidP="00186E66">
            <w:pPr>
              <w:rPr>
                <w:rFonts w:ascii="Arial" w:hAnsi="Arial" w:cs="Arial"/>
                <w:b/>
                <w:bCs/>
                <w:sz w:val="20"/>
                <w:szCs w:val="20"/>
              </w:rPr>
            </w:pPr>
            <w:r>
              <w:rPr>
                <w:rFonts w:ascii="Arial" w:hAnsi="Arial" w:cs="Arial"/>
                <w:b/>
                <w:bCs/>
                <w:sz w:val="20"/>
                <w:szCs w:val="20"/>
              </w:rPr>
              <w:t>27</w:t>
            </w:r>
          </w:p>
        </w:tc>
      </w:tr>
      <w:tr w:rsidR="00186E66" w:rsidRPr="00541D45" w14:paraId="0DED22F1" w14:textId="77777777" w:rsidTr="00186E66">
        <w:tc>
          <w:tcPr>
            <w:tcW w:w="704" w:type="dxa"/>
          </w:tcPr>
          <w:p w14:paraId="12742B66" w14:textId="7EF31773" w:rsidR="00186E66" w:rsidRPr="00541D45" w:rsidRDefault="00186E66" w:rsidP="00186E66">
            <w:pPr>
              <w:rPr>
                <w:rFonts w:ascii="Arial" w:hAnsi="Arial" w:cs="Arial"/>
                <w:sz w:val="20"/>
                <w:szCs w:val="20"/>
              </w:rPr>
            </w:pPr>
            <w:r w:rsidRPr="00541D45">
              <w:rPr>
                <w:rFonts w:ascii="Arial" w:hAnsi="Arial" w:cs="Arial"/>
                <w:sz w:val="20"/>
                <w:szCs w:val="20"/>
              </w:rPr>
              <w:t>19</w:t>
            </w:r>
          </w:p>
        </w:tc>
        <w:tc>
          <w:tcPr>
            <w:tcW w:w="7371" w:type="dxa"/>
          </w:tcPr>
          <w:p w14:paraId="0DB19E15" w14:textId="55F2F7C0" w:rsidR="00186E66" w:rsidRPr="003A35AA" w:rsidRDefault="00186E66" w:rsidP="00186E66">
            <w:pPr>
              <w:rPr>
                <w:rFonts w:ascii="Arial" w:hAnsi="Arial" w:cs="Arial"/>
                <w:sz w:val="20"/>
                <w:szCs w:val="20"/>
              </w:rPr>
            </w:pPr>
            <w:r w:rsidRPr="003A35AA">
              <w:rPr>
                <w:rFonts w:ascii="Arial" w:hAnsi="Arial" w:cs="Arial"/>
                <w:sz w:val="20"/>
                <w:szCs w:val="20"/>
              </w:rPr>
              <w:t>Neglect</w:t>
            </w:r>
          </w:p>
        </w:tc>
        <w:tc>
          <w:tcPr>
            <w:tcW w:w="941" w:type="dxa"/>
          </w:tcPr>
          <w:p w14:paraId="720A3DAE" w14:textId="248D2E6F" w:rsidR="00186E66" w:rsidRPr="00541D45" w:rsidRDefault="00186E66" w:rsidP="00186E66">
            <w:pPr>
              <w:rPr>
                <w:rFonts w:ascii="Arial" w:hAnsi="Arial" w:cs="Arial"/>
                <w:b/>
                <w:bCs/>
                <w:sz w:val="20"/>
                <w:szCs w:val="20"/>
              </w:rPr>
            </w:pPr>
            <w:r>
              <w:rPr>
                <w:rFonts w:ascii="Arial" w:hAnsi="Arial" w:cs="Arial"/>
                <w:b/>
                <w:bCs/>
                <w:sz w:val="20"/>
                <w:szCs w:val="20"/>
              </w:rPr>
              <w:t>27</w:t>
            </w:r>
          </w:p>
        </w:tc>
      </w:tr>
      <w:tr w:rsidR="00186E66" w:rsidRPr="00541D45" w14:paraId="5A3F8DFB" w14:textId="77777777" w:rsidTr="00186E66">
        <w:tc>
          <w:tcPr>
            <w:tcW w:w="704" w:type="dxa"/>
          </w:tcPr>
          <w:p w14:paraId="5D622C39" w14:textId="3E40FE85" w:rsidR="00186E66" w:rsidRPr="00541D45" w:rsidRDefault="00186E66" w:rsidP="00186E66">
            <w:pPr>
              <w:rPr>
                <w:rFonts w:ascii="Arial" w:hAnsi="Arial" w:cs="Arial"/>
                <w:sz w:val="20"/>
                <w:szCs w:val="20"/>
              </w:rPr>
            </w:pPr>
            <w:r w:rsidRPr="00541D45">
              <w:rPr>
                <w:rFonts w:ascii="Arial" w:hAnsi="Arial" w:cs="Arial"/>
                <w:sz w:val="20"/>
                <w:szCs w:val="20"/>
              </w:rPr>
              <w:t>20</w:t>
            </w:r>
          </w:p>
        </w:tc>
        <w:tc>
          <w:tcPr>
            <w:tcW w:w="7371" w:type="dxa"/>
          </w:tcPr>
          <w:p w14:paraId="1A477B26" w14:textId="0347B32E" w:rsidR="00186E66" w:rsidRPr="003A35AA" w:rsidRDefault="00186E66" w:rsidP="00186E66">
            <w:pPr>
              <w:rPr>
                <w:rFonts w:ascii="Arial" w:hAnsi="Arial" w:cs="Arial"/>
                <w:sz w:val="20"/>
                <w:szCs w:val="20"/>
              </w:rPr>
            </w:pPr>
            <w:r w:rsidRPr="003A35AA">
              <w:rPr>
                <w:rFonts w:ascii="Arial" w:hAnsi="Arial" w:cs="Arial"/>
                <w:sz w:val="20"/>
                <w:szCs w:val="20"/>
              </w:rPr>
              <w:t>Prevent Duty</w:t>
            </w:r>
          </w:p>
        </w:tc>
        <w:tc>
          <w:tcPr>
            <w:tcW w:w="941" w:type="dxa"/>
          </w:tcPr>
          <w:p w14:paraId="434C1E9F" w14:textId="573B1B02" w:rsidR="00186E66" w:rsidRPr="00541D45" w:rsidRDefault="00186E66" w:rsidP="00186E66">
            <w:pPr>
              <w:rPr>
                <w:rFonts w:ascii="Arial" w:hAnsi="Arial" w:cs="Arial"/>
                <w:b/>
                <w:bCs/>
                <w:sz w:val="20"/>
                <w:szCs w:val="20"/>
              </w:rPr>
            </w:pPr>
            <w:r>
              <w:rPr>
                <w:rFonts w:ascii="Arial" w:hAnsi="Arial" w:cs="Arial"/>
                <w:b/>
                <w:bCs/>
                <w:sz w:val="20"/>
                <w:szCs w:val="20"/>
              </w:rPr>
              <w:t>28</w:t>
            </w:r>
          </w:p>
        </w:tc>
      </w:tr>
      <w:tr w:rsidR="00186E66" w:rsidRPr="00541D45" w14:paraId="21BFACD4" w14:textId="77777777" w:rsidTr="00186E66">
        <w:trPr>
          <w:trHeight w:val="269"/>
        </w:trPr>
        <w:tc>
          <w:tcPr>
            <w:tcW w:w="704" w:type="dxa"/>
          </w:tcPr>
          <w:p w14:paraId="5336B651" w14:textId="17BA5B79" w:rsidR="00186E66" w:rsidRPr="00541D45" w:rsidRDefault="00186E66" w:rsidP="00186E66">
            <w:pPr>
              <w:rPr>
                <w:rFonts w:ascii="Arial" w:hAnsi="Arial" w:cs="Arial"/>
                <w:sz w:val="20"/>
                <w:szCs w:val="20"/>
              </w:rPr>
            </w:pPr>
            <w:r w:rsidRPr="00541D45">
              <w:rPr>
                <w:rFonts w:ascii="Arial" w:hAnsi="Arial" w:cs="Arial"/>
                <w:sz w:val="20"/>
                <w:szCs w:val="20"/>
              </w:rPr>
              <w:t>21</w:t>
            </w:r>
          </w:p>
        </w:tc>
        <w:tc>
          <w:tcPr>
            <w:tcW w:w="7371" w:type="dxa"/>
          </w:tcPr>
          <w:p w14:paraId="74FD1CFC" w14:textId="79CEAFE5" w:rsidR="00186E66" w:rsidRPr="003A35AA" w:rsidRDefault="00186E66" w:rsidP="00186E66">
            <w:pPr>
              <w:rPr>
                <w:rFonts w:ascii="Arial" w:hAnsi="Arial" w:cs="Arial"/>
                <w:sz w:val="20"/>
                <w:szCs w:val="20"/>
              </w:rPr>
            </w:pPr>
            <w:r w:rsidRPr="003A35AA">
              <w:rPr>
                <w:rFonts w:ascii="Arial" w:hAnsi="Arial" w:cs="Arial"/>
                <w:sz w:val="20"/>
                <w:szCs w:val="20"/>
              </w:rPr>
              <w:t>Safer recruitment</w:t>
            </w:r>
          </w:p>
        </w:tc>
        <w:tc>
          <w:tcPr>
            <w:tcW w:w="941" w:type="dxa"/>
          </w:tcPr>
          <w:p w14:paraId="2D4DEE67" w14:textId="11880EE5" w:rsidR="00186E66" w:rsidRPr="00541D45" w:rsidRDefault="00186E66" w:rsidP="00186E66">
            <w:pPr>
              <w:rPr>
                <w:rFonts w:ascii="Arial" w:hAnsi="Arial" w:cs="Arial"/>
                <w:b/>
                <w:bCs/>
                <w:sz w:val="20"/>
                <w:szCs w:val="20"/>
              </w:rPr>
            </w:pPr>
            <w:r>
              <w:rPr>
                <w:rFonts w:ascii="Arial" w:hAnsi="Arial" w:cs="Arial"/>
                <w:b/>
                <w:bCs/>
                <w:sz w:val="20"/>
                <w:szCs w:val="20"/>
              </w:rPr>
              <w:t>28</w:t>
            </w:r>
          </w:p>
        </w:tc>
      </w:tr>
      <w:tr w:rsidR="00186E66" w:rsidRPr="00541D45" w14:paraId="2E840CCF" w14:textId="77777777" w:rsidTr="00186E66">
        <w:tc>
          <w:tcPr>
            <w:tcW w:w="704" w:type="dxa"/>
          </w:tcPr>
          <w:p w14:paraId="5155F876" w14:textId="2477E79C" w:rsidR="00186E66" w:rsidRPr="00541D45" w:rsidRDefault="00186E66" w:rsidP="00186E66">
            <w:pPr>
              <w:rPr>
                <w:rFonts w:ascii="Arial" w:hAnsi="Arial" w:cs="Arial"/>
                <w:sz w:val="20"/>
                <w:szCs w:val="20"/>
              </w:rPr>
            </w:pPr>
            <w:r w:rsidRPr="00541D45">
              <w:rPr>
                <w:rFonts w:ascii="Arial" w:hAnsi="Arial" w:cs="Arial"/>
                <w:sz w:val="20"/>
                <w:szCs w:val="20"/>
              </w:rPr>
              <w:t>22</w:t>
            </w:r>
          </w:p>
        </w:tc>
        <w:tc>
          <w:tcPr>
            <w:tcW w:w="7371" w:type="dxa"/>
          </w:tcPr>
          <w:p w14:paraId="6A29B097" w14:textId="7924A4F6" w:rsidR="00186E66" w:rsidRPr="003A35AA" w:rsidRDefault="00186E66" w:rsidP="00186E66">
            <w:pPr>
              <w:rPr>
                <w:rFonts w:ascii="Arial" w:hAnsi="Arial" w:cs="Arial"/>
                <w:sz w:val="20"/>
                <w:szCs w:val="20"/>
              </w:rPr>
            </w:pPr>
            <w:r w:rsidRPr="003A35AA">
              <w:rPr>
                <w:rFonts w:ascii="Arial" w:hAnsi="Arial" w:cs="Arial"/>
                <w:sz w:val="20"/>
                <w:szCs w:val="20"/>
              </w:rPr>
              <w:t>Safeguarding Concerns and Allegations made about Staff</w:t>
            </w:r>
          </w:p>
        </w:tc>
        <w:tc>
          <w:tcPr>
            <w:tcW w:w="941" w:type="dxa"/>
          </w:tcPr>
          <w:p w14:paraId="5C687602" w14:textId="2BB021A3" w:rsidR="00186E66" w:rsidRPr="00541D45" w:rsidRDefault="00186E66" w:rsidP="00186E66">
            <w:pPr>
              <w:rPr>
                <w:rFonts w:ascii="Arial" w:hAnsi="Arial" w:cs="Arial"/>
                <w:b/>
                <w:bCs/>
                <w:sz w:val="20"/>
                <w:szCs w:val="20"/>
              </w:rPr>
            </w:pPr>
            <w:r>
              <w:rPr>
                <w:rFonts w:ascii="Arial" w:hAnsi="Arial" w:cs="Arial"/>
                <w:b/>
                <w:bCs/>
                <w:sz w:val="20"/>
                <w:szCs w:val="20"/>
              </w:rPr>
              <w:t>30</w:t>
            </w:r>
          </w:p>
        </w:tc>
      </w:tr>
      <w:tr w:rsidR="00186E66" w:rsidRPr="00541D45" w14:paraId="03AEEAD2" w14:textId="77777777" w:rsidTr="00186E66">
        <w:tc>
          <w:tcPr>
            <w:tcW w:w="704" w:type="dxa"/>
          </w:tcPr>
          <w:p w14:paraId="1AEC3220" w14:textId="56A95A60" w:rsidR="00186E66" w:rsidRPr="00541D45" w:rsidRDefault="00186E66" w:rsidP="00186E66">
            <w:pPr>
              <w:rPr>
                <w:rFonts w:ascii="Arial" w:hAnsi="Arial" w:cs="Arial"/>
                <w:sz w:val="20"/>
                <w:szCs w:val="20"/>
              </w:rPr>
            </w:pPr>
            <w:r w:rsidRPr="00541D45">
              <w:rPr>
                <w:rFonts w:ascii="Arial" w:hAnsi="Arial" w:cs="Arial"/>
                <w:sz w:val="20"/>
                <w:szCs w:val="20"/>
              </w:rPr>
              <w:t>23</w:t>
            </w:r>
          </w:p>
        </w:tc>
        <w:tc>
          <w:tcPr>
            <w:tcW w:w="7371" w:type="dxa"/>
          </w:tcPr>
          <w:p w14:paraId="724BAFB1" w14:textId="03011333" w:rsidR="00186E66" w:rsidRPr="003A35AA" w:rsidRDefault="00186E66" w:rsidP="00186E66">
            <w:pPr>
              <w:rPr>
                <w:rFonts w:ascii="Arial" w:hAnsi="Arial" w:cs="Arial"/>
                <w:sz w:val="20"/>
                <w:szCs w:val="20"/>
              </w:rPr>
            </w:pPr>
            <w:r w:rsidRPr="003A35AA">
              <w:rPr>
                <w:rFonts w:ascii="Arial" w:hAnsi="Arial" w:cs="Arial"/>
                <w:sz w:val="20"/>
                <w:szCs w:val="20"/>
                <w:highlight w:val="yellow"/>
              </w:rPr>
              <w:t>School Premises: Toilets, Changing Rooms and Overnight Accommodation</w:t>
            </w:r>
          </w:p>
        </w:tc>
        <w:tc>
          <w:tcPr>
            <w:tcW w:w="941" w:type="dxa"/>
          </w:tcPr>
          <w:p w14:paraId="5CA010BC" w14:textId="1F0737C5" w:rsidR="00186E66" w:rsidRPr="00541D45" w:rsidRDefault="00186E66" w:rsidP="00186E66">
            <w:pPr>
              <w:rPr>
                <w:rFonts w:ascii="Arial" w:hAnsi="Arial" w:cs="Arial"/>
                <w:b/>
                <w:bCs/>
                <w:sz w:val="20"/>
                <w:szCs w:val="20"/>
              </w:rPr>
            </w:pPr>
            <w:r>
              <w:rPr>
                <w:rFonts w:ascii="Arial" w:hAnsi="Arial" w:cs="Arial"/>
                <w:b/>
                <w:bCs/>
                <w:sz w:val="20"/>
                <w:szCs w:val="20"/>
              </w:rPr>
              <w:t>31</w:t>
            </w:r>
          </w:p>
        </w:tc>
      </w:tr>
      <w:tr w:rsidR="00186E66" w:rsidRPr="00541D45" w14:paraId="0FB97C35" w14:textId="77777777" w:rsidTr="00186E66">
        <w:trPr>
          <w:trHeight w:val="223"/>
        </w:trPr>
        <w:tc>
          <w:tcPr>
            <w:tcW w:w="704" w:type="dxa"/>
          </w:tcPr>
          <w:p w14:paraId="53EF9A8C" w14:textId="4EFDE9CE" w:rsidR="00186E66" w:rsidRPr="00541D45" w:rsidRDefault="00186E66" w:rsidP="00186E66">
            <w:pPr>
              <w:rPr>
                <w:rFonts w:ascii="Arial" w:hAnsi="Arial" w:cs="Arial"/>
                <w:sz w:val="20"/>
                <w:szCs w:val="20"/>
              </w:rPr>
            </w:pPr>
            <w:r w:rsidRPr="00541D45">
              <w:rPr>
                <w:rFonts w:ascii="Arial" w:hAnsi="Arial" w:cs="Arial"/>
                <w:sz w:val="20"/>
                <w:szCs w:val="20"/>
              </w:rPr>
              <w:t>24</w:t>
            </w:r>
          </w:p>
        </w:tc>
        <w:tc>
          <w:tcPr>
            <w:tcW w:w="7371" w:type="dxa"/>
          </w:tcPr>
          <w:p w14:paraId="2A08D071" w14:textId="06635249" w:rsidR="00186E66" w:rsidRPr="003A35AA" w:rsidRDefault="00186E66" w:rsidP="00186E66">
            <w:pPr>
              <w:rPr>
                <w:rFonts w:ascii="Arial" w:hAnsi="Arial" w:cs="Arial"/>
                <w:sz w:val="20"/>
                <w:szCs w:val="20"/>
                <w:highlight w:val="yellow"/>
              </w:rPr>
            </w:pPr>
            <w:r w:rsidRPr="003A35AA">
              <w:rPr>
                <w:rFonts w:ascii="Arial" w:hAnsi="Arial" w:cs="Arial"/>
                <w:sz w:val="20"/>
                <w:szCs w:val="20"/>
                <w:highlight w:val="yellow"/>
              </w:rPr>
              <w:t>Children Who Are Questioning Their Gender and Social Transition Requests</w:t>
            </w:r>
          </w:p>
        </w:tc>
        <w:tc>
          <w:tcPr>
            <w:tcW w:w="941" w:type="dxa"/>
          </w:tcPr>
          <w:p w14:paraId="2F3141E3" w14:textId="72F333F7" w:rsidR="00186E66" w:rsidRPr="00541D45" w:rsidRDefault="00186E66" w:rsidP="00186E66">
            <w:pPr>
              <w:rPr>
                <w:rFonts w:ascii="Arial" w:hAnsi="Arial" w:cs="Arial"/>
                <w:b/>
                <w:bCs/>
                <w:sz w:val="20"/>
                <w:szCs w:val="20"/>
              </w:rPr>
            </w:pPr>
            <w:r>
              <w:rPr>
                <w:rFonts w:ascii="Arial" w:hAnsi="Arial" w:cs="Arial"/>
                <w:b/>
                <w:bCs/>
                <w:sz w:val="20"/>
                <w:szCs w:val="20"/>
              </w:rPr>
              <w:t>32</w:t>
            </w:r>
          </w:p>
        </w:tc>
      </w:tr>
      <w:tr w:rsidR="00186E66" w:rsidRPr="00541D45" w14:paraId="4655ABE1" w14:textId="77777777" w:rsidTr="00186E66">
        <w:tc>
          <w:tcPr>
            <w:tcW w:w="704" w:type="dxa"/>
          </w:tcPr>
          <w:p w14:paraId="76E056CE" w14:textId="71A2F49C" w:rsidR="00186E66" w:rsidRPr="00541D45" w:rsidRDefault="00186E66" w:rsidP="00186E66">
            <w:pPr>
              <w:rPr>
                <w:rFonts w:ascii="Arial" w:hAnsi="Arial" w:cs="Arial"/>
                <w:sz w:val="20"/>
                <w:szCs w:val="20"/>
              </w:rPr>
            </w:pPr>
            <w:r w:rsidRPr="00541D45">
              <w:rPr>
                <w:rFonts w:ascii="Arial" w:hAnsi="Arial" w:cs="Arial"/>
                <w:sz w:val="20"/>
                <w:szCs w:val="20"/>
              </w:rPr>
              <w:t>25</w:t>
            </w:r>
          </w:p>
        </w:tc>
        <w:tc>
          <w:tcPr>
            <w:tcW w:w="7371" w:type="dxa"/>
          </w:tcPr>
          <w:p w14:paraId="176F1F97" w14:textId="3865D0B9" w:rsidR="00186E66" w:rsidRPr="003A35AA" w:rsidRDefault="00186E66" w:rsidP="00186E66">
            <w:pPr>
              <w:rPr>
                <w:rFonts w:ascii="Arial" w:hAnsi="Arial" w:cs="Arial"/>
                <w:sz w:val="20"/>
                <w:szCs w:val="20"/>
                <w:highlight w:val="yellow"/>
              </w:rPr>
            </w:pPr>
            <w:r w:rsidRPr="003A35AA">
              <w:rPr>
                <w:rFonts w:ascii="Arial" w:hAnsi="Arial" w:cs="Arial"/>
                <w:sz w:val="20"/>
                <w:szCs w:val="20"/>
                <w:highlight w:val="yellow"/>
              </w:rPr>
              <w:t>Sport</w:t>
            </w:r>
          </w:p>
        </w:tc>
        <w:tc>
          <w:tcPr>
            <w:tcW w:w="941" w:type="dxa"/>
          </w:tcPr>
          <w:p w14:paraId="1D1B95FC" w14:textId="771D7BCB" w:rsidR="00186E66" w:rsidRPr="00541D45" w:rsidRDefault="00186E66" w:rsidP="00186E66">
            <w:pPr>
              <w:rPr>
                <w:rFonts w:ascii="Arial" w:hAnsi="Arial" w:cs="Arial"/>
                <w:b/>
                <w:bCs/>
                <w:sz w:val="20"/>
                <w:szCs w:val="20"/>
              </w:rPr>
            </w:pPr>
            <w:r>
              <w:rPr>
                <w:rFonts w:ascii="Arial" w:hAnsi="Arial" w:cs="Arial"/>
                <w:b/>
                <w:bCs/>
                <w:sz w:val="20"/>
                <w:szCs w:val="20"/>
              </w:rPr>
              <w:t>33</w:t>
            </w:r>
          </w:p>
        </w:tc>
      </w:tr>
      <w:tr w:rsidR="00186E66" w:rsidRPr="00541D45" w14:paraId="6EC6518E" w14:textId="41231EB2" w:rsidTr="00186E66">
        <w:tc>
          <w:tcPr>
            <w:tcW w:w="8075" w:type="dxa"/>
            <w:gridSpan w:val="2"/>
          </w:tcPr>
          <w:p w14:paraId="4DF94FC2" w14:textId="41EE1F67" w:rsidR="00186E66" w:rsidRPr="00541D45" w:rsidRDefault="00186E66" w:rsidP="00186E66">
            <w:pPr>
              <w:rPr>
                <w:rFonts w:ascii="Arial" w:hAnsi="Arial" w:cs="Arial"/>
                <w:sz w:val="20"/>
                <w:szCs w:val="20"/>
              </w:rPr>
            </w:pPr>
            <w:r w:rsidRPr="00541D45">
              <w:rPr>
                <w:rFonts w:ascii="Arial" w:hAnsi="Arial" w:cs="Arial"/>
                <w:sz w:val="20"/>
                <w:szCs w:val="20"/>
              </w:rPr>
              <w:t>Appendices</w:t>
            </w:r>
          </w:p>
        </w:tc>
        <w:tc>
          <w:tcPr>
            <w:tcW w:w="941" w:type="dxa"/>
          </w:tcPr>
          <w:p w14:paraId="7075B5A4" w14:textId="77777777" w:rsidR="00186E66" w:rsidRPr="00541D45" w:rsidRDefault="00186E66" w:rsidP="00186E66">
            <w:pPr>
              <w:rPr>
                <w:rFonts w:ascii="Arial" w:hAnsi="Arial" w:cs="Arial"/>
                <w:b/>
                <w:bCs/>
                <w:sz w:val="20"/>
                <w:szCs w:val="20"/>
              </w:rPr>
            </w:pPr>
          </w:p>
        </w:tc>
      </w:tr>
      <w:tr w:rsidR="00186E66" w:rsidRPr="00541D45" w14:paraId="3D231107" w14:textId="77777777" w:rsidTr="00186E66">
        <w:tc>
          <w:tcPr>
            <w:tcW w:w="704" w:type="dxa"/>
          </w:tcPr>
          <w:p w14:paraId="6A9E3B00" w14:textId="6737971F" w:rsidR="00186E66" w:rsidRPr="00541D45" w:rsidRDefault="00186E66" w:rsidP="00186E66">
            <w:pPr>
              <w:rPr>
                <w:rFonts w:ascii="Arial" w:hAnsi="Arial" w:cs="Arial"/>
                <w:sz w:val="20"/>
                <w:szCs w:val="20"/>
              </w:rPr>
            </w:pPr>
            <w:r w:rsidRPr="00541D45">
              <w:rPr>
                <w:rFonts w:ascii="Arial" w:hAnsi="Arial" w:cs="Arial"/>
                <w:sz w:val="20"/>
                <w:szCs w:val="20"/>
              </w:rPr>
              <w:t>A</w:t>
            </w:r>
          </w:p>
        </w:tc>
        <w:tc>
          <w:tcPr>
            <w:tcW w:w="7371" w:type="dxa"/>
          </w:tcPr>
          <w:p w14:paraId="534A6563" w14:textId="0972E84C" w:rsidR="00186E66" w:rsidRPr="00541D45" w:rsidRDefault="00186E66" w:rsidP="00186E66">
            <w:pPr>
              <w:rPr>
                <w:rFonts w:ascii="Arial" w:hAnsi="Arial" w:cs="Arial"/>
                <w:sz w:val="20"/>
                <w:szCs w:val="20"/>
              </w:rPr>
            </w:pPr>
            <w:r w:rsidRPr="00541D45">
              <w:rPr>
                <w:rFonts w:ascii="Arial" w:hAnsi="Arial" w:cs="Arial"/>
                <w:sz w:val="20"/>
                <w:szCs w:val="20"/>
              </w:rPr>
              <w:t>The legal framework</w:t>
            </w:r>
          </w:p>
        </w:tc>
        <w:tc>
          <w:tcPr>
            <w:tcW w:w="941" w:type="dxa"/>
          </w:tcPr>
          <w:p w14:paraId="68206081" w14:textId="495AAB12" w:rsidR="00186E66" w:rsidRPr="00541D45" w:rsidRDefault="00186E66" w:rsidP="00186E66">
            <w:pPr>
              <w:rPr>
                <w:rFonts w:ascii="Arial" w:hAnsi="Arial" w:cs="Arial"/>
                <w:b/>
                <w:bCs/>
                <w:sz w:val="20"/>
                <w:szCs w:val="20"/>
              </w:rPr>
            </w:pPr>
            <w:r>
              <w:rPr>
                <w:rFonts w:ascii="Arial" w:hAnsi="Arial" w:cs="Arial"/>
                <w:b/>
                <w:bCs/>
                <w:sz w:val="20"/>
                <w:szCs w:val="20"/>
              </w:rPr>
              <w:t>35</w:t>
            </w:r>
          </w:p>
        </w:tc>
      </w:tr>
      <w:tr w:rsidR="00186E66" w:rsidRPr="00541D45" w14:paraId="2CA7FEAC" w14:textId="77777777" w:rsidTr="00186E66">
        <w:tc>
          <w:tcPr>
            <w:tcW w:w="704" w:type="dxa"/>
          </w:tcPr>
          <w:p w14:paraId="58765B15" w14:textId="78F1086F" w:rsidR="00186E66" w:rsidRPr="00541D45" w:rsidRDefault="00186E66" w:rsidP="00186E66">
            <w:pPr>
              <w:rPr>
                <w:rFonts w:ascii="Arial" w:hAnsi="Arial" w:cs="Arial"/>
                <w:sz w:val="20"/>
                <w:szCs w:val="20"/>
              </w:rPr>
            </w:pPr>
            <w:r w:rsidRPr="00541D45">
              <w:rPr>
                <w:rFonts w:ascii="Arial" w:hAnsi="Arial" w:cs="Arial"/>
                <w:sz w:val="20"/>
                <w:szCs w:val="20"/>
              </w:rPr>
              <w:t>B</w:t>
            </w:r>
          </w:p>
        </w:tc>
        <w:tc>
          <w:tcPr>
            <w:tcW w:w="7371" w:type="dxa"/>
          </w:tcPr>
          <w:p w14:paraId="4F912B8A" w14:textId="184667B4" w:rsidR="00186E66" w:rsidRPr="00541D45" w:rsidRDefault="00186E66" w:rsidP="00186E66">
            <w:pPr>
              <w:rPr>
                <w:rFonts w:ascii="Arial" w:hAnsi="Arial" w:cs="Arial"/>
                <w:sz w:val="20"/>
                <w:szCs w:val="20"/>
              </w:rPr>
            </w:pPr>
            <w:r w:rsidRPr="00541D45">
              <w:rPr>
                <w:rFonts w:ascii="Arial" w:hAnsi="Arial" w:cs="Arial"/>
                <w:sz w:val="20"/>
                <w:szCs w:val="20"/>
              </w:rPr>
              <w:t>Associated policies</w:t>
            </w:r>
          </w:p>
        </w:tc>
        <w:tc>
          <w:tcPr>
            <w:tcW w:w="941" w:type="dxa"/>
          </w:tcPr>
          <w:p w14:paraId="0F403117" w14:textId="3661AE60" w:rsidR="00186E66" w:rsidRPr="00541D45" w:rsidRDefault="00186E66" w:rsidP="00186E66">
            <w:pPr>
              <w:rPr>
                <w:rFonts w:ascii="Arial" w:hAnsi="Arial" w:cs="Arial"/>
                <w:b/>
                <w:bCs/>
                <w:sz w:val="20"/>
                <w:szCs w:val="20"/>
              </w:rPr>
            </w:pPr>
            <w:r>
              <w:rPr>
                <w:rFonts w:ascii="Arial" w:hAnsi="Arial" w:cs="Arial"/>
                <w:b/>
                <w:bCs/>
                <w:sz w:val="20"/>
                <w:szCs w:val="20"/>
              </w:rPr>
              <w:t>36</w:t>
            </w:r>
          </w:p>
        </w:tc>
      </w:tr>
      <w:tr w:rsidR="00186E66" w:rsidRPr="00541D45" w14:paraId="32D38DBB" w14:textId="77777777" w:rsidTr="00186E66">
        <w:tc>
          <w:tcPr>
            <w:tcW w:w="704" w:type="dxa"/>
          </w:tcPr>
          <w:p w14:paraId="7C8A2DE4" w14:textId="51DD91CB" w:rsidR="00186E66" w:rsidRPr="00541D45" w:rsidRDefault="00186E66" w:rsidP="00186E66">
            <w:pPr>
              <w:rPr>
                <w:rFonts w:ascii="Arial" w:hAnsi="Arial" w:cs="Arial"/>
                <w:sz w:val="20"/>
                <w:szCs w:val="20"/>
              </w:rPr>
            </w:pPr>
            <w:r w:rsidRPr="00541D45">
              <w:rPr>
                <w:rFonts w:ascii="Arial" w:hAnsi="Arial" w:cs="Arial"/>
                <w:sz w:val="20"/>
                <w:szCs w:val="20"/>
              </w:rPr>
              <w:t>C</w:t>
            </w:r>
          </w:p>
        </w:tc>
        <w:tc>
          <w:tcPr>
            <w:tcW w:w="7371" w:type="dxa"/>
          </w:tcPr>
          <w:p w14:paraId="5C0F7B6A" w14:textId="25EC6263" w:rsidR="00186E66" w:rsidRPr="00F425B5" w:rsidRDefault="00186E66" w:rsidP="00186E66">
            <w:pPr>
              <w:rPr>
                <w:rFonts w:ascii="Arial" w:hAnsi="Arial" w:cs="Arial"/>
                <w:sz w:val="20"/>
                <w:szCs w:val="20"/>
                <w:highlight w:val="green"/>
              </w:rPr>
            </w:pPr>
            <w:r w:rsidRPr="00F425B5">
              <w:rPr>
                <w:rFonts w:ascii="Arial" w:hAnsi="Arial" w:cs="Arial"/>
                <w:sz w:val="20"/>
                <w:szCs w:val="20"/>
                <w:highlight w:val="green"/>
              </w:rPr>
              <w:t>Indicators of abuse and neglect</w:t>
            </w:r>
          </w:p>
        </w:tc>
        <w:tc>
          <w:tcPr>
            <w:tcW w:w="941" w:type="dxa"/>
          </w:tcPr>
          <w:p w14:paraId="58FE6773" w14:textId="2C4E4C58" w:rsidR="00186E66" w:rsidRPr="00541D45" w:rsidRDefault="00186E66" w:rsidP="00186E66">
            <w:pPr>
              <w:rPr>
                <w:rFonts w:ascii="Arial" w:hAnsi="Arial" w:cs="Arial"/>
                <w:b/>
                <w:bCs/>
                <w:sz w:val="20"/>
                <w:szCs w:val="20"/>
              </w:rPr>
            </w:pPr>
            <w:r>
              <w:rPr>
                <w:rFonts w:ascii="Arial" w:hAnsi="Arial" w:cs="Arial"/>
                <w:b/>
                <w:bCs/>
                <w:sz w:val="20"/>
                <w:szCs w:val="20"/>
              </w:rPr>
              <w:t>37</w:t>
            </w:r>
          </w:p>
        </w:tc>
      </w:tr>
      <w:bookmarkEnd w:id="0"/>
    </w:tbl>
    <w:p w14:paraId="7DA3016F" w14:textId="77777777" w:rsidR="0052248A" w:rsidRPr="00541D45" w:rsidRDefault="0052248A" w:rsidP="0052248A">
      <w:pPr>
        <w:rPr>
          <w:rFonts w:ascii="Arial" w:hAnsi="Arial" w:cs="Arial"/>
          <w:b/>
          <w:bCs/>
          <w:sz w:val="20"/>
          <w:szCs w:val="20"/>
        </w:rPr>
      </w:pPr>
    </w:p>
    <w:p w14:paraId="4EFDF49B" w14:textId="77777777" w:rsidR="00A2634B" w:rsidRPr="00541D45" w:rsidRDefault="00A2634B" w:rsidP="0052248A">
      <w:pPr>
        <w:rPr>
          <w:rFonts w:ascii="Arial" w:hAnsi="Arial" w:cs="Arial"/>
          <w:b/>
          <w:bCs/>
          <w:sz w:val="20"/>
          <w:szCs w:val="20"/>
        </w:rPr>
      </w:pPr>
    </w:p>
    <w:p w14:paraId="603E4085" w14:textId="77777777" w:rsidR="00A2634B" w:rsidRPr="00541D45" w:rsidRDefault="00A2634B" w:rsidP="0052248A">
      <w:pPr>
        <w:rPr>
          <w:rFonts w:ascii="Arial" w:hAnsi="Arial" w:cs="Arial"/>
          <w:b/>
          <w:bCs/>
          <w:sz w:val="20"/>
          <w:szCs w:val="20"/>
        </w:rPr>
      </w:pPr>
    </w:p>
    <w:p w14:paraId="5664587F" w14:textId="77777777" w:rsidR="00A2634B" w:rsidRPr="00541D45" w:rsidRDefault="00A2634B" w:rsidP="00A2634B">
      <w:pPr>
        <w:jc w:val="center"/>
        <w:rPr>
          <w:rFonts w:ascii="Arial" w:hAnsi="Arial" w:cs="Arial"/>
          <w:b/>
          <w:bCs/>
          <w:sz w:val="20"/>
          <w:szCs w:val="20"/>
        </w:rPr>
      </w:pPr>
    </w:p>
    <w:p w14:paraId="61B93132" w14:textId="77777777" w:rsidR="00F54534" w:rsidRPr="00541D45" w:rsidRDefault="00F54534" w:rsidP="00F54534">
      <w:pPr>
        <w:rPr>
          <w:rFonts w:ascii="Arial" w:hAnsi="Arial" w:cs="Arial"/>
          <w:b/>
          <w:bCs/>
          <w:sz w:val="20"/>
          <w:szCs w:val="20"/>
        </w:rPr>
      </w:pPr>
    </w:p>
    <w:p w14:paraId="65268E45" w14:textId="77777777" w:rsidR="00F54534" w:rsidRPr="00541D45" w:rsidRDefault="00F54534" w:rsidP="00F54534">
      <w:pPr>
        <w:rPr>
          <w:rFonts w:ascii="Arial" w:hAnsi="Arial" w:cs="Arial"/>
          <w:b/>
          <w:bCs/>
          <w:sz w:val="20"/>
          <w:szCs w:val="20"/>
        </w:rPr>
      </w:pPr>
    </w:p>
    <w:p w14:paraId="175173A0" w14:textId="3D67357B" w:rsidR="00A2634B" w:rsidRPr="00C36B29" w:rsidRDefault="0089008D" w:rsidP="00C36B29">
      <w:pPr>
        <w:pStyle w:val="Heading2"/>
        <w:numPr>
          <w:ilvl w:val="0"/>
          <w:numId w:val="0"/>
        </w:numPr>
        <w:rPr>
          <w:rFonts w:ascii="Arial" w:hAnsi="Arial" w:cs="Arial"/>
          <w:b/>
          <w:bCs/>
          <w:sz w:val="24"/>
          <w:szCs w:val="24"/>
        </w:rPr>
      </w:pPr>
      <w:r>
        <w:rPr>
          <w:rFonts w:ascii="Arial" w:hAnsi="Arial" w:cs="Arial"/>
          <w:b/>
          <w:bCs/>
          <w:sz w:val="20"/>
          <w:szCs w:val="20"/>
        </w:rPr>
        <w:br w:type="page"/>
      </w:r>
      <w:r w:rsidR="008F0242" w:rsidRPr="00C36B29">
        <w:rPr>
          <w:rFonts w:ascii="Arial" w:hAnsi="Arial" w:cs="Arial"/>
          <w:sz w:val="24"/>
          <w:szCs w:val="24"/>
        </w:rPr>
        <w:lastRenderedPageBreak/>
        <w:t>1</w:t>
      </w:r>
      <w:r w:rsidR="002A0BA8" w:rsidRPr="00C36B29">
        <w:rPr>
          <w:rFonts w:ascii="Arial" w:hAnsi="Arial" w:cs="Arial"/>
          <w:sz w:val="24"/>
          <w:szCs w:val="24"/>
        </w:rPr>
        <w:t>.</w:t>
      </w:r>
      <w:r w:rsidR="001A7215" w:rsidRPr="00C36B29">
        <w:rPr>
          <w:rFonts w:ascii="Arial" w:hAnsi="Arial" w:cs="Arial"/>
          <w:sz w:val="24"/>
          <w:szCs w:val="24"/>
        </w:rPr>
        <w:t xml:space="preserve"> </w:t>
      </w:r>
      <w:r w:rsidR="00A2634B" w:rsidRPr="00C36B29">
        <w:rPr>
          <w:rFonts w:ascii="Arial" w:hAnsi="Arial" w:cs="Arial"/>
          <w:sz w:val="24"/>
          <w:szCs w:val="24"/>
        </w:rPr>
        <w:t>Scope, Purpose and Aims</w:t>
      </w:r>
    </w:p>
    <w:p w14:paraId="7F9F763C" w14:textId="79B15E0F" w:rsidR="00770BEF" w:rsidRPr="00541D45" w:rsidRDefault="00770BEF" w:rsidP="005D328B">
      <w:pPr>
        <w:ind w:left="720" w:hanging="720"/>
        <w:jc w:val="both"/>
        <w:rPr>
          <w:rFonts w:ascii="Arial" w:hAnsi="Arial" w:cs="Arial"/>
          <w:sz w:val="20"/>
          <w:szCs w:val="20"/>
        </w:rPr>
      </w:pPr>
      <w:r w:rsidRPr="00541D45">
        <w:rPr>
          <w:rFonts w:ascii="Arial" w:hAnsi="Arial" w:cs="Arial"/>
          <w:sz w:val="20"/>
          <w:szCs w:val="20"/>
        </w:rPr>
        <w:t xml:space="preserve">1.1 </w:t>
      </w:r>
      <w:r w:rsidR="008F0242" w:rsidRPr="00541D45">
        <w:rPr>
          <w:rFonts w:ascii="Arial" w:hAnsi="Arial" w:cs="Arial"/>
          <w:sz w:val="20"/>
          <w:szCs w:val="20"/>
        </w:rPr>
        <w:tab/>
      </w:r>
      <w:r w:rsidRPr="00541D45">
        <w:rPr>
          <w:rFonts w:ascii="Arial" w:hAnsi="Arial" w:cs="Arial"/>
          <w:sz w:val="20"/>
          <w:szCs w:val="20"/>
        </w:rPr>
        <w:t>The purpose of this policy is to ensure</w:t>
      </w:r>
      <w:r w:rsidR="008C18D3">
        <w:rPr>
          <w:rFonts w:ascii="Arial" w:hAnsi="Arial" w:cs="Arial"/>
          <w:sz w:val="20"/>
          <w:szCs w:val="20"/>
        </w:rPr>
        <w:t xml:space="preserve"> that</w:t>
      </w:r>
      <w:r w:rsidRPr="00541D45">
        <w:rPr>
          <w:rFonts w:ascii="Arial" w:hAnsi="Arial" w:cs="Arial"/>
          <w:sz w:val="20"/>
          <w:szCs w:val="20"/>
        </w:rPr>
        <w:t xml:space="preserve"> every child who is a pupil at our school is safe and protected from harm. </w:t>
      </w:r>
    </w:p>
    <w:p w14:paraId="05DE4144" w14:textId="77777777" w:rsidR="00770BEF" w:rsidRPr="00541D45" w:rsidRDefault="00770BEF" w:rsidP="005D328B">
      <w:pPr>
        <w:ind w:left="720" w:hanging="720"/>
        <w:jc w:val="both"/>
        <w:rPr>
          <w:rFonts w:ascii="Arial" w:hAnsi="Arial" w:cs="Arial"/>
          <w:sz w:val="20"/>
          <w:szCs w:val="20"/>
        </w:rPr>
      </w:pPr>
      <w:r w:rsidRPr="00541D45">
        <w:rPr>
          <w:rFonts w:ascii="Arial" w:hAnsi="Arial" w:cs="Arial"/>
          <w:sz w:val="20"/>
          <w:szCs w:val="20"/>
        </w:rPr>
        <w:t xml:space="preserve">1.2 </w:t>
      </w:r>
      <w:r w:rsidRPr="00541D45">
        <w:rPr>
          <w:rFonts w:ascii="Arial" w:hAnsi="Arial" w:cs="Arial"/>
          <w:sz w:val="20"/>
          <w:szCs w:val="20"/>
        </w:rPr>
        <w:tab/>
        <w:t>Safeguarding and promoting the welfare of children is everyone’s responsibility.</w:t>
      </w:r>
    </w:p>
    <w:p w14:paraId="570DC32B" w14:textId="4F7A24CF" w:rsidR="00770BEF" w:rsidRPr="00541D45" w:rsidRDefault="00770BEF" w:rsidP="005D328B">
      <w:pPr>
        <w:ind w:left="720" w:hanging="720"/>
        <w:jc w:val="both"/>
        <w:rPr>
          <w:rFonts w:ascii="Arial" w:hAnsi="Arial" w:cs="Arial"/>
          <w:sz w:val="20"/>
          <w:szCs w:val="20"/>
        </w:rPr>
      </w:pPr>
      <w:r w:rsidRPr="00541D45">
        <w:rPr>
          <w:rFonts w:ascii="Arial" w:hAnsi="Arial" w:cs="Arial"/>
          <w:sz w:val="20"/>
          <w:szCs w:val="20"/>
        </w:rPr>
        <w:t xml:space="preserve">1.3 </w:t>
      </w:r>
      <w:r w:rsidRPr="00541D45">
        <w:rPr>
          <w:rFonts w:ascii="Arial" w:hAnsi="Arial" w:cs="Arial"/>
          <w:sz w:val="20"/>
          <w:szCs w:val="20"/>
        </w:rPr>
        <w:tab/>
        <w:t>This policy therefore applies to all school</w:t>
      </w:r>
      <w:r w:rsidR="007E043F" w:rsidRPr="00541D45">
        <w:rPr>
          <w:rFonts w:ascii="Arial" w:hAnsi="Arial" w:cs="Arial"/>
          <w:sz w:val="20"/>
          <w:szCs w:val="20"/>
        </w:rPr>
        <w:t xml:space="preserve"> staff</w:t>
      </w:r>
      <w:r w:rsidRPr="00541D45">
        <w:rPr>
          <w:rFonts w:ascii="Arial" w:hAnsi="Arial" w:cs="Arial"/>
          <w:sz w:val="20"/>
          <w:szCs w:val="20"/>
        </w:rPr>
        <w:t xml:space="preserve"> </w:t>
      </w:r>
      <w:r w:rsidR="00F60887" w:rsidRPr="00541D45">
        <w:rPr>
          <w:rFonts w:ascii="Arial" w:hAnsi="Arial" w:cs="Arial"/>
          <w:sz w:val="20"/>
          <w:szCs w:val="20"/>
          <w:highlight w:val="yellow"/>
        </w:rPr>
        <w:t>members (including supply staff, trainee teachers, volunteers</w:t>
      </w:r>
      <w:r w:rsidR="00470BA8">
        <w:rPr>
          <w:rFonts w:ascii="Arial" w:hAnsi="Arial" w:cs="Arial"/>
          <w:sz w:val="20"/>
          <w:szCs w:val="20"/>
          <w:highlight w:val="yellow"/>
        </w:rPr>
        <w:t xml:space="preserve"> </w:t>
      </w:r>
      <w:r w:rsidR="00F60887" w:rsidRPr="00541D45">
        <w:rPr>
          <w:rFonts w:ascii="Arial" w:hAnsi="Arial" w:cs="Arial"/>
          <w:sz w:val="20"/>
          <w:szCs w:val="20"/>
          <w:highlight w:val="yellow"/>
        </w:rPr>
        <w:t>and contractors)</w:t>
      </w:r>
      <w:r w:rsidR="00F60887" w:rsidRPr="00541D45">
        <w:rPr>
          <w:rFonts w:ascii="Arial" w:hAnsi="Arial" w:cs="Arial"/>
          <w:sz w:val="20"/>
          <w:szCs w:val="20"/>
        </w:rPr>
        <w:t xml:space="preserve"> </w:t>
      </w:r>
      <w:r w:rsidRPr="00541D45">
        <w:rPr>
          <w:rFonts w:ascii="Arial" w:hAnsi="Arial" w:cs="Arial"/>
          <w:sz w:val="20"/>
          <w:szCs w:val="20"/>
        </w:rPr>
        <w:t xml:space="preserve">and </w:t>
      </w:r>
      <w:r w:rsidR="008C18D3">
        <w:rPr>
          <w:rFonts w:ascii="Arial" w:hAnsi="Arial" w:cs="Arial"/>
          <w:sz w:val="20"/>
          <w:szCs w:val="20"/>
        </w:rPr>
        <w:t xml:space="preserve">provides clear </w:t>
      </w:r>
      <w:r w:rsidRPr="00541D45">
        <w:rPr>
          <w:rFonts w:ascii="Arial" w:hAnsi="Arial" w:cs="Arial"/>
          <w:sz w:val="20"/>
          <w:szCs w:val="20"/>
        </w:rPr>
        <w:t xml:space="preserve">direction </w:t>
      </w:r>
      <w:r w:rsidR="007D393A" w:rsidRPr="00541D45">
        <w:rPr>
          <w:rFonts w:ascii="Arial" w:hAnsi="Arial" w:cs="Arial"/>
          <w:sz w:val="20"/>
          <w:szCs w:val="20"/>
        </w:rPr>
        <w:t>on how to safeguard children effectively.</w:t>
      </w:r>
    </w:p>
    <w:p w14:paraId="2081806C" w14:textId="028918B8" w:rsidR="000C75F6" w:rsidRPr="000C75F6" w:rsidRDefault="007D393A" w:rsidP="000C75F6">
      <w:pPr>
        <w:ind w:left="720" w:hanging="720"/>
        <w:jc w:val="both"/>
        <w:rPr>
          <w:rFonts w:ascii="Arial" w:hAnsi="Arial" w:cs="Arial"/>
          <w:sz w:val="20"/>
          <w:szCs w:val="20"/>
        </w:rPr>
      </w:pPr>
      <w:r w:rsidRPr="00541D45">
        <w:rPr>
          <w:rFonts w:ascii="Arial" w:hAnsi="Arial" w:cs="Arial"/>
          <w:sz w:val="20"/>
          <w:szCs w:val="20"/>
        </w:rPr>
        <w:t xml:space="preserve">1.4 </w:t>
      </w:r>
      <w:r w:rsidRPr="00541D45">
        <w:rPr>
          <w:rFonts w:ascii="Arial" w:hAnsi="Arial" w:cs="Arial"/>
          <w:sz w:val="20"/>
          <w:szCs w:val="20"/>
        </w:rPr>
        <w:tab/>
      </w:r>
      <w:r w:rsidR="000C75F6" w:rsidRPr="000C75F6">
        <w:rPr>
          <w:rFonts w:ascii="Arial" w:hAnsi="Arial" w:cs="Arial"/>
          <w:sz w:val="20"/>
          <w:szCs w:val="20"/>
          <w:highlight w:val="yellow"/>
        </w:rPr>
        <w:t>Our school is committed to ensuring that children who are at risk of, or experiencing, significant harm or abuse receive appropriate support, and that swift and effective action is taken to protect them.</w:t>
      </w:r>
      <w:r w:rsidR="000C75F6" w:rsidRPr="000C75F6">
        <w:rPr>
          <w:rFonts w:ascii="Arial" w:hAnsi="Arial" w:cs="Arial"/>
          <w:sz w:val="20"/>
          <w:szCs w:val="20"/>
        </w:rPr>
        <w:t xml:space="preserve"> </w:t>
      </w:r>
    </w:p>
    <w:p w14:paraId="232883AE" w14:textId="496FD31B" w:rsidR="000C75F6" w:rsidRPr="000C75F6" w:rsidRDefault="000C75F6" w:rsidP="001156DB">
      <w:pPr>
        <w:ind w:left="720" w:hanging="720"/>
        <w:jc w:val="both"/>
        <w:rPr>
          <w:rFonts w:ascii="Arial" w:hAnsi="Arial" w:cs="Arial"/>
          <w:sz w:val="20"/>
          <w:szCs w:val="20"/>
        </w:rPr>
      </w:pPr>
      <w:r>
        <w:rPr>
          <w:rFonts w:ascii="Arial" w:hAnsi="Arial" w:cs="Arial"/>
          <w:sz w:val="20"/>
          <w:szCs w:val="20"/>
        </w:rPr>
        <w:t>1.5</w:t>
      </w:r>
      <w:r>
        <w:rPr>
          <w:rFonts w:ascii="Arial" w:hAnsi="Arial" w:cs="Arial"/>
          <w:sz w:val="20"/>
          <w:szCs w:val="20"/>
        </w:rPr>
        <w:tab/>
      </w:r>
      <w:r w:rsidR="001156DB" w:rsidRPr="001156DB">
        <w:rPr>
          <w:rFonts w:ascii="Arial" w:hAnsi="Arial" w:cs="Arial"/>
          <w:sz w:val="20"/>
          <w:szCs w:val="20"/>
        </w:rPr>
        <w:t>This policy aims to provide clear guidance to staff, governors and parents regarding the school's moral and statutory responsibilities to safeguard and promote the welfare of children.</w:t>
      </w:r>
    </w:p>
    <w:p w14:paraId="219AABEB" w14:textId="45C81F1E" w:rsidR="00892DBD" w:rsidRPr="00892DBD" w:rsidRDefault="007D393A" w:rsidP="00765BA3">
      <w:pPr>
        <w:ind w:left="720" w:hanging="720"/>
        <w:jc w:val="both"/>
        <w:rPr>
          <w:rFonts w:ascii="Arial" w:hAnsi="Arial" w:cs="Arial"/>
          <w:sz w:val="20"/>
          <w:szCs w:val="20"/>
        </w:rPr>
      </w:pPr>
      <w:r w:rsidRPr="00541D45">
        <w:rPr>
          <w:rFonts w:ascii="Arial" w:hAnsi="Arial" w:cs="Arial"/>
          <w:sz w:val="20"/>
          <w:szCs w:val="20"/>
        </w:rPr>
        <w:t>1.6</w:t>
      </w:r>
      <w:r w:rsidRPr="00541D45">
        <w:rPr>
          <w:rFonts w:ascii="Arial" w:hAnsi="Arial" w:cs="Arial"/>
          <w:sz w:val="20"/>
          <w:szCs w:val="20"/>
        </w:rPr>
        <w:tab/>
      </w:r>
      <w:r w:rsidR="00765BA3" w:rsidRPr="00765BA3">
        <w:rPr>
          <w:rFonts w:ascii="Arial" w:hAnsi="Arial" w:cs="Arial"/>
          <w:sz w:val="20"/>
          <w:szCs w:val="20"/>
        </w:rPr>
        <w:t>Our school fulfils its responsibility to safeguard and promote the welfare of children through prevention, early identification of need, appropriate support and effective intervention.</w:t>
      </w:r>
    </w:p>
    <w:p w14:paraId="4FA5C7F4" w14:textId="45C210BD" w:rsidR="00470BA8" w:rsidRPr="00470BA8" w:rsidRDefault="007D393A" w:rsidP="00470BA8">
      <w:pPr>
        <w:ind w:left="720" w:hanging="720"/>
        <w:jc w:val="both"/>
        <w:rPr>
          <w:rFonts w:ascii="Arial" w:hAnsi="Arial" w:cs="Arial"/>
          <w:sz w:val="20"/>
          <w:szCs w:val="20"/>
        </w:rPr>
      </w:pPr>
      <w:r w:rsidRPr="00541D45">
        <w:rPr>
          <w:rFonts w:ascii="Arial" w:hAnsi="Arial" w:cs="Arial"/>
          <w:sz w:val="20"/>
          <w:szCs w:val="20"/>
        </w:rPr>
        <w:t>1.7</w:t>
      </w:r>
      <w:r w:rsidRPr="00541D45">
        <w:rPr>
          <w:rFonts w:ascii="Arial" w:hAnsi="Arial" w:cs="Arial"/>
          <w:sz w:val="20"/>
          <w:szCs w:val="20"/>
        </w:rPr>
        <w:tab/>
      </w:r>
      <w:r w:rsidR="00470BA8" w:rsidRPr="00470BA8">
        <w:rPr>
          <w:rFonts w:ascii="Arial" w:hAnsi="Arial" w:cs="Arial"/>
          <w:sz w:val="20"/>
          <w:szCs w:val="20"/>
        </w:rPr>
        <w:t>This policy, and associated policies, will be reviewed annually (as a minimum) and updated as required to ensure they remain up to date with safeguarding issues as they emerge and evolve, including lessons learned.</w:t>
      </w:r>
    </w:p>
    <w:p w14:paraId="077CE041" w14:textId="25F4C37E" w:rsidR="00A20B61" w:rsidRPr="00A20B61" w:rsidRDefault="007D393A" w:rsidP="00A20B61">
      <w:pPr>
        <w:ind w:left="720" w:hanging="720"/>
        <w:jc w:val="both"/>
        <w:rPr>
          <w:rFonts w:ascii="Arial" w:hAnsi="Arial" w:cs="Arial"/>
          <w:sz w:val="20"/>
          <w:szCs w:val="20"/>
        </w:rPr>
      </w:pPr>
      <w:r w:rsidRPr="00541D45">
        <w:rPr>
          <w:rFonts w:ascii="Arial" w:hAnsi="Arial" w:cs="Arial"/>
          <w:sz w:val="20"/>
          <w:szCs w:val="20"/>
        </w:rPr>
        <w:t>1.8</w:t>
      </w:r>
      <w:r w:rsidRPr="00541D45">
        <w:rPr>
          <w:rFonts w:ascii="Arial" w:hAnsi="Arial" w:cs="Arial"/>
          <w:sz w:val="20"/>
          <w:szCs w:val="20"/>
        </w:rPr>
        <w:tab/>
      </w:r>
      <w:r w:rsidR="00A20B61" w:rsidRPr="00A20B61">
        <w:rPr>
          <w:rFonts w:ascii="Arial" w:hAnsi="Arial" w:cs="Arial"/>
          <w:sz w:val="20"/>
          <w:szCs w:val="20"/>
        </w:rPr>
        <w:t>This policy will be available on our school website, and paper copies can be provided upon request.</w:t>
      </w:r>
    </w:p>
    <w:p w14:paraId="67BC9C55" w14:textId="5CB3E551" w:rsidR="002A0BA8" w:rsidRPr="00541D45" w:rsidRDefault="002A0BA8" w:rsidP="00A20B61">
      <w:pPr>
        <w:ind w:left="720" w:hanging="720"/>
        <w:jc w:val="both"/>
        <w:rPr>
          <w:rFonts w:ascii="Arial" w:hAnsi="Arial" w:cs="Arial"/>
          <w:b/>
          <w:bCs/>
          <w:sz w:val="20"/>
          <w:szCs w:val="20"/>
        </w:rPr>
      </w:pPr>
    </w:p>
    <w:p w14:paraId="7620EC25" w14:textId="77777777" w:rsidR="00892DBD" w:rsidRPr="00C36B29" w:rsidRDefault="002A0BA8" w:rsidP="00C36B29">
      <w:pPr>
        <w:pStyle w:val="Heading2"/>
        <w:numPr>
          <w:ilvl w:val="0"/>
          <w:numId w:val="0"/>
        </w:numPr>
        <w:rPr>
          <w:rFonts w:ascii="Arial" w:hAnsi="Arial" w:cs="Arial"/>
          <w:sz w:val="24"/>
          <w:szCs w:val="24"/>
        </w:rPr>
      </w:pPr>
      <w:r w:rsidRPr="00C36B29">
        <w:rPr>
          <w:rFonts w:ascii="Arial" w:hAnsi="Arial" w:cs="Arial"/>
          <w:sz w:val="24"/>
          <w:szCs w:val="24"/>
        </w:rPr>
        <w:t>2.</w:t>
      </w:r>
      <w:r w:rsidR="00470BA8" w:rsidRPr="00C36B29">
        <w:rPr>
          <w:rFonts w:ascii="Arial" w:hAnsi="Arial" w:cs="Arial"/>
          <w:sz w:val="24"/>
          <w:szCs w:val="24"/>
        </w:rPr>
        <w:t xml:space="preserve"> </w:t>
      </w:r>
      <w:r w:rsidRPr="00C36B29">
        <w:rPr>
          <w:rFonts w:ascii="Arial" w:hAnsi="Arial" w:cs="Arial"/>
          <w:sz w:val="24"/>
          <w:szCs w:val="24"/>
        </w:rPr>
        <w:t>Definitions</w:t>
      </w:r>
    </w:p>
    <w:p w14:paraId="5311F86D" w14:textId="05AD5A9C" w:rsidR="00A2634B" w:rsidRPr="00892DBD" w:rsidRDefault="00892DBD" w:rsidP="002A0BA8">
      <w:pPr>
        <w:rPr>
          <w:rFonts w:ascii="Arial" w:hAnsi="Arial" w:cs="Arial"/>
          <w:sz w:val="20"/>
          <w:szCs w:val="20"/>
        </w:rPr>
      </w:pPr>
      <w:r w:rsidRPr="00892DBD">
        <w:rPr>
          <w:rFonts w:ascii="Arial" w:hAnsi="Arial" w:cs="Arial"/>
          <w:sz w:val="20"/>
          <w:szCs w:val="20"/>
        </w:rPr>
        <w:t>The following definitions apply throughout this policy.</w:t>
      </w:r>
      <w:r w:rsidR="00F83070" w:rsidRPr="00892DBD">
        <w:rPr>
          <w:rFonts w:ascii="Arial" w:hAnsi="Arial" w:cs="Arial"/>
          <w:sz w:val="20"/>
          <w:szCs w:val="20"/>
        </w:rPr>
        <w:t xml:space="preserve"> </w:t>
      </w:r>
    </w:p>
    <w:p w14:paraId="4068E521" w14:textId="7FEB29E6" w:rsidR="00F7478C" w:rsidRPr="00541D45" w:rsidRDefault="00F7478C" w:rsidP="002A0BA8">
      <w:pPr>
        <w:rPr>
          <w:rFonts w:ascii="Arial" w:hAnsi="Arial" w:cs="Arial"/>
          <w:sz w:val="20"/>
          <w:szCs w:val="20"/>
        </w:rPr>
      </w:pPr>
      <w:r w:rsidRPr="00541D45">
        <w:rPr>
          <w:rFonts w:ascii="Arial" w:hAnsi="Arial" w:cs="Arial"/>
          <w:sz w:val="20"/>
          <w:szCs w:val="20"/>
        </w:rPr>
        <w:t xml:space="preserve">2.1 </w:t>
      </w:r>
      <w:r w:rsidR="006E0FF3">
        <w:rPr>
          <w:rFonts w:ascii="Arial" w:hAnsi="Arial" w:cs="Arial"/>
          <w:sz w:val="20"/>
          <w:szCs w:val="20"/>
        </w:rPr>
        <w:tab/>
      </w:r>
      <w:r w:rsidR="11FBAF44" w:rsidRPr="00541D45">
        <w:rPr>
          <w:rFonts w:ascii="Arial" w:hAnsi="Arial" w:cs="Arial"/>
          <w:b/>
          <w:bCs/>
          <w:sz w:val="20"/>
          <w:szCs w:val="20"/>
        </w:rPr>
        <w:t>S</w:t>
      </w:r>
      <w:r w:rsidRPr="00541D45">
        <w:rPr>
          <w:rFonts w:ascii="Arial" w:hAnsi="Arial" w:cs="Arial"/>
          <w:b/>
          <w:bCs/>
          <w:sz w:val="20"/>
          <w:szCs w:val="20"/>
        </w:rPr>
        <w:t xml:space="preserve">afeguarding </w:t>
      </w:r>
      <w:r w:rsidRPr="00541D45">
        <w:rPr>
          <w:rFonts w:ascii="Arial" w:hAnsi="Arial" w:cs="Arial"/>
          <w:sz w:val="20"/>
          <w:szCs w:val="20"/>
        </w:rPr>
        <w:t>is defined as:</w:t>
      </w:r>
    </w:p>
    <w:p w14:paraId="5F3BFA0A" w14:textId="53A7B8B9" w:rsidR="00F7478C" w:rsidRPr="00541D45" w:rsidRDefault="00F7478C">
      <w:pPr>
        <w:pStyle w:val="ListParagraph"/>
        <w:numPr>
          <w:ilvl w:val="0"/>
          <w:numId w:val="1"/>
        </w:numPr>
        <w:jc w:val="both"/>
        <w:rPr>
          <w:rFonts w:ascii="Arial" w:hAnsi="Arial" w:cs="Arial"/>
          <w:sz w:val="20"/>
          <w:szCs w:val="20"/>
        </w:rPr>
      </w:pPr>
      <w:r w:rsidRPr="00541D45">
        <w:rPr>
          <w:rFonts w:ascii="Arial" w:hAnsi="Arial" w:cs="Arial"/>
          <w:sz w:val="20"/>
          <w:szCs w:val="20"/>
        </w:rPr>
        <w:t>Providing help and support to meet the needs of children as soon as problems emerge</w:t>
      </w:r>
      <w:r w:rsidR="006F1A29">
        <w:rPr>
          <w:rFonts w:ascii="Arial" w:hAnsi="Arial" w:cs="Arial"/>
          <w:sz w:val="20"/>
          <w:szCs w:val="20"/>
        </w:rPr>
        <w:t>.</w:t>
      </w:r>
    </w:p>
    <w:p w14:paraId="7AF0FAE7" w14:textId="285F07F3" w:rsidR="00F7478C" w:rsidRPr="00541D45" w:rsidRDefault="00F7478C">
      <w:pPr>
        <w:pStyle w:val="ListParagraph"/>
        <w:numPr>
          <w:ilvl w:val="0"/>
          <w:numId w:val="1"/>
        </w:numPr>
        <w:jc w:val="both"/>
        <w:rPr>
          <w:rFonts w:ascii="Arial" w:hAnsi="Arial" w:cs="Arial"/>
          <w:sz w:val="20"/>
          <w:szCs w:val="20"/>
        </w:rPr>
      </w:pPr>
      <w:r w:rsidRPr="00541D45">
        <w:rPr>
          <w:rFonts w:ascii="Arial" w:hAnsi="Arial" w:cs="Arial"/>
          <w:sz w:val="20"/>
          <w:szCs w:val="20"/>
        </w:rPr>
        <w:t>Protecting children from maltreatment, whether that is within or outside the home, including online</w:t>
      </w:r>
      <w:r w:rsidR="006F1A29">
        <w:rPr>
          <w:rFonts w:ascii="Arial" w:hAnsi="Arial" w:cs="Arial"/>
          <w:sz w:val="20"/>
          <w:szCs w:val="20"/>
        </w:rPr>
        <w:t>.</w:t>
      </w:r>
    </w:p>
    <w:p w14:paraId="181B5A81" w14:textId="60C0B7AA" w:rsidR="00F7478C" w:rsidRPr="00541D45" w:rsidRDefault="00F7478C">
      <w:pPr>
        <w:pStyle w:val="ListParagraph"/>
        <w:numPr>
          <w:ilvl w:val="0"/>
          <w:numId w:val="1"/>
        </w:numPr>
        <w:jc w:val="both"/>
        <w:rPr>
          <w:rFonts w:ascii="Arial" w:hAnsi="Arial" w:cs="Arial"/>
          <w:sz w:val="20"/>
          <w:szCs w:val="20"/>
        </w:rPr>
      </w:pPr>
      <w:r w:rsidRPr="00541D45">
        <w:rPr>
          <w:rFonts w:ascii="Arial" w:hAnsi="Arial" w:cs="Arial"/>
          <w:sz w:val="20"/>
          <w:szCs w:val="20"/>
        </w:rPr>
        <w:t>Preventing the impairment of children’s mental and physical health or development</w:t>
      </w:r>
      <w:r w:rsidR="006F1A29">
        <w:rPr>
          <w:rFonts w:ascii="Arial" w:hAnsi="Arial" w:cs="Arial"/>
          <w:sz w:val="20"/>
          <w:szCs w:val="20"/>
        </w:rPr>
        <w:t>.</w:t>
      </w:r>
    </w:p>
    <w:p w14:paraId="315BB847" w14:textId="5C52CC0C" w:rsidR="00F7478C" w:rsidRPr="00541D45" w:rsidRDefault="00F7478C">
      <w:pPr>
        <w:pStyle w:val="ListParagraph"/>
        <w:numPr>
          <w:ilvl w:val="0"/>
          <w:numId w:val="1"/>
        </w:numPr>
        <w:jc w:val="both"/>
        <w:rPr>
          <w:rFonts w:ascii="Arial" w:hAnsi="Arial" w:cs="Arial"/>
          <w:sz w:val="20"/>
          <w:szCs w:val="20"/>
        </w:rPr>
      </w:pPr>
      <w:r w:rsidRPr="00541D45">
        <w:rPr>
          <w:rFonts w:ascii="Arial" w:hAnsi="Arial" w:cs="Arial"/>
          <w:sz w:val="20"/>
          <w:szCs w:val="20"/>
        </w:rPr>
        <w:t>Ensuring that children grow up in circumstances consistent with the provision of safe and effective care</w:t>
      </w:r>
      <w:r w:rsidR="006F1A29">
        <w:rPr>
          <w:rFonts w:ascii="Arial" w:hAnsi="Arial" w:cs="Arial"/>
          <w:sz w:val="20"/>
          <w:szCs w:val="20"/>
        </w:rPr>
        <w:t>.</w:t>
      </w:r>
    </w:p>
    <w:p w14:paraId="2E7D966C" w14:textId="756FC301" w:rsidR="00F7478C" w:rsidRDefault="00F7478C">
      <w:pPr>
        <w:pStyle w:val="ListParagraph"/>
        <w:numPr>
          <w:ilvl w:val="0"/>
          <w:numId w:val="1"/>
        </w:numPr>
        <w:jc w:val="both"/>
        <w:rPr>
          <w:rFonts w:ascii="Arial" w:hAnsi="Arial" w:cs="Arial"/>
          <w:sz w:val="20"/>
          <w:szCs w:val="20"/>
        </w:rPr>
      </w:pPr>
      <w:r w:rsidRPr="00541D45">
        <w:rPr>
          <w:rFonts w:ascii="Arial" w:hAnsi="Arial" w:cs="Arial"/>
          <w:sz w:val="20"/>
          <w:szCs w:val="20"/>
        </w:rPr>
        <w:t>Taking action to enable all children to have the best outcome</w:t>
      </w:r>
      <w:r w:rsidR="007C4B2C" w:rsidRPr="00541D45">
        <w:rPr>
          <w:rFonts w:ascii="Arial" w:hAnsi="Arial" w:cs="Arial"/>
          <w:sz w:val="20"/>
          <w:szCs w:val="20"/>
        </w:rPr>
        <w:t>s</w:t>
      </w:r>
      <w:r w:rsidR="00747E05">
        <w:rPr>
          <w:rFonts w:ascii="Arial" w:hAnsi="Arial" w:cs="Arial"/>
          <w:sz w:val="20"/>
          <w:szCs w:val="20"/>
        </w:rPr>
        <w:t>.</w:t>
      </w:r>
    </w:p>
    <w:p w14:paraId="1D73C91D" w14:textId="77777777" w:rsidR="0004270C" w:rsidRDefault="0004270C" w:rsidP="0004270C">
      <w:pPr>
        <w:pStyle w:val="ListParagraph"/>
        <w:jc w:val="both"/>
        <w:rPr>
          <w:rFonts w:ascii="Arial" w:hAnsi="Arial" w:cs="Arial"/>
          <w:sz w:val="20"/>
          <w:szCs w:val="20"/>
        </w:rPr>
      </w:pPr>
    </w:p>
    <w:p w14:paraId="2355728E" w14:textId="58650784" w:rsidR="00414966" w:rsidRPr="006F06EA" w:rsidRDefault="00414966" w:rsidP="006F06EA">
      <w:pPr>
        <w:pStyle w:val="ListParagraph"/>
        <w:numPr>
          <w:ilvl w:val="1"/>
          <w:numId w:val="41"/>
        </w:numPr>
        <w:ind w:left="709" w:hanging="709"/>
        <w:jc w:val="both"/>
        <w:rPr>
          <w:rFonts w:ascii="Arial" w:hAnsi="Arial" w:cs="Arial"/>
          <w:b/>
          <w:bCs/>
          <w:sz w:val="20"/>
          <w:szCs w:val="20"/>
        </w:rPr>
      </w:pPr>
      <w:r w:rsidRPr="006F06EA">
        <w:rPr>
          <w:rFonts w:ascii="Arial" w:hAnsi="Arial" w:cs="Arial"/>
          <w:b/>
          <w:bCs/>
          <w:sz w:val="20"/>
          <w:szCs w:val="20"/>
        </w:rPr>
        <w:t>Child Protection</w:t>
      </w:r>
      <w:r w:rsidRPr="006F06EA">
        <w:rPr>
          <w:rFonts w:ascii="Arial" w:hAnsi="Arial" w:cs="Arial"/>
          <w:sz w:val="20"/>
          <w:szCs w:val="20"/>
        </w:rPr>
        <w:t xml:space="preserve"> is a key element of safeguarding and promoting the welfare of children. It encompasses the activities undertaken to protect specific children who are suffering, or are likely to suffer, significant harm.</w:t>
      </w:r>
    </w:p>
    <w:p w14:paraId="02E7C96B" w14:textId="77777777" w:rsidR="000C623A" w:rsidRPr="000C623A" w:rsidRDefault="000C623A" w:rsidP="000C623A">
      <w:pPr>
        <w:pStyle w:val="ListParagraph"/>
        <w:spacing w:after="0"/>
        <w:ind w:left="709"/>
        <w:jc w:val="both"/>
        <w:rPr>
          <w:rFonts w:ascii="Arial" w:hAnsi="Arial" w:cs="Arial"/>
          <w:sz w:val="20"/>
          <w:szCs w:val="20"/>
        </w:rPr>
      </w:pPr>
    </w:p>
    <w:p w14:paraId="26A1F6A9" w14:textId="00FCF24B" w:rsidR="000C623A" w:rsidRPr="008F0C87" w:rsidRDefault="000C623A" w:rsidP="000C623A">
      <w:pPr>
        <w:pStyle w:val="ListParagraph"/>
        <w:numPr>
          <w:ilvl w:val="1"/>
          <w:numId w:val="34"/>
        </w:numPr>
        <w:spacing w:after="0"/>
        <w:ind w:left="709" w:hanging="709"/>
        <w:jc w:val="both"/>
        <w:rPr>
          <w:rFonts w:ascii="Arial" w:hAnsi="Arial" w:cs="Arial"/>
          <w:sz w:val="20"/>
          <w:szCs w:val="20"/>
        </w:rPr>
      </w:pPr>
      <w:r w:rsidRPr="008F0C87">
        <w:rPr>
          <w:rFonts w:ascii="Arial" w:hAnsi="Arial" w:cs="Arial"/>
          <w:sz w:val="20"/>
          <w:szCs w:val="20"/>
          <w:highlight w:val="yellow"/>
        </w:rPr>
        <w:t xml:space="preserve">A </w:t>
      </w:r>
      <w:r w:rsidRPr="000C623A">
        <w:rPr>
          <w:rFonts w:ascii="Arial" w:hAnsi="Arial" w:cs="Arial"/>
          <w:b/>
          <w:bCs/>
          <w:sz w:val="20"/>
          <w:szCs w:val="20"/>
          <w:highlight w:val="yellow"/>
        </w:rPr>
        <w:t xml:space="preserve">child </w:t>
      </w:r>
      <w:r w:rsidRPr="008F0C87">
        <w:rPr>
          <w:rFonts w:ascii="Arial" w:hAnsi="Arial" w:cs="Arial"/>
          <w:sz w:val="20"/>
          <w:szCs w:val="20"/>
          <w:highlight w:val="yellow"/>
        </w:rPr>
        <w:t>means any person under the age of 18 years.</w:t>
      </w:r>
    </w:p>
    <w:p w14:paraId="59252099" w14:textId="77777777" w:rsidR="00ED7323" w:rsidRPr="00541D45" w:rsidRDefault="00ED7323" w:rsidP="004A7067">
      <w:pPr>
        <w:pStyle w:val="ListParagraph"/>
        <w:spacing w:after="0"/>
        <w:jc w:val="both"/>
        <w:rPr>
          <w:rFonts w:ascii="Arial" w:hAnsi="Arial" w:cs="Arial"/>
          <w:sz w:val="20"/>
          <w:szCs w:val="20"/>
        </w:rPr>
      </w:pPr>
    </w:p>
    <w:p w14:paraId="4FAB7DFE" w14:textId="6883DD82" w:rsidR="00ED7323" w:rsidRPr="00EF39F5" w:rsidRDefault="00F7478C" w:rsidP="00EF39F5">
      <w:pPr>
        <w:pStyle w:val="ListParagraph"/>
        <w:numPr>
          <w:ilvl w:val="1"/>
          <w:numId w:val="34"/>
        </w:numPr>
        <w:spacing w:after="0"/>
        <w:ind w:left="709" w:hanging="709"/>
        <w:jc w:val="both"/>
        <w:rPr>
          <w:rFonts w:ascii="Arial" w:hAnsi="Arial" w:cs="Arial"/>
          <w:sz w:val="20"/>
          <w:szCs w:val="20"/>
        </w:rPr>
      </w:pPr>
      <w:r w:rsidRPr="006E0FF3">
        <w:rPr>
          <w:rFonts w:ascii="Arial" w:hAnsi="Arial" w:cs="Arial"/>
          <w:b/>
          <w:bCs/>
          <w:sz w:val="20"/>
          <w:szCs w:val="20"/>
        </w:rPr>
        <w:t xml:space="preserve">Staff </w:t>
      </w:r>
      <w:r w:rsidRPr="006E0FF3">
        <w:rPr>
          <w:rFonts w:ascii="Arial" w:hAnsi="Arial" w:cs="Arial"/>
          <w:sz w:val="20"/>
          <w:szCs w:val="20"/>
        </w:rPr>
        <w:t xml:space="preserve">refers to all those working on behalf of </w:t>
      </w:r>
      <w:r w:rsidR="00EF5AC4" w:rsidRPr="006E0FF3">
        <w:rPr>
          <w:rFonts w:ascii="Arial" w:hAnsi="Arial" w:cs="Arial"/>
          <w:sz w:val="20"/>
          <w:szCs w:val="20"/>
        </w:rPr>
        <w:t>our</w:t>
      </w:r>
      <w:r w:rsidRPr="006E0FF3">
        <w:rPr>
          <w:rFonts w:ascii="Arial" w:hAnsi="Arial" w:cs="Arial"/>
          <w:sz w:val="20"/>
          <w:szCs w:val="20"/>
        </w:rPr>
        <w:t xml:space="preserve"> school, </w:t>
      </w:r>
      <w:r w:rsidR="00E84E09" w:rsidRPr="00E84E09">
        <w:rPr>
          <w:rFonts w:ascii="Arial" w:hAnsi="Arial" w:cs="Arial"/>
          <w:sz w:val="20"/>
          <w:szCs w:val="20"/>
        </w:rPr>
        <w:t>full-time or part-time</w:t>
      </w:r>
      <w:r w:rsidR="00EF39F5">
        <w:rPr>
          <w:rFonts w:ascii="Arial" w:hAnsi="Arial" w:cs="Arial"/>
          <w:sz w:val="20"/>
          <w:szCs w:val="20"/>
        </w:rPr>
        <w:t xml:space="preserve">, </w:t>
      </w:r>
      <w:r w:rsidRPr="00EF39F5">
        <w:rPr>
          <w:rFonts w:ascii="Arial" w:hAnsi="Arial" w:cs="Arial"/>
          <w:sz w:val="20"/>
          <w:szCs w:val="20"/>
        </w:rPr>
        <w:t xml:space="preserve">in either </w:t>
      </w:r>
      <w:r w:rsidR="60EF6D2F" w:rsidRPr="00EF39F5">
        <w:rPr>
          <w:rFonts w:ascii="Arial" w:hAnsi="Arial" w:cs="Arial"/>
          <w:sz w:val="20"/>
          <w:szCs w:val="20"/>
        </w:rPr>
        <w:t xml:space="preserve">a </w:t>
      </w:r>
      <w:r w:rsidRPr="00EF39F5">
        <w:rPr>
          <w:rFonts w:ascii="Arial" w:hAnsi="Arial" w:cs="Arial"/>
          <w:sz w:val="20"/>
          <w:szCs w:val="20"/>
        </w:rPr>
        <w:t xml:space="preserve">paid or voluntary capacity, including </w:t>
      </w:r>
      <w:r w:rsidR="0037607C" w:rsidRPr="00EF39F5">
        <w:rPr>
          <w:rFonts w:ascii="Arial" w:hAnsi="Arial" w:cs="Arial"/>
          <w:sz w:val="20"/>
          <w:szCs w:val="20"/>
          <w:highlight w:val="yellow"/>
        </w:rPr>
        <w:t>supply staff, trainee teachers, volunteers and contractors</w:t>
      </w:r>
      <w:r w:rsidR="00C80EC3" w:rsidRPr="00EF39F5">
        <w:rPr>
          <w:rFonts w:ascii="Arial" w:hAnsi="Arial" w:cs="Arial"/>
          <w:sz w:val="20"/>
          <w:szCs w:val="20"/>
        </w:rPr>
        <w:t>.</w:t>
      </w:r>
    </w:p>
    <w:p w14:paraId="271CBE47" w14:textId="77777777" w:rsidR="00ED7323" w:rsidRPr="00ED7323" w:rsidRDefault="00ED7323" w:rsidP="00ED7323">
      <w:pPr>
        <w:spacing w:after="0"/>
        <w:jc w:val="both"/>
        <w:rPr>
          <w:rFonts w:ascii="Arial" w:hAnsi="Arial" w:cs="Arial"/>
          <w:sz w:val="20"/>
          <w:szCs w:val="20"/>
        </w:rPr>
      </w:pPr>
    </w:p>
    <w:p w14:paraId="22ACA440" w14:textId="74FFADBB" w:rsidR="000F36DE" w:rsidRPr="00E81166" w:rsidRDefault="00F7478C" w:rsidP="000F36DE">
      <w:pPr>
        <w:pStyle w:val="ListParagraph"/>
        <w:numPr>
          <w:ilvl w:val="1"/>
          <w:numId w:val="34"/>
        </w:numPr>
        <w:spacing w:after="0"/>
        <w:ind w:left="709" w:hanging="709"/>
        <w:jc w:val="both"/>
        <w:rPr>
          <w:rFonts w:ascii="Arial" w:hAnsi="Arial" w:cs="Arial"/>
          <w:sz w:val="20"/>
          <w:szCs w:val="20"/>
        </w:rPr>
      </w:pPr>
      <w:r w:rsidRPr="000F36DE">
        <w:rPr>
          <w:rFonts w:ascii="Arial" w:hAnsi="Arial" w:cs="Arial"/>
          <w:b/>
          <w:bCs/>
          <w:sz w:val="20"/>
          <w:szCs w:val="20"/>
        </w:rPr>
        <w:t xml:space="preserve">Parent/Carer </w:t>
      </w:r>
      <w:r w:rsidR="000F36DE" w:rsidRPr="000F36DE">
        <w:rPr>
          <w:rFonts w:ascii="Arial" w:hAnsi="Arial" w:cs="Arial"/>
          <w:sz w:val="20"/>
          <w:szCs w:val="20"/>
        </w:rPr>
        <w:t xml:space="preserve">refers to birth </w:t>
      </w:r>
      <w:r w:rsidR="000F36DE" w:rsidRPr="00E81166">
        <w:rPr>
          <w:rFonts w:ascii="Arial" w:hAnsi="Arial" w:cs="Arial"/>
          <w:sz w:val="20"/>
          <w:szCs w:val="20"/>
        </w:rPr>
        <w:t>parents and other adults who have a parenting role, for example step-parents, foster carers, adoptive parents and legal guardians.</w:t>
      </w:r>
    </w:p>
    <w:p w14:paraId="19BCF6F8" w14:textId="5425E6E4" w:rsidR="00ED7323" w:rsidRPr="00E81166" w:rsidRDefault="00ED7323" w:rsidP="000F36DE">
      <w:pPr>
        <w:pStyle w:val="ListParagraph"/>
        <w:spacing w:after="0"/>
        <w:ind w:left="709"/>
        <w:jc w:val="both"/>
        <w:rPr>
          <w:rFonts w:ascii="Arial" w:hAnsi="Arial" w:cs="Arial"/>
          <w:sz w:val="20"/>
          <w:szCs w:val="20"/>
        </w:rPr>
      </w:pPr>
    </w:p>
    <w:p w14:paraId="719A9ABA" w14:textId="5F843330" w:rsidR="009D5542" w:rsidRPr="00622B1C" w:rsidRDefault="009D5542" w:rsidP="004B7016">
      <w:pPr>
        <w:pStyle w:val="ListParagraph"/>
        <w:numPr>
          <w:ilvl w:val="2"/>
          <w:numId w:val="34"/>
        </w:numPr>
        <w:spacing w:after="0"/>
        <w:jc w:val="both"/>
        <w:rPr>
          <w:rFonts w:ascii="Arial" w:eastAsia="Times New Roman" w:hAnsi="Arial" w:cs="Arial"/>
          <w:b/>
          <w:bCs/>
          <w:kern w:val="0"/>
          <w:sz w:val="20"/>
          <w:szCs w:val="20"/>
          <w:highlight w:val="yellow"/>
          <w:lang w:eastAsia="en-GB"/>
          <w14:ligatures w14:val="none"/>
        </w:rPr>
      </w:pPr>
      <w:r w:rsidRPr="00622B1C">
        <w:rPr>
          <w:rFonts w:ascii="Arial" w:eastAsia="Times New Roman" w:hAnsi="Arial" w:cs="Arial"/>
          <w:b/>
          <w:bCs/>
          <w:kern w:val="0"/>
          <w:sz w:val="20"/>
          <w:szCs w:val="20"/>
          <w:highlight w:val="yellow"/>
          <w:lang w:eastAsia="en-GB"/>
          <w14:ligatures w14:val="none"/>
        </w:rPr>
        <w:lastRenderedPageBreak/>
        <w:t>Governors</w:t>
      </w:r>
      <w:r w:rsidR="004B7016">
        <w:rPr>
          <w:rFonts w:ascii="Arial" w:eastAsia="Times New Roman" w:hAnsi="Arial" w:cs="Arial"/>
          <w:b/>
          <w:bCs/>
          <w:kern w:val="0"/>
          <w:sz w:val="20"/>
          <w:szCs w:val="20"/>
          <w:highlight w:val="yellow"/>
          <w:lang w:eastAsia="en-GB"/>
          <w14:ligatures w14:val="none"/>
        </w:rPr>
        <w:t xml:space="preserve"> </w:t>
      </w:r>
      <w:r w:rsidRPr="00622B1C">
        <w:rPr>
          <w:rFonts w:ascii="Arial" w:eastAsia="Times New Roman" w:hAnsi="Arial" w:cs="Arial"/>
          <w:kern w:val="0"/>
          <w:sz w:val="20"/>
          <w:szCs w:val="20"/>
          <w:highlight w:val="yellow"/>
          <w:lang w:eastAsia="en-GB"/>
          <w14:ligatures w14:val="none"/>
        </w:rPr>
        <w:t>refers to individual governors, governing bodies and governing boards. In academies, this term includes trustees, trust boards and proprietors.</w:t>
      </w:r>
    </w:p>
    <w:p w14:paraId="736B3C4A" w14:textId="77777777" w:rsidR="000C623A" w:rsidRPr="000C623A" w:rsidRDefault="000C623A" w:rsidP="000C623A">
      <w:pPr>
        <w:spacing w:after="0"/>
        <w:jc w:val="both"/>
        <w:rPr>
          <w:rFonts w:ascii="Arial" w:eastAsia="Times New Roman" w:hAnsi="Arial" w:cs="Arial"/>
          <w:kern w:val="0"/>
          <w:sz w:val="20"/>
          <w:szCs w:val="20"/>
          <w:highlight w:val="yellow"/>
          <w:lang w:eastAsia="en-GB"/>
          <w14:ligatures w14:val="none"/>
        </w:rPr>
      </w:pPr>
    </w:p>
    <w:p w14:paraId="4DEEA8E0" w14:textId="02C46DFC" w:rsidR="00386AC5" w:rsidRPr="00386AC5" w:rsidRDefault="00AC39E3" w:rsidP="000C623A">
      <w:pPr>
        <w:pStyle w:val="ListParagraph"/>
        <w:numPr>
          <w:ilvl w:val="1"/>
          <w:numId w:val="34"/>
        </w:numPr>
        <w:spacing w:after="0"/>
        <w:ind w:left="709" w:hanging="709"/>
        <w:jc w:val="both"/>
        <w:rPr>
          <w:rFonts w:ascii="Arial" w:hAnsi="Arial" w:cs="Arial"/>
          <w:sz w:val="20"/>
          <w:szCs w:val="20"/>
          <w:highlight w:val="yellow"/>
        </w:rPr>
      </w:pPr>
      <w:r w:rsidRPr="00386AC5">
        <w:rPr>
          <w:rFonts w:ascii="Arial" w:hAnsi="Arial" w:cs="Arial"/>
          <w:b/>
          <w:bCs/>
          <w:sz w:val="20"/>
          <w:szCs w:val="20"/>
          <w:highlight w:val="yellow"/>
        </w:rPr>
        <w:t>Child</w:t>
      </w:r>
      <w:r w:rsidR="000F36DE" w:rsidRPr="00386AC5">
        <w:rPr>
          <w:rFonts w:ascii="Arial" w:hAnsi="Arial" w:cs="Arial"/>
          <w:b/>
          <w:bCs/>
          <w:sz w:val="20"/>
          <w:szCs w:val="20"/>
          <w:highlight w:val="yellow"/>
        </w:rPr>
        <w:t>-</w:t>
      </w:r>
      <w:r w:rsidRPr="00386AC5">
        <w:rPr>
          <w:rFonts w:ascii="Arial" w:hAnsi="Arial" w:cs="Arial"/>
          <w:b/>
          <w:bCs/>
          <w:sz w:val="20"/>
          <w:szCs w:val="20"/>
          <w:highlight w:val="yellow"/>
        </w:rPr>
        <w:t>on</w:t>
      </w:r>
      <w:r w:rsidR="000F36DE" w:rsidRPr="00386AC5">
        <w:rPr>
          <w:rFonts w:ascii="Arial" w:hAnsi="Arial" w:cs="Arial"/>
          <w:b/>
          <w:bCs/>
          <w:sz w:val="20"/>
          <w:szCs w:val="20"/>
          <w:highlight w:val="yellow"/>
        </w:rPr>
        <w:t>-</w:t>
      </w:r>
      <w:r w:rsidRPr="00386AC5">
        <w:rPr>
          <w:rFonts w:ascii="Arial" w:hAnsi="Arial" w:cs="Arial"/>
          <w:b/>
          <w:bCs/>
          <w:sz w:val="20"/>
          <w:szCs w:val="20"/>
          <w:highlight w:val="yellow"/>
        </w:rPr>
        <w:t>child abuse</w:t>
      </w:r>
      <w:r w:rsidR="00FC49EE" w:rsidRPr="00386AC5">
        <w:rPr>
          <w:rFonts w:ascii="Arial" w:hAnsi="Arial" w:cs="Arial"/>
          <w:sz w:val="20"/>
          <w:szCs w:val="20"/>
          <w:highlight w:val="yellow"/>
        </w:rPr>
        <w:t xml:space="preserve"> </w:t>
      </w:r>
      <w:r w:rsidR="00386AC5" w:rsidRPr="00386AC5">
        <w:rPr>
          <w:rFonts w:ascii="Arial" w:hAnsi="Arial" w:cs="Arial"/>
          <w:sz w:val="20"/>
          <w:szCs w:val="20"/>
          <w:highlight w:val="yellow"/>
        </w:rPr>
        <w:t>refers to situations where children abuse other children. This behaviour can take many forms and may include, but is not limited to:</w:t>
      </w:r>
    </w:p>
    <w:p w14:paraId="7086FEAE" w14:textId="57D17C81" w:rsidR="003B2B9E" w:rsidRPr="00386AC5" w:rsidRDefault="003B2B9E" w:rsidP="000C623A">
      <w:pPr>
        <w:pStyle w:val="ListParagraph"/>
        <w:spacing w:after="0"/>
        <w:ind w:left="709"/>
        <w:jc w:val="both"/>
        <w:rPr>
          <w:rFonts w:ascii="Arial" w:hAnsi="Arial" w:cs="Arial"/>
          <w:sz w:val="20"/>
          <w:szCs w:val="20"/>
          <w:highlight w:val="yellow"/>
        </w:rPr>
      </w:pPr>
    </w:p>
    <w:p w14:paraId="3A9DC886" w14:textId="11C5E8F7" w:rsidR="00B04BA4" w:rsidRDefault="00B04BA4" w:rsidP="000C623A">
      <w:pPr>
        <w:pStyle w:val="ListParagraph"/>
        <w:numPr>
          <w:ilvl w:val="0"/>
          <w:numId w:val="38"/>
        </w:numPr>
        <w:spacing w:after="0"/>
        <w:ind w:firstLine="66"/>
        <w:jc w:val="both"/>
        <w:rPr>
          <w:rFonts w:ascii="Arial" w:hAnsi="Arial" w:cs="Arial"/>
          <w:sz w:val="20"/>
          <w:szCs w:val="20"/>
          <w:highlight w:val="yellow"/>
        </w:rPr>
      </w:pPr>
      <w:r w:rsidRPr="003B2B9E">
        <w:rPr>
          <w:rFonts w:ascii="Arial" w:hAnsi="Arial" w:cs="Arial"/>
          <w:sz w:val="20"/>
          <w:szCs w:val="20"/>
          <w:highlight w:val="yellow"/>
        </w:rPr>
        <w:t>Bullying, including cyberbullying, prejudice-based bullying and discriminatory bullying;</w:t>
      </w:r>
    </w:p>
    <w:p w14:paraId="6391FA3D" w14:textId="2D79574A" w:rsidR="00F277CC" w:rsidRPr="003C71E7" w:rsidRDefault="00485A79" w:rsidP="003C71E7">
      <w:pPr>
        <w:pStyle w:val="ListParagraph"/>
        <w:numPr>
          <w:ilvl w:val="0"/>
          <w:numId w:val="38"/>
        </w:numPr>
        <w:spacing w:after="0"/>
        <w:ind w:left="709" w:hanging="283"/>
        <w:jc w:val="both"/>
        <w:rPr>
          <w:rFonts w:ascii="Arial" w:hAnsi="Arial" w:cs="Arial"/>
          <w:sz w:val="20"/>
          <w:szCs w:val="20"/>
          <w:highlight w:val="green"/>
        </w:rPr>
      </w:pPr>
      <w:r w:rsidRPr="003C71E7">
        <w:rPr>
          <w:rFonts w:ascii="Arial" w:hAnsi="Arial" w:cs="Arial"/>
          <w:sz w:val="20"/>
          <w:szCs w:val="20"/>
          <w:highlight w:val="green"/>
        </w:rPr>
        <w:t xml:space="preserve">Discriminatory behaviour, including racism, faith-targeted abuse, and other </w:t>
      </w:r>
      <w:r w:rsidR="003C71E7" w:rsidRPr="003C71E7">
        <w:rPr>
          <w:rFonts w:ascii="Arial" w:hAnsi="Arial" w:cs="Arial"/>
          <w:sz w:val="20"/>
          <w:szCs w:val="20"/>
          <w:highlight w:val="green"/>
        </w:rPr>
        <w:t>prejudice-based</w:t>
      </w:r>
      <w:r w:rsidR="003C71E7">
        <w:rPr>
          <w:rFonts w:ascii="Arial" w:hAnsi="Arial" w:cs="Arial"/>
          <w:sz w:val="20"/>
          <w:szCs w:val="20"/>
          <w:highlight w:val="green"/>
        </w:rPr>
        <w:t xml:space="preserve"> </w:t>
      </w:r>
      <w:r w:rsidR="003C71E7" w:rsidRPr="003C71E7">
        <w:rPr>
          <w:rFonts w:ascii="Arial" w:hAnsi="Arial" w:cs="Arial"/>
          <w:sz w:val="20"/>
          <w:szCs w:val="20"/>
          <w:highlight w:val="green"/>
        </w:rPr>
        <w:t>incidents;</w:t>
      </w:r>
    </w:p>
    <w:p w14:paraId="52229266" w14:textId="77777777" w:rsidR="00B04BA4" w:rsidRDefault="00B04BA4" w:rsidP="003B2B9E">
      <w:pPr>
        <w:pStyle w:val="ListParagraph"/>
        <w:numPr>
          <w:ilvl w:val="0"/>
          <w:numId w:val="38"/>
        </w:numPr>
        <w:spacing w:after="0"/>
        <w:ind w:left="709" w:hanging="283"/>
        <w:jc w:val="both"/>
        <w:rPr>
          <w:rFonts w:ascii="Arial" w:hAnsi="Arial" w:cs="Arial"/>
          <w:sz w:val="20"/>
          <w:szCs w:val="20"/>
          <w:highlight w:val="yellow"/>
        </w:rPr>
      </w:pPr>
      <w:r w:rsidRPr="00B04BA4">
        <w:rPr>
          <w:rFonts w:ascii="Arial" w:hAnsi="Arial" w:cs="Arial"/>
          <w:sz w:val="20"/>
          <w:szCs w:val="20"/>
          <w:highlight w:val="yellow"/>
        </w:rPr>
        <w:t>Physical abuse, such as hitting, kicking, shaking, biting, hair-pulling or otherwise causing physical harm;</w:t>
      </w:r>
    </w:p>
    <w:p w14:paraId="2622865A" w14:textId="795F57E0" w:rsidR="00660FD7" w:rsidRPr="00C43D4D" w:rsidRDefault="00660FD7" w:rsidP="003B2B9E">
      <w:pPr>
        <w:pStyle w:val="ListParagraph"/>
        <w:numPr>
          <w:ilvl w:val="0"/>
          <w:numId w:val="38"/>
        </w:numPr>
        <w:spacing w:after="0"/>
        <w:ind w:left="709" w:hanging="283"/>
        <w:jc w:val="both"/>
        <w:rPr>
          <w:rFonts w:ascii="Arial" w:hAnsi="Arial" w:cs="Arial"/>
          <w:sz w:val="20"/>
          <w:szCs w:val="20"/>
          <w:highlight w:val="green"/>
        </w:rPr>
      </w:pPr>
      <w:r w:rsidRPr="00C43D4D">
        <w:rPr>
          <w:rFonts w:ascii="Arial" w:hAnsi="Arial" w:cs="Arial"/>
          <w:sz w:val="20"/>
          <w:szCs w:val="20"/>
          <w:highlight w:val="green"/>
        </w:rPr>
        <w:t>Serious physical assault and harm, or the threat of harm with a weapon</w:t>
      </w:r>
      <w:r w:rsidR="00C43D4D" w:rsidRPr="00C43D4D">
        <w:rPr>
          <w:rFonts w:ascii="Arial" w:hAnsi="Arial" w:cs="Arial"/>
          <w:sz w:val="20"/>
          <w:szCs w:val="20"/>
          <w:highlight w:val="green"/>
        </w:rPr>
        <w:t>;</w:t>
      </w:r>
    </w:p>
    <w:p w14:paraId="1357251B" w14:textId="77777777" w:rsidR="00B04BA4" w:rsidRPr="00B04BA4" w:rsidRDefault="00B04BA4" w:rsidP="003B2B9E">
      <w:pPr>
        <w:pStyle w:val="ListParagraph"/>
        <w:numPr>
          <w:ilvl w:val="0"/>
          <w:numId w:val="38"/>
        </w:numPr>
        <w:spacing w:after="0"/>
        <w:ind w:firstLine="66"/>
        <w:jc w:val="both"/>
        <w:rPr>
          <w:rFonts w:ascii="Arial" w:hAnsi="Arial" w:cs="Arial"/>
          <w:sz w:val="20"/>
          <w:szCs w:val="20"/>
          <w:highlight w:val="yellow"/>
        </w:rPr>
      </w:pPr>
      <w:r w:rsidRPr="00B04BA4">
        <w:rPr>
          <w:rFonts w:ascii="Arial" w:hAnsi="Arial" w:cs="Arial"/>
          <w:sz w:val="20"/>
          <w:szCs w:val="20"/>
          <w:highlight w:val="yellow"/>
        </w:rPr>
        <w:t>Sexual violence and sexual harassment;</w:t>
      </w:r>
    </w:p>
    <w:p w14:paraId="11372C51" w14:textId="77777777" w:rsidR="00B04BA4" w:rsidRPr="00B04BA4" w:rsidRDefault="00B04BA4" w:rsidP="003B2B9E">
      <w:pPr>
        <w:pStyle w:val="ListParagraph"/>
        <w:numPr>
          <w:ilvl w:val="0"/>
          <w:numId w:val="38"/>
        </w:numPr>
        <w:spacing w:after="0"/>
        <w:ind w:firstLine="66"/>
        <w:jc w:val="both"/>
        <w:rPr>
          <w:rFonts w:ascii="Arial" w:hAnsi="Arial" w:cs="Arial"/>
          <w:sz w:val="20"/>
          <w:szCs w:val="20"/>
          <w:highlight w:val="yellow"/>
        </w:rPr>
      </w:pPr>
      <w:proofErr w:type="spellStart"/>
      <w:r w:rsidRPr="00B04BA4">
        <w:rPr>
          <w:rFonts w:ascii="Arial" w:hAnsi="Arial" w:cs="Arial"/>
          <w:sz w:val="20"/>
          <w:szCs w:val="20"/>
          <w:highlight w:val="yellow"/>
        </w:rPr>
        <w:t>Upskirting</w:t>
      </w:r>
      <w:proofErr w:type="spellEnd"/>
      <w:r w:rsidRPr="00B04BA4">
        <w:rPr>
          <w:rFonts w:ascii="Arial" w:hAnsi="Arial" w:cs="Arial"/>
          <w:sz w:val="20"/>
          <w:szCs w:val="20"/>
          <w:highlight w:val="yellow"/>
        </w:rPr>
        <w:t>;</w:t>
      </w:r>
    </w:p>
    <w:p w14:paraId="0CABD90D" w14:textId="77777777" w:rsidR="00B04BA4" w:rsidRPr="00B04BA4" w:rsidRDefault="00B04BA4" w:rsidP="003B2B9E">
      <w:pPr>
        <w:pStyle w:val="ListParagraph"/>
        <w:numPr>
          <w:ilvl w:val="0"/>
          <w:numId w:val="38"/>
        </w:numPr>
        <w:spacing w:after="0"/>
        <w:ind w:firstLine="66"/>
        <w:jc w:val="both"/>
        <w:rPr>
          <w:rFonts w:ascii="Arial" w:hAnsi="Arial" w:cs="Arial"/>
          <w:sz w:val="20"/>
          <w:szCs w:val="20"/>
          <w:highlight w:val="yellow"/>
        </w:rPr>
      </w:pPr>
      <w:r w:rsidRPr="00B04BA4">
        <w:rPr>
          <w:rFonts w:ascii="Arial" w:hAnsi="Arial" w:cs="Arial"/>
          <w:sz w:val="20"/>
          <w:szCs w:val="20"/>
          <w:highlight w:val="yellow"/>
        </w:rPr>
        <w:t>Abuse within intimate personal relationships between children;</w:t>
      </w:r>
    </w:p>
    <w:p w14:paraId="37B26EFC" w14:textId="12569BC0" w:rsidR="00B04BA4" w:rsidRPr="00B04BA4" w:rsidRDefault="00B04BA4" w:rsidP="003B2B9E">
      <w:pPr>
        <w:pStyle w:val="ListParagraph"/>
        <w:numPr>
          <w:ilvl w:val="0"/>
          <w:numId w:val="38"/>
        </w:numPr>
        <w:spacing w:after="0"/>
        <w:ind w:firstLine="66"/>
        <w:jc w:val="both"/>
        <w:rPr>
          <w:rFonts w:ascii="Arial" w:hAnsi="Arial" w:cs="Arial"/>
          <w:sz w:val="20"/>
          <w:szCs w:val="20"/>
          <w:highlight w:val="yellow"/>
        </w:rPr>
      </w:pPr>
      <w:r w:rsidRPr="00B04BA4">
        <w:rPr>
          <w:rFonts w:ascii="Arial" w:hAnsi="Arial" w:cs="Arial"/>
          <w:sz w:val="20"/>
          <w:szCs w:val="20"/>
          <w:highlight w:val="yellow"/>
        </w:rPr>
        <w:t xml:space="preserve">Consensual and non-consensual </w:t>
      </w:r>
      <w:r w:rsidR="00431E1A" w:rsidRPr="0067017E">
        <w:rPr>
          <w:rFonts w:ascii="Arial" w:hAnsi="Arial" w:cs="Arial"/>
          <w:sz w:val="20"/>
          <w:szCs w:val="20"/>
          <w:highlight w:val="green"/>
        </w:rPr>
        <w:t>making of</w:t>
      </w:r>
      <w:r w:rsidR="0067017E" w:rsidRPr="0067017E">
        <w:rPr>
          <w:rFonts w:ascii="Arial" w:hAnsi="Arial" w:cs="Arial"/>
          <w:sz w:val="20"/>
          <w:szCs w:val="20"/>
          <w:highlight w:val="green"/>
        </w:rPr>
        <w:t xml:space="preserve"> </w:t>
      </w:r>
      <w:r w:rsidRPr="00B04BA4">
        <w:rPr>
          <w:rFonts w:ascii="Arial" w:hAnsi="Arial" w:cs="Arial"/>
          <w:sz w:val="20"/>
          <w:szCs w:val="20"/>
          <w:highlight w:val="yellow"/>
        </w:rPr>
        <w:t>sharing of nude</w:t>
      </w:r>
      <w:r w:rsidR="0067017E" w:rsidRPr="0067017E">
        <w:rPr>
          <w:rFonts w:ascii="Arial" w:hAnsi="Arial" w:cs="Arial"/>
          <w:sz w:val="20"/>
          <w:szCs w:val="20"/>
          <w:highlight w:val="green"/>
        </w:rPr>
        <w:t>s</w:t>
      </w:r>
      <w:r w:rsidRPr="0067017E">
        <w:rPr>
          <w:rFonts w:ascii="Arial" w:hAnsi="Arial" w:cs="Arial"/>
          <w:sz w:val="20"/>
          <w:szCs w:val="20"/>
          <w:highlight w:val="green"/>
        </w:rPr>
        <w:t xml:space="preserve"> </w:t>
      </w:r>
      <w:r w:rsidRPr="00B04BA4">
        <w:rPr>
          <w:rFonts w:ascii="Arial" w:hAnsi="Arial" w:cs="Arial"/>
          <w:sz w:val="20"/>
          <w:szCs w:val="20"/>
          <w:highlight w:val="yellow"/>
        </w:rPr>
        <w:t>and semi-nude images and/or videos;</w:t>
      </w:r>
    </w:p>
    <w:p w14:paraId="53589A47" w14:textId="77777777" w:rsidR="00B04BA4" w:rsidRPr="00B04BA4" w:rsidRDefault="00B04BA4" w:rsidP="003B2B9E">
      <w:pPr>
        <w:pStyle w:val="ListParagraph"/>
        <w:numPr>
          <w:ilvl w:val="0"/>
          <w:numId w:val="38"/>
        </w:numPr>
        <w:spacing w:after="0"/>
        <w:ind w:firstLine="66"/>
        <w:jc w:val="both"/>
        <w:rPr>
          <w:rFonts w:ascii="Arial" w:hAnsi="Arial" w:cs="Arial"/>
          <w:sz w:val="20"/>
          <w:szCs w:val="20"/>
          <w:highlight w:val="yellow"/>
        </w:rPr>
      </w:pPr>
      <w:r w:rsidRPr="00B04BA4">
        <w:rPr>
          <w:rFonts w:ascii="Arial" w:hAnsi="Arial" w:cs="Arial"/>
          <w:sz w:val="20"/>
          <w:szCs w:val="20"/>
          <w:highlight w:val="yellow"/>
        </w:rPr>
        <w:t>Causing someone to engage in sexual activity without consent; and</w:t>
      </w:r>
    </w:p>
    <w:p w14:paraId="092382BE" w14:textId="77777777" w:rsidR="00B04BA4" w:rsidRPr="00B04BA4" w:rsidRDefault="00B04BA4" w:rsidP="003B2B9E">
      <w:pPr>
        <w:pStyle w:val="ListParagraph"/>
        <w:numPr>
          <w:ilvl w:val="0"/>
          <w:numId w:val="38"/>
        </w:numPr>
        <w:spacing w:after="0"/>
        <w:ind w:firstLine="66"/>
        <w:jc w:val="both"/>
        <w:rPr>
          <w:rFonts w:ascii="Arial" w:hAnsi="Arial" w:cs="Arial"/>
          <w:sz w:val="20"/>
          <w:szCs w:val="20"/>
          <w:highlight w:val="yellow"/>
        </w:rPr>
      </w:pPr>
      <w:r w:rsidRPr="00B04BA4">
        <w:rPr>
          <w:rFonts w:ascii="Arial" w:hAnsi="Arial" w:cs="Arial"/>
          <w:sz w:val="20"/>
          <w:szCs w:val="20"/>
          <w:highlight w:val="yellow"/>
        </w:rPr>
        <w:t>Initiation/hazing-type violence and rituals.</w:t>
      </w:r>
    </w:p>
    <w:p w14:paraId="363D72A3" w14:textId="325B6A8C" w:rsidR="00ED7323" w:rsidRPr="00B04BA4" w:rsidRDefault="00ED7323" w:rsidP="00B04BA4">
      <w:pPr>
        <w:pStyle w:val="ListParagraph"/>
        <w:spacing w:after="0"/>
        <w:ind w:left="709"/>
        <w:jc w:val="both"/>
        <w:rPr>
          <w:rFonts w:ascii="Arial" w:hAnsi="Arial" w:cs="Arial"/>
          <w:sz w:val="20"/>
          <w:szCs w:val="20"/>
          <w:highlight w:val="yellow"/>
        </w:rPr>
      </w:pPr>
    </w:p>
    <w:p w14:paraId="0D7483EA" w14:textId="1FC8E3A7" w:rsidR="002266E6" w:rsidRPr="002266E6" w:rsidRDefault="002266E6" w:rsidP="002266E6">
      <w:pPr>
        <w:spacing w:after="0"/>
        <w:ind w:left="709" w:hanging="709"/>
        <w:jc w:val="both"/>
        <w:rPr>
          <w:rFonts w:ascii="Arial" w:hAnsi="Arial" w:cs="Arial"/>
          <w:b/>
          <w:bCs/>
          <w:sz w:val="20"/>
          <w:szCs w:val="20"/>
          <w:highlight w:val="yellow"/>
        </w:rPr>
      </w:pPr>
      <w:r w:rsidRPr="002266E6">
        <w:rPr>
          <w:rFonts w:ascii="Arial" w:hAnsi="Arial" w:cs="Arial"/>
          <w:sz w:val="20"/>
          <w:szCs w:val="20"/>
          <w:highlight w:val="yellow"/>
        </w:rPr>
        <w:t>2.6</w:t>
      </w:r>
      <w:r>
        <w:rPr>
          <w:rFonts w:ascii="Arial" w:hAnsi="Arial" w:cs="Arial"/>
          <w:b/>
          <w:bCs/>
          <w:sz w:val="20"/>
          <w:szCs w:val="20"/>
          <w:highlight w:val="yellow"/>
        </w:rPr>
        <w:tab/>
      </w:r>
      <w:r w:rsidRPr="002266E6">
        <w:rPr>
          <w:rFonts w:ascii="Arial" w:hAnsi="Arial" w:cs="Arial"/>
          <w:b/>
          <w:bCs/>
          <w:sz w:val="20"/>
          <w:szCs w:val="20"/>
          <w:highlight w:val="yellow"/>
        </w:rPr>
        <w:t xml:space="preserve">Family Help </w:t>
      </w:r>
      <w:r w:rsidRPr="002266E6">
        <w:rPr>
          <w:rFonts w:ascii="Arial" w:hAnsi="Arial" w:cs="Arial"/>
          <w:sz w:val="20"/>
          <w:szCs w:val="20"/>
          <w:highlight w:val="yellow"/>
        </w:rPr>
        <w:t>refers to the support available to children and families as soon as difficulties emerge at any stage of a child's life, from infancy through to adolescence. Family Help is provided through a continuum of support, including universal services, community-based early help, the targeted early help level of Family Help, and, where required, statutory services delivered under section 17 of the Children Act 1989.</w:t>
      </w:r>
    </w:p>
    <w:p w14:paraId="44575BA5" w14:textId="77777777" w:rsidR="00ED7323" w:rsidRPr="00ED7323" w:rsidRDefault="00ED7323" w:rsidP="00ED7323">
      <w:pPr>
        <w:spacing w:after="0"/>
        <w:jc w:val="both"/>
        <w:rPr>
          <w:rFonts w:ascii="Arial" w:hAnsi="Arial" w:cs="Arial"/>
          <w:sz w:val="20"/>
          <w:szCs w:val="20"/>
        </w:rPr>
      </w:pPr>
    </w:p>
    <w:p w14:paraId="636C8AB8" w14:textId="7F5256A5" w:rsidR="00091CF7" w:rsidRPr="00091CF7" w:rsidRDefault="007A1343" w:rsidP="00091CF7">
      <w:pPr>
        <w:pStyle w:val="ListParagraph"/>
        <w:numPr>
          <w:ilvl w:val="1"/>
          <w:numId w:val="34"/>
        </w:numPr>
        <w:spacing w:after="0"/>
        <w:ind w:left="709" w:hanging="709"/>
        <w:jc w:val="both"/>
        <w:rPr>
          <w:rFonts w:ascii="Arial" w:hAnsi="Arial" w:cs="Arial"/>
          <w:sz w:val="20"/>
          <w:szCs w:val="20"/>
          <w:highlight w:val="yellow"/>
        </w:rPr>
      </w:pPr>
      <w:r w:rsidRPr="00091CF7">
        <w:rPr>
          <w:rFonts w:ascii="Arial" w:hAnsi="Arial" w:cs="Arial"/>
          <w:b/>
          <w:bCs/>
          <w:sz w:val="20"/>
          <w:szCs w:val="20"/>
        </w:rPr>
        <w:t xml:space="preserve">Abuse </w:t>
      </w:r>
      <w:r w:rsidRPr="00091CF7">
        <w:rPr>
          <w:rFonts w:ascii="Arial" w:hAnsi="Arial" w:cs="Arial"/>
          <w:sz w:val="20"/>
          <w:szCs w:val="20"/>
        </w:rPr>
        <w:t xml:space="preserve">is defined as a form of maltreatment of a child. Somebody may abuse or neglect a child by inflicting harm, or by failing to act to prevent harm. </w:t>
      </w:r>
      <w:r w:rsidR="00810B56" w:rsidRPr="00810B56">
        <w:rPr>
          <w:rFonts w:ascii="Arial" w:hAnsi="Arial" w:cs="Arial"/>
          <w:sz w:val="20"/>
          <w:szCs w:val="20"/>
        </w:rPr>
        <w:t>Harm can include ill-treatment that is not physical, as well as the impact of witnessing the ill-treatment of others.</w:t>
      </w:r>
      <w:r w:rsidR="00810B56">
        <w:rPr>
          <w:rFonts w:ascii="Arial" w:hAnsi="Arial" w:cs="Arial"/>
          <w:sz w:val="20"/>
          <w:szCs w:val="20"/>
        </w:rPr>
        <w:t xml:space="preserve"> </w:t>
      </w:r>
      <w:r w:rsidR="00091CF7" w:rsidRPr="00091CF7">
        <w:rPr>
          <w:rFonts w:ascii="Arial" w:hAnsi="Arial" w:cs="Arial"/>
          <w:sz w:val="20"/>
          <w:szCs w:val="20"/>
          <w:highlight w:val="yellow"/>
        </w:rPr>
        <w:t xml:space="preserve">The </w:t>
      </w:r>
      <w:r w:rsidR="00DD735A" w:rsidRPr="00F425B5">
        <w:rPr>
          <w:rFonts w:ascii="Arial" w:hAnsi="Arial" w:cs="Arial"/>
          <w:sz w:val="20"/>
          <w:szCs w:val="20"/>
          <w:highlight w:val="green"/>
        </w:rPr>
        <w:t>indicators of abuse and neglect</w:t>
      </w:r>
      <w:r w:rsidR="00091CF7" w:rsidRPr="00091CF7">
        <w:rPr>
          <w:rFonts w:ascii="Arial" w:hAnsi="Arial" w:cs="Arial"/>
          <w:sz w:val="20"/>
          <w:szCs w:val="20"/>
          <w:highlight w:val="yellow"/>
        </w:rPr>
        <w:t>, as defined in Keeping Children Safe in Education 2026, are set out in Appendix C.</w:t>
      </w:r>
    </w:p>
    <w:p w14:paraId="2E462B7C" w14:textId="56129D4B" w:rsidR="006773ED" w:rsidRPr="00091CF7" w:rsidRDefault="006773ED" w:rsidP="00091CF7">
      <w:pPr>
        <w:pStyle w:val="ListParagraph"/>
        <w:spacing w:after="0"/>
        <w:ind w:left="709"/>
        <w:jc w:val="both"/>
        <w:rPr>
          <w:rFonts w:ascii="Arial" w:hAnsi="Arial" w:cs="Arial"/>
          <w:sz w:val="20"/>
          <w:szCs w:val="20"/>
        </w:rPr>
      </w:pPr>
    </w:p>
    <w:p w14:paraId="0EA7C3C9" w14:textId="60A57F59" w:rsidR="00B54C13" w:rsidRDefault="00B54C13" w:rsidP="00B54C13">
      <w:pPr>
        <w:pStyle w:val="ListParagraph"/>
        <w:numPr>
          <w:ilvl w:val="1"/>
          <w:numId w:val="34"/>
        </w:numPr>
        <w:ind w:left="709" w:hanging="709"/>
        <w:jc w:val="both"/>
        <w:rPr>
          <w:rFonts w:ascii="Arial" w:hAnsi="Arial" w:cs="Arial"/>
          <w:sz w:val="20"/>
          <w:szCs w:val="20"/>
          <w:highlight w:val="yellow"/>
        </w:rPr>
      </w:pPr>
      <w:r w:rsidRPr="00B54C13">
        <w:rPr>
          <w:rFonts w:ascii="Arial" w:hAnsi="Arial" w:cs="Arial"/>
          <w:b/>
          <w:bCs/>
          <w:sz w:val="20"/>
          <w:szCs w:val="20"/>
          <w:highlight w:val="yellow"/>
        </w:rPr>
        <w:t xml:space="preserve">Children Absent from Education </w:t>
      </w:r>
      <w:r w:rsidRPr="00B54C13">
        <w:rPr>
          <w:rFonts w:ascii="Arial" w:hAnsi="Arial" w:cs="Arial"/>
          <w:sz w:val="20"/>
          <w:szCs w:val="20"/>
          <w:highlight w:val="yellow"/>
        </w:rPr>
        <w:t>refers to children who are absent from education, particularly on repeat occasions and/or for prolonged periods. Such absence may indicate safeguarding concerns, including neglect, sexual abuse, sexual exploitation and child criminal exploitation. Absence, as well as going missing from education, can be a warning sign that a child is at risk and should be responded to appropriately.</w:t>
      </w:r>
    </w:p>
    <w:p w14:paraId="4D74AA63" w14:textId="77777777" w:rsidR="00B54C13" w:rsidRPr="00B54C13" w:rsidRDefault="00B54C13" w:rsidP="00B54C13">
      <w:pPr>
        <w:pStyle w:val="ListParagraph"/>
        <w:rPr>
          <w:rFonts w:ascii="Arial" w:hAnsi="Arial" w:cs="Arial"/>
          <w:sz w:val="20"/>
          <w:szCs w:val="20"/>
          <w:highlight w:val="yellow"/>
        </w:rPr>
      </w:pPr>
    </w:p>
    <w:p w14:paraId="21BC3629" w14:textId="14408B40" w:rsidR="00641138" w:rsidRPr="007455A2" w:rsidRDefault="00641138" w:rsidP="007455A2">
      <w:pPr>
        <w:pStyle w:val="ListParagraph"/>
        <w:numPr>
          <w:ilvl w:val="1"/>
          <w:numId w:val="34"/>
        </w:numPr>
        <w:spacing w:after="0"/>
        <w:ind w:left="709" w:hanging="709"/>
        <w:jc w:val="both"/>
        <w:rPr>
          <w:rFonts w:ascii="Arial" w:hAnsi="Arial" w:cs="Arial"/>
          <w:sz w:val="20"/>
          <w:szCs w:val="20"/>
          <w:highlight w:val="yellow"/>
        </w:rPr>
      </w:pPr>
      <w:r w:rsidRPr="007455A2">
        <w:rPr>
          <w:rFonts w:ascii="Arial" w:eastAsia="Times New Roman" w:hAnsi="Arial" w:cs="Arial"/>
          <w:b/>
          <w:bCs/>
          <w:kern w:val="0"/>
          <w:sz w:val="20"/>
          <w:szCs w:val="20"/>
          <w:lang w:eastAsia="en-GB"/>
          <w14:ligatures w14:val="none"/>
        </w:rPr>
        <w:t>Children Missing Education (CME)</w:t>
      </w:r>
      <w:r w:rsidRPr="007455A2">
        <w:rPr>
          <w:rFonts w:ascii="Arial" w:eastAsia="Times New Roman" w:hAnsi="Arial" w:cs="Arial"/>
          <w:kern w:val="0"/>
          <w:sz w:val="20"/>
          <w:szCs w:val="20"/>
          <w:lang w:eastAsia="en-GB"/>
          <w14:ligatures w14:val="none"/>
        </w:rPr>
        <w:t xml:space="preserve"> refers to all children of compulsory school age who are not registered pupils at a school and are not receiving suitable education otherwise than at a school.</w:t>
      </w:r>
    </w:p>
    <w:p w14:paraId="56748514" w14:textId="77777777" w:rsidR="006773ED" w:rsidRDefault="006773ED" w:rsidP="006773ED">
      <w:pPr>
        <w:spacing w:after="0"/>
        <w:jc w:val="both"/>
        <w:rPr>
          <w:rFonts w:ascii="Arial" w:hAnsi="Arial" w:cs="Arial"/>
          <w:sz w:val="20"/>
          <w:szCs w:val="20"/>
          <w:highlight w:val="yellow"/>
        </w:rPr>
      </w:pPr>
    </w:p>
    <w:p w14:paraId="0968F875" w14:textId="77777777" w:rsidR="00F83070" w:rsidRPr="00C36B29" w:rsidRDefault="00F83070" w:rsidP="00C36B29">
      <w:pPr>
        <w:pStyle w:val="Heading2"/>
        <w:numPr>
          <w:ilvl w:val="0"/>
          <w:numId w:val="0"/>
        </w:numPr>
        <w:rPr>
          <w:rFonts w:ascii="Arial" w:hAnsi="Arial" w:cs="Arial"/>
          <w:sz w:val="24"/>
          <w:szCs w:val="24"/>
        </w:rPr>
      </w:pPr>
      <w:r w:rsidRPr="00C36B29">
        <w:rPr>
          <w:rFonts w:ascii="Arial" w:hAnsi="Arial" w:cs="Arial"/>
          <w:sz w:val="24"/>
          <w:szCs w:val="24"/>
        </w:rPr>
        <w:t>3. Ethos and Culture of Safeguarding</w:t>
      </w:r>
    </w:p>
    <w:p w14:paraId="65344BC6" w14:textId="77777777" w:rsidR="00166D89" w:rsidRPr="004B7016" w:rsidRDefault="00F83070" w:rsidP="00166D89">
      <w:pPr>
        <w:ind w:left="720" w:hanging="720"/>
        <w:jc w:val="both"/>
        <w:rPr>
          <w:rFonts w:ascii="Arial" w:hAnsi="Arial" w:cs="Arial"/>
          <w:sz w:val="20"/>
          <w:szCs w:val="20"/>
          <w:highlight w:val="yellow"/>
        </w:rPr>
      </w:pPr>
      <w:r w:rsidRPr="009E2CA7">
        <w:rPr>
          <w:rFonts w:ascii="Arial" w:hAnsi="Arial" w:cs="Arial"/>
          <w:sz w:val="20"/>
          <w:szCs w:val="20"/>
        </w:rPr>
        <w:t>3.1</w:t>
      </w:r>
      <w:r w:rsidRPr="009E2CA7">
        <w:rPr>
          <w:rFonts w:ascii="Arial" w:hAnsi="Arial" w:cs="Arial"/>
          <w:sz w:val="20"/>
          <w:szCs w:val="20"/>
        </w:rPr>
        <w:tab/>
      </w:r>
      <w:r w:rsidR="00166D89" w:rsidRPr="004B7016">
        <w:rPr>
          <w:rFonts w:ascii="Arial" w:hAnsi="Arial" w:cs="Arial"/>
          <w:sz w:val="20"/>
          <w:szCs w:val="20"/>
          <w:highlight w:val="yellow"/>
        </w:rPr>
        <w:t>Our school is committed to maintaining a strong safeguarding culture in which every child feels safe, valued, respected, listened to and supported.</w:t>
      </w:r>
    </w:p>
    <w:p w14:paraId="224BD7E1" w14:textId="7C7CE7BE" w:rsidR="00166D89" w:rsidRPr="004B7016" w:rsidRDefault="00166D89" w:rsidP="00166D89">
      <w:pPr>
        <w:ind w:left="720" w:hanging="720"/>
        <w:jc w:val="both"/>
        <w:rPr>
          <w:rFonts w:ascii="Arial" w:hAnsi="Arial" w:cs="Arial"/>
          <w:sz w:val="20"/>
          <w:szCs w:val="20"/>
          <w:highlight w:val="yellow"/>
        </w:rPr>
      </w:pPr>
      <w:r w:rsidRPr="00C9519A">
        <w:rPr>
          <w:rFonts w:ascii="Arial" w:hAnsi="Arial" w:cs="Arial"/>
          <w:sz w:val="20"/>
          <w:szCs w:val="20"/>
          <w:highlight w:val="yellow"/>
        </w:rPr>
        <w:t>3.2</w:t>
      </w:r>
      <w:r w:rsidRPr="004B7016">
        <w:rPr>
          <w:rFonts w:ascii="Arial" w:hAnsi="Arial" w:cs="Arial"/>
          <w:sz w:val="20"/>
          <w:szCs w:val="20"/>
          <w:highlight w:val="yellow"/>
        </w:rPr>
        <w:t xml:space="preserve"> </w:t>
      </w:r>
      <w:r w:rsidR="00D92F32" w:rsidRPr="004B7016">
        <w:rPr>
          <w:rFonts w:ascii="Arial" w:hAnsi="Arial" w:cs="Arial"/>
          <w:sz w:val="20"/>
          <w:szCs w:val="20"/>
          <w:highlight w:val="yellow"/>
        </w:rPr>
        <w:tab/>
      </w:r>
      <w:r w:rsidRPr="004B7016">
        <w:rPr>
          <w:rFonts w:ascii="Arial" w:hAnsi="Arial" w:cs="Arial"/>
          <w:sz w:val="20"/>
          <w:szCs w:val="20"/>
          <w:highlight w:val="yellow"/>
        </w:rPr>
        <w:t xml:space="preserve">We recognise that safeguarding and promoting the welfare of children is everyone's responsibility. All </w:t>
      </w:r>
      <w:r w:rsidR="0047091A" w:rsidRPr="004B7016">
        <w:rPr>
          <w:rFonts w:ascii="Arial" w:hAnsi="Arial" w:cs="Arial"/>
          <w:sz w:val="20"/>
          <w:szCs w:val="20"/>
          <w:highlight w:val="yellow"/>
        </w:rPr>
        <w:t>staff;</w:t>
      </w:r>
      <w:r w:rsidRPr="004B7016">
        <w:rPr>
          <w:rFonts w:ascii="Arial" w:hAnsi="Arial" w:cs="Arial"/>
          <w:sz w:val="20"/>
          <w:szCs w:val="20"/>
          <w:highlight w:val="yellow"/>
        </w:rPr>
        <w:t xml:space="preserve"> governors, volunteers and visitors have a role to play in protecting children from harm and promoting their wellbeing.</w:t>
      </w:r>
    </w:p>
    <w:p w14:paraId="52A58A42" w14:textId="1A73DB6C" w:rsidR="00166D89" w:rsidRPr="004B7016" w:rsidRDefault="00166D89" w:rsidP="00166D89">
      <w:pPr>
        <w:ind w:left="720" w:hanging="720"/>
        <w:jc w:val="both"/>
        <w:rPr>
          <w:rFonts w:ascii="Arial" w:hAnsi="Arial" w:cs="Arial"/>
          <w:sz w:val="20"/>
          <w:szCs w:val="20"/>
          <w:highlight w:val="yellow"/>
        </w:rPr>
      </w:pPr>
      <w:r w:rsidRPr="00C9519A">
        <w:rPr>
          <w:rFonts w:ascii="Arial" w:hAnsi="Arial" w:cs="Arial"/>
          <w:sz w:val="20"/>
          <w:szCs w:val="20"/>
          <w:highlight w:val="yellow"/>
        </w:rPr>
        <w:lastRenderedPageBreak/>
        <w:t>3.3</w:t>
      </w:r>
      <w:r w:rsidRPr="004B7016">
        <w:rPr>
          <w:rFonts w:ascii="Arial" w:hAnsi="Arial" w:cs="Arial"/>
          <w:sz w:val="20"/>
          <w:szCs w:val="20"/>
          <w:highlight w:val="yellow"/>
        </w:rPr>
        <w:t xml:space="preserve"> </w:t>
      </w:r>
      <w:r w:rsidR="00D92F32" w:rsidRPr="004B7016">
        <w:rPr>
          <w:rFonts w:ascii="Arial" w:hAnsi="Arial" w:cs="Arial"/>
          <w:sz w:val="20"/>
          <w:szCs w:val="20"/>
          <w:highlight w:val="yellow"/>
        </w:rPr>
        <w:tab/>
      </w:r>
      <w:r w:rsidRPr="004B7016">
        <w:rPr>
          <w:rFonts w:ascii="Arial" w:hAnsi="Arial" w:cs="Arial"/>
          <w:sz w:val="20"/>
          <w:szCs w:val="20"/>
          <w:highlight w:val="yellow"/>
        </w:rPr>
        <w:t>We foster an environment where pupils are encouraged and enabled to speak openly about any worries, concerns or difficulties. Children will be listened to, taken seriously and supported in a manner that is appropriate to their individual needs and circumstances.</w:t>
      </w:r>
    </w:p>
    <w:p w14:paraId="33B5F6AB" w14:textId="69B57215" w:rsidR="00166D89" w:rsidRPr="004B7016" w:rsidRDefault="00166D89" w:rsidP="00166D89">
      <w:pPr>
        <w:ind w:left="720" w:hanging="720"/>
        <w:jc w:val="both"/>
        <w:rPr>
          <w:rFonts w:ascii="Arial" w:hAnsi="Arial" w:cs="Arial"/>
          <w:sz w:val="20"/>
          <w:szCs w:val="20"/>
          <w:highlight w:val="yellow"/>
        </w:rPr>
      </w:pPr>
      <w:r w:rsidRPr="00C9519A">
        <w:rPr>
          <w:rFonts w:ascii="Arial" w:hAnsi="Arial" w:cs="Arial"/>
          <w:sz w:val="20"/>
          <w:szCs w:val="20"/>
          <w:highlight w:val="yellow"/>
        </w:rPr>
        <w:t>3.4</w:t>
      </w:r>
      <w:r w:rsidRPr="004B7016">
        <w:rPr>
          <w:rFonts w:ascii="Arial" w:hAnsi="Arial" w:cs="Arial"/>
          <w:sz w:val="20"/>
          <w:szCs w:val="20"/>
          <w:highlight w:val="yellow"/>
        </w:rPr>
        <w:t xml:space="preserve"> </w:t>
      </w:r>
      <w:r w:rsidR="00D92F32" w:rsidRPr="004B7016">
        <w:rPr>
          <w:rFonts w:ascii="Arial" w:hAnsi="Arial" w:cs="Arial"/>
          <w:sz w:val="20"/>
          <w:szCs w:val="20"/>
          <w:highlight w:val="yellow"/>
        </w:rPr>
        <w:tab/>
      </w:r>
      <w:r w:rsidRPr="004B7016">
        <w:rPr>
          <w:rFonts w:ascii="Arial" w:hAnsi="Arial" w:cs="Arial"/>
          <w:sz w:val="20"/>
          <w:szCs w:val="20"/>
          <w:highlight w:val="yellow"/>
        </w:rPr>
        <w:t>We recognise that school staff are well placed to observe children on a daily basis, identify concerns at an early stage and take timely action to prevent concerns from escalating.</w:t>
      </w:r>
    </w:p>
    <w:p w14:paraId="66C4DF27" w14:textId="70E68424" w:rsidR="00166D89" w:rsidRPr="004B7016" w:rsidRDefault="00166D89" w:rsidP="00166D89">
      <w:pPr>
        <w:ind w:left="720" w:hanging="720"/>
        <w:jc w:val="both"/>
        <w:rPr>
          <w:rFonts w:ascii="Arial" w:hAnsi="Arial" w:cs="Arial"/>
          <w:sz w:val="20"/>
          <w:szCs w:val="20"/>
          <w:highlight w:val="yellow"/>
        </w:rPr>
      </w:pPr>
      <w:r w:rsidRPr="00C9519A">
        <w:rPr>
          <w:rFonts w:ascii="Arial" w:hAnsi="Arial" w:cs="Arial"/>
          <w:sz w:val="20"/>
          <w:szCs w:val="20"/>
          <w:highlight w:val="yellow"/>
        </w:rPr>
        <w:t>3.5</w:t>
      </w:r>
      <w:r w:rsidRPr="004B7016">
        <w:rPr>
          <w:rFonts w:ascii="Arial" w:hAnsi="Arial" w:cs="Arial"/>
          <w:sz w:val="20"/>
          <w:szCs w:val="20"/>
          <w:highlight w:val="yellow"/>
        </w:rPr>
        <w:t xml:space="preserve"> </w:t>
      </w:r>
      <w:r w:rsidR="00D92F32" w:rsidRPr="004B7016">
        <w:rPr>
          <w:rFonts w:ascii="Arial" w:hAnsi="Arial" w:cs="Arial"/>
          <w:sz w:val="20"/>
          <w:szCs w:val="20"/>
          <w:highlight w:val="yellow"/>
        </w:rPr>
        <w:tab/>
      </w:r>
      <w:r w:rsidRPr="004B7016">
        <w:rPr>
          <w:rFonts w:ascii="Arial" w:hAnsi="Arial" w:cs="Arial"/>
          <w:sz w:val="20"/>
          <w:szCs w:val="20"/>
          <w:highlight w:val="yellow"/>
        </w:rPr>
        <w:t xml:space="preserve">All staff will maintain an attitude </w:t>
      </w:r>
      <w:r w:rsidRPr="00C9519A">
        <w:rPr>
          <w:rFonts w:ascii="Arial" w:hAnsi="Arial" w:cs="Arial"/>
          <w:sz w:val="20"/>
          <w:szCs w:val="20"/>
          <w:highlight w:val="yellow"/>
        </w:rPr>
        <w:t>of 'it could happen here' where</w:t>
      </w:r>
      <w:r w:rsidRPr="004B7016">
        <w:rPr>
          <w:rFonts w:ascii="Arial" w:hAnsi="Arial" w:cs="Arial"/>
          <w:sz w:val="20"/>
          <w:szCs w:val="20"/>
          <w:highlight w:val="yellow"/>
        </w:rPr>
        <w:t xml:space="preserve"> safeguarding is concerned, exercise professional curiosity and act promptly on any concern, however small it may appear.</w:t>
      </w:r>
    </w:p>
    <w:p w14:paraId="00E511A6" w14:textId="77777777" w:rsidR="008461F1" w:rsidRDefault="00166D89" w:rsidP="007F2727">
      <w:pPr>
        <w:ind w:left="720" w:hanging="720"/>
        <w:jc w:val="both"/>
        <w:rPr>
          <w:rFonts w:ascii="Arial" w:hAnsi="Arial" w:cs="Arial"/>
          <w:sz w:val="20"/>
          <w:szCs w:val="20"/>
          <w:highlight w:val="yellow"/>
        </w:rPr>
      </w:pPr>
      <w:r w:rsidRPr="00DC7B62">
        <w:rPr>
          <w:rFonts w:ascii="Arial" w:hAnsi="Arial" w:cs="Arial"/>
          <w:sz w:val="20"/>
          <w:szCs w:val="20"/>
          <w:highlight w:val="yellow"/>
        </w:rPr>
        <w:t>3.6</w:t>
      </w:r>
      <w:r w:rsidRPr="004B7016">
        <w:rPr>
          <w:rFonts w:ascii="Arial" w:hAnsi="Arial" w:cs="Arial"/>
          <w:sz w:val="20"/>
          <w:szCs w:val="20"/>
          <w:highlight w:val="yellow"/>
        </w:rPr>
        <w:t xml:space="preserve"> </w:t>
      </w:r>
      <w:r w:rsidR="00D92F32" w:rsidRPr="004B7016">
        <w:rPr>
          <w:rFonts w:ascii="Arial" w:hAnsi="Arial" w:cs="Arial"/>
          <w:sz w:val="20"/>
          <w:szCs w:val="20"/>
          <w:highlight w:val="yellow"/>
        </w:rPr>
        <w:tab/>
      </w:r>
      <w:r w:rsidR="008461F1" w:rsidRPr="004B7016">
        <w:rPr>
          <w:rFonts w:ascii="Arial" w:hAnsi="Arial" w:cs="Arial"/>
          <w:sz w:val="20"/>
          <w:szCs w:val="20"/>
          <w:highlight w:val="yellow"/>
        </w:rPr>
        <w:t xml:space="preserve">Our school promotes a clear set of values based on respect, inclusion, equality and kindness. </w:t>
      </w:r>
      <w:r w:rsidR="008461F1" w:rsidRPr="006B5897">
        <w:rPr>
          <w:rFonts w:ascii="Arial" w:hAnsi="Arial" w:cs="Arial"/>
          <w:sz w:val="20"/>
          <w:szCs w:val="20"/>
          <w:highlight w:val="yellow"/>
        </w:rPr>
        <w:t xml:space="preserve">At Daisyfield, we are ready, respectful and safe at all times.  </w:t>
      </w:r>
      <w:r w:rsidR="008461F1" w:rsidRPr="004B7016">
        <w:rPr>
          <w:rFonts w:ascii="Arial" w:hAnsi="Arial" w:cs="Arial"/>
          <w:sz w:val="20"/>
          <w:szCs w:val="20"/>
          <w:highlight w:val="yellow"/>
        </w:rPr>
        <w:t>Th</w:t>
      </w:r>
      <w:r w:rsidR="008461F1">
        <w:rPr>
          <w:rFonts w:ascii="Arial" w:hAnsi="Arial" w:cs="Arial"/>
          <w:sz w:val="20"/>
          <w:szCs w:val="20"/>
          <w:highlight w:val="yellow"/>
        </w:rPr>
        <w:t>is is</w:t>
      </w:r>
      <w:r w:rsidR="008461F1" w:rsidRPr="004B7016">
        <w:rPr>
          <w:rFonts w:ascii="Arial" w:hAnsi="Arial" w:cs="Arial"/>
          <w:sz w:val="20"/>
          <w:szCs w:val="20"/>
          <w:highlight w:val="yellow"/>
        </w:rPr>
        <w:t xml:space="preserve"> reflected in all aspects of school life and underpin our safeguarding practice.</w:t>
      </w:r>
    </w:p>
    <w:p w14:paraId="1D784EDD" w14:textId="639FB4B9" w:rsidR="007F2727" w:rsidRPr="007F2727" w:rsidRDefault="008F0CA6" w:rsidP="007F2727">
      <w:pPr>
        <w:ind w:left="720" w:hanging="720"/>
        <w:jc w:val="both"/>
        <w:rPr>
          <w:rFonts w:ascii="Arial" w:hAnsi="Arial" w:cs="Arial"/>
          <w:sz w:val="20"/>
          <w:szCs w:val="20"/>
          <w:highlight w:val="green"/>
        </w:rPr>
      </w:pPr>
      <w:r>
        <w:rPr>
          <w:rFonts w:ascii="Arial" w:hAnsi="Arial" w:cs="Arial"/>
          <w:sz w:val="20"/>
          <w:szCs w:val="20"/>
          <w:highlight w:val="yellow"/>
        </w:rPr>
        <w:t>3.7</w:t>
      </w:r>
      <w:r>
        <w:rPr>
          <w:rFonts w:ascii="Arial" w:hAnsi="Arial" w:cs="Arial"/>
          <w:sz w:val="20"/>
          <w:szCs w:val="20"/>
          <w:highlight w:val="yellow"/>
        </w:rPr>
        <w:tab/>
      </w:r>
      <w:r w:rsidR="007F2727" w:rsidRPr="007F2727">
        <w:rPr>
          <w:rFonts w:ascii="Arial" w:hAnsi="Arial" w:cs="Arial"/>
          <w:sz w:val="20"/>
          <w:szCs w:val="20"/>
          <w:highlight w:val="green"/>
        </w:rPr>
        <w:t>The school promotes an inclusive and anti-discriminatory culture where racism, faith-based prejudice and other forms of discriminatory behaviour are recognised, challenged and addressed as part of our safeguarding responsibilities.</w:t>
      </w:r>
    </w:p>
    <w:p w14:paraId="22C47087" w14:textId="7682FBD3" w:rsidR="00166D89" w:rsidRPr="004B7016" w:rsidRDefault="00166D89" w:rsidP="00166D89">
      <w:pPr>
        <w:ind w:left="720" w:hanging="720"/>
        <w:jc w:val="both"/>
        <w:rPr>
          <w:rFonts w:ascii="Arial" w:hAnsi="Arial" w:cs="Arial"/>
          <w:sz w:val="20"/>
          <w:szCs w:val="20"/>
          <w:highlight w:val="yellow"/>
        </w:rPr>
      </w:pPr>
      <w:r w:rsidRPr="00DC7B62">
        <w:rPr>
          <w:rFonts w:ascii="Arial" w:hAnsi="Arial" w:cs="Arial"/>
          <w:sz w:val="20"/>
          <w:szCs w:val="20"/>
          <w:highlight w:val="yellow"/>
        </w:rPr>
        <w:t>3.</w:t>
      </w:r>
      <w:r w:rsidR="007F2727">
        <w:rPr>
          <w:rFonts w:ascii="Arial" w:hAnsi="Arial" w:cs="Arial"/>
          <w:sz w:val="20"/>
          <w:szCs w:val="20"/>
          <w:highlight w:val="yellow"/>
        </w:rPr>
        <w:t>8</w:t>
      </w:r>
      <w:r w:rsidRPr="004B7016">
        <w:rPr>
          <w:rFonts w:ascii="Arial" w:hAnsi="Arial" w:cs="Arial"/>
          <w:sz w:val="20"/>
          <w:szCs w:val="20"/>
          <w:highlight w:val="yellow"/>
        </w:rPr>
        <w:t xml:space="preserve"> </w:t>
      </w:r>
      <w:r w:rsidR="00D92F32" w:rsidRPr="004B7016">
        <w:rPr>
          <w:rFonts w:ascii="Arial" w:hAnsi="Arial" w:cs="Arial"/>
          <w:sz w:val="20"/>
          <w:szCs w:val="20"/>
          <w:highlight w:val="yellow"/>
        </w:rPr>
        <w:tab/>
      </w:r>
      <w:r w:rsidRPr="004B7016">
        <w:rPr>
          <w:rFonts w:ascii="Arial" w:hAnsi="Arial" w:cs="Arial"/>
          <w:sz w:val="20"/>
          <w:szCs w:val="20"/>
          <w:highlight w:val="yellow"/>
        </w:rPr>
        <w:t>We are committed to a whole-school approach to safeguarding that actively challenges and addresses inappropriate, harmful or discriminatory behaviour. We maintain a culture of zero tolerance towards sexism, misogyny, misandry, homophobia, biphobia, transphobia, sexual violence, sexual harassment and child-on-child abuse.</w:t>
      </w:r>
    </w:p>
    <w:p w14:paraId="651DB6DE" w14:textId="1C149DBA" w:rsidR="00166D89" w:rsidRPr="004B7016" w:rsidRDefault="00166D89" w:rsidP="00166D89">
      <w:pPr>
        <w:ind w:left="720" w:hanging="720"/>
        <w:jc w:val="both"/>
        <w:rPr>
          <w:rFonts w:ascii="Arial" w:hAnsi="Arial" w:cs="Arial"/>
          <w:sz w:val="20"/>
          <w:szCs w:val="20"/>
          <w:highlight w:val="yellow"/>
        </w:rPr>
      </w:pPr>
      <w:r w:rsidRPr="00DC7B62">
        <w:rPr>
          <w:rFonts w:ascii="Arial" w:hAnsi="Arial" w:cs="Arial"/>
          <w:sz w:val="20"/>
          <w:szCs w:val="20"/>
          <w:highlight w:val="yellow"/>
        </w:rPr>
        <w:t>3.</w:t>
      </w:r>
      <w:r w:rsidR="007F2727">
        <w:rPr>
          <w:rFonts w:ascii="Arial" w:hAnsi="Arial" w:cs="Arial"/>
          <w:sz w:val="20"/>
          <w:szCs w:val="20"/>
          <w:highlight w:val="yellow"/>
        </w:rPr>
        <w:t>9</w:t>
      </w:r>
      <w:r w:rsidRPr="004B7016">
        <w:rPr>
          <w:rFonts w:ascii="Arial" w:hAnsi="Arial" w:cs="Arial"/>
          <w:sz w:val="20"/>
          <w:szCs w:val="20"/>
          <w:highlight w:val="yellow"/>
        </w:rPr>
        <w:t xml:space="preserve"> </w:t>
      </w:r>
      <w:r w:rsidR="00CF05D3" w:rsidRPr="004B7016">
        <w:rPr>
          <w:rFonts w:ascii="Arial" w:hAnsi="Arial" w:cs="Arial"/>
          <w:sz w:val="20"/>
          <w:szCs w:val="20"/>
          <w:highlight w:val="yellow"/>
        </w:rPr>
        <w:tab/>
      </w:r>
      <w:r w:rsidRPr="004B7016">
        <w:rPr>
          <w:rFonts w:ascii="Arial" w:hAnsi="Arial" w:cs="Arial"/>
          <w:sz w:val="20"/>
          <w:szCs w:val="20"/>
          <w:highlight w:val="yellow"/>
        </w:rPr>
        <w:t xml:space="preserve">Governors, </w:t>
      </w:r>
      <w:r w:rsidR="00DC7B62">
        <w:rPr>
          <w:rFonts w:ascii="Arial" w:hAnsi="Arial" w:cs="Arial"/>
          <w:sz w:val="20"/>
          <w:szCs w:val="20"/>
          <w:highlight w:val="yellow"/>
        </w:rPr>
        <w:t xml:space="preserve">proprietors, </w:t>
      </w:r>
      <w:r w:rsidRPr="004B7016">
        <w:rPr>
          <w:rFonts w:ascii="Arial" w:hAnsi="Arial" w:cs="Arial"/>
          <w:sz w:val="20"/>
          <w:szCs w:val="20"/>
          <w:highlight w:val="yellow"/>
        </w:rPr>
        <w:t>trustees and school leaders will ensure that safeguarding arrangements are effective and that the welfare of children remains at the centre of all decision-making.</w:t>
      </w:r>
    </w:p>
    <w:p w14:paraId="3FFD5BF5" w14:textId="616896EB" w:rsidR="00166D89" w:rsidRPr="004B7016" w:rsidRDefault="00166D89" w:rsidP="00166D89">
      <w:pPr>
        <w:ind w:left="720" w:hanging="720"/>
        <w:jc w:val="both"/>
        <w:rPr>
          <w:rFonts w:ascii="Arial" w:hAnsi="Arial" w:cs="Arial"/>
          <w:sz w:val="20"/>
          <w:szCs w:val="20"/>
          <w:highlight w:val="yellow"/>
        </w:rPr>
      </w:pPr>
      <w:r w:rsidRPr="00DC7B62">
        <w:rPr>
          <w:rFonts w:ascii="Arial" w:hAnsi="Arial" w:cs="Arial"/>
          <w:sz w:val="20"/>
          <w:szCs w:val="20"/>
          <w:highlight w:val="yellow"/>
        </w:rPr>
        <w:t>3.</w:t>
      </w:r>
      <w:r w:rsidR="007F2727">
        <w:rPr>
          <w:rFonts w:ascii="Arial" w:hAnsi="Arial" w:cs="Arial"/>
          <w:sz w:val="20"/>
          <w:szCs w:val="20"/>
          <w:highlight w:val="yellow"/>
        </w:rPr>
        <w:t>10</w:t>
      </w:r>
      <w:r w:rsidRPr="004B7016">
        <w:rPr>
          <w:rFonts w:ascii="Arial" w:hAnsi="Arial" w:cs="Arial"/>
          <w:sz w:val="20"/>
          <w:szCs w:val="20"/>
          <w:highlight w:val="yellow"/>
        </w:rPr>
        <w:t xml:space="preserve"> </w:t>
      </w:r>
      <w:r w:rsidR="00CF05D3" w:rsidRPr="004B7016">
        <w:rPr>
          <w:rFonts w:ascii="Arial" w:hAnsi="Arial" w:cs="Arial"/>
          <w:sz w:val="20"/>
          <w:szCs w:val="20"/>
          <w:highlight w:val="yellow"/>
        </w:rPr>
        <w:tab/>
      </w:r>
      <w:r w:rsidRPr="004B7016">
        <w:rPr>
          <w:rFonts w:ascii="Arial" w:hAnsi="Arial" w:cs="Arial"/>
          <w:sz w:val="20"/>
          <w:szCs w:val="20"/>
          <w:highlight w:val="yellow"/>
        </w:rPr>
        <w:t>School leaders will create and maintain a culture of openness, trust and transparency in which staff feel confident to raise concerns, seek advice and discuss safeguarding matters, including concerns relating to colleagues, children or issues arising outside of school.</w:t>
      </w:r>
    </w:p>
    <w:p w14:paraId="75BDA2C3" w14:textId="3E3CAAA1" w:rsidR="00166D89" w:rsidRPr="004B7016" w:rsidRDefault="00166D89" w:rsidP="00166D89">
      <w:pPr>
        <w:ind w:left="720" w:hanging="720"/>
        <w:jc w:val="both"/>
        <w:rPr>
          <w:rFonts w:ascii="Arial" w:hAnsi="Arial" w:cs="Arial"/>
          <w:sz w:val="20"/>
          <w:szCs w:val="20"/>
          <w:highlight w:val="yellow"/>
        </w:rPr>
      </w:pPr>
      <w:r w:rsidRPr="00DC7B62">
        <w:rPr>
          <w:rFonts w:ascii="Arial" w:hAnsi="Arial" w:cs="Arial"/>
          <w:sz w:val="20"/>
          <w:szCs w:val="20"/>
          <w:highlight w:val="yellow"/>
        </w:rPr>
        <w:t>3.1</w:t>
      </w:r>
      <w:r w:rsidR="007F2727">
        <w:rPr>
          <w:rFonts w:ascii="Arial" w:hAnsi="Arial" w:cs="Arial"/>
          <w:sz w:val="20"/>
          <w:szCs w:val="20"/>
          <w:highlight w:val="yellow"/>
        </w:rPr>
        <w:t>1</w:t>
      </w:r>
      <w:r w:rsidRPr="004B7016">
        <w:rPr>
          <w:rFonts w:ascii="Arial" w:hAnsi="Arial" w:cs="Arial"/>
          <w:sz w:val="20"/>
          <w:szCs w:val="20"/>
          <w:highlight w:val="yellow"/>
        </w:rPr>
        <w:t xml:space="preserve"> </w:t>
      </w:r>
      <w:r w:rsidR="00CF05D3" w:rsidRPr="004B7016">
        <w:rPr>
          <w:rFonts w:ascii="Arial" w:hAnsi="Arial" w:cs="Arial"/>
          <w:sz w:val="20"/>
          <w:szCs w:val="20"/>
          <w:highlight w:val="yellow"/>
        </w:rPr>
        <w:tab/>
      </w:r>
      <w:r w:rsidRPr="004B7016">
        <w:rPr>
          <w:rFonts w:ascii="Arial" w:hAnsi="Arial" w:cs="Arial"/>
          <w:sz w:val="20"/>
          <w:szCs w:val="20"/>
          <w:highlight w:val="yellow"/>
        </w:rPr>
        <w:t>Leaders, governors</w:t>
      </w:r>
      <w:r w:rsidR="00DC7B62">
        <w:rPr>
          <w:rFonts w:ascii="Arial" w:hAnsi="Arial" w:cs="Arial"/>
          <w:sz w:val="20"/>
          <w:szCs w:val="20"/>
          <w:highlight w:val="yellow"/>
        </w:rPr>
        <w:t>, proprietors</w:t>
      </w:r>
      <w:r w:rsidRPr="004B7016">
        <w:rPr>
          <w:rFonts w:ascii="Arial" w:hAnsi="Arial" w:cs="Arial"/>
          <w:sz w:val="20"/>
          <w:szCs w:val="20"/>
          <w:highlight w:val="yellow"/>
        </w:rPr>
        <w:t xml:space="preserve"> and all staff will model and reinforce the behaviours and expectations set out in the </w:t>
      </w:r>
      <w:r w:rsidRPr="00DC7B62">
        <w:rPr>
          <w:rFonts w:ascii="Arial" w:hAnsi="Arial" w:cs="Arial"/>
          <w:b/>
          <w:bCs/>
          <w:color w:val="A02B93" w:themeColor="accent5"/>
          <w:sz w:val="20"/>
          <w:szCs w:val="20"/>
          <w:highlight w:val="yellow"/>
        </w:rPr>
        <w:t>Staff Code of Conduct</w:t>
      </w:r>
      <w:r w:rsidR="00DC7B62" w:rsidRPr="00DC7B62">
        <w:rPr>
          <w:rFonts w:ascii="Arial" w:hAnsi="Arial" w:cs="Arial"/>
          <w:b/>
          <w:bCs/>
          <w:color w:val="A02B93" w:themeColor="accent5"/>
          <w:sz w:val="20"/>
          <w:szCs w:val="20"/>
          <w:highlight w:val="yellow"/>
        </w:rPr>
        <w:t xml:space="preserve"> **check the name of your policy**</w:t>
      </w:r>
      <w:r w:rsidRPr="00DC7B62">
        <w:rPr>
          <w:rFonts w:ascii="Arial" w:hAnsi="Arial" w:cs="Arial"/>
          <w:b/>
          <w:bCs/>
          <w:color w:val="A02B93" w:themeColor="accent5"/>
          <w:sz w:val="20"/>
          <w:szCs w:val="20"/>
          <w:highlight w:val="yellow"/>
        </w:rPr>
        <w:t>,</w:t>
      </w:r>
      <w:r w:rsidRPr="00DC7B62">
        <w:rPr>
          <w:rFonts w:ascii="Arial" w:hAnsi="Arial" w:cs="Arial"/>
          <w:color w:val="A02B93" w:themeColor="accent5"/>
          <w:sz w:val="20"/>
          <w:szCs w:val="20"/>
          <w:highlight w:val="yellow"/>
        </w:rPr>
        <w:t xml:space="preserve"> </w:t>
      </w:r>
      <w:r w:rsidRPr="004B7016">
        <w:rPr>
          <w:rFonts w:ascii="Arial" w:hAnsi="Arial" w:cs="Arial"/>
          <w:sz w:val="20"/>
          <w:szCs w:val="20"/>
          <w:highlight w:val="yellow"/>
        </w:rPr>
        <w:t>ensuring that safeguarding remains a visible and embedded priority throughout the school.</w:t>
      </w:r>
    </w:p>
    <w:p w14:paraId="2BC695F4" w14:textId="70468584" w:rsidR="008058A3" w:rsidRPr="009E2CA7" w:rsidRDefault="00166D89" w:rsidP="00CF05D3">
      <w:pPr>
        <w:ind w:left="720" w:hanging="720"/>
        <w:jc w:val="both"/>
        <w:rPr>
          <w:rFonts w:ascii="Arial" w:hAnsi="Arial" w:cs="Arial"/>
          <w:sz w:val="20"/>
          <w:szCs w:val="20"/>
        </w:rPr>
      </w:pPr>
      <w:r w:rsidRPr="0003168B">
        <w:rPr>
          <w:rFonts w:ascii="Arial" w:hAnsi="Arial" w:cs="Arial"/>
          <w:sz w:val="20"/>
          <w:szCs w:val="20"/>
          <w:highlight w:val="yellow"/>
        </w:rPr>
        <w:t>3.1</w:t>
      </w:r>
      <w:r w:rsidR="007F2727">
        <w:rPr>
          <w:rFonts w:ascii="Arial" w:hAnsi="Arial" w:cs="Arial"/>
          <w:sz w:val="20"/>
          <w:szCs w:val="20"/>
          <w:highlight w:val="yellow"/>
        </w:rPr>
        <w:t>2</w:t>
      </w:r>
      <w:r w:rsidR="00CF05D3" w:rsidRPr="004B7016">
        <w:rPr>
          <w:rFonts w:ascii="Arial" w:hAnsi="Arial" w:cs="Arial"/>
          <w:b/>
          <w:bCs/>
          <w:sz w:val="20"/>
          <w:szCs w:val="20"/>
          <w:highlight w:val="yellow"/>
        </w:rPr>
        <w:tab/>
      </w:r>
      <w:r w:rsidRPr="004B7016">
        <w:rPr>
          <w:rFonts w:ascii="Arial" w:hAnsi="Arial" w:cs="Arial"/>
          <w:sz w:val="20"/>
          <w:szCs w:val="20"/>
          <w:highlight w:val="yellow"/>
        </w:rPr>
        <w:t>The school maintains a clear zero-tolerance approach to sexual violence and sexual harassment. Such behaviours are never acceptable, will not be tolerated and will be addressed</w:t>
      </w:r>
      <w:r w:rsidR="004B7016" w:rsidRPr="004B7016">
        <w:rPr>
          <w:rFonts w:ascii="Arial" w:hAnsi="Arial" w:cs="Arial"/>
          <w:sz w:val="20"/>
          <w:szCs w:val="20"/>
          <w:highlight w:val="yellow"/>
        </w:rPr>
        <w:t>.</w:t>
      </w:r>
      <w:r w:rsidR="008058A3" w:rsidRPr="009E2CA7">
        <w:rPr>
          <w:rFonts w:ascii="Arial" w:hAnsi="Arial" w:cs="Arial"/>
          <w:sz w:val="20"/>
          <w:szCs w:val="20"/>
        </w:rPr>
        <w:t xml:space="preserve"> </w:t>
      </w:r>
    </w:p>
    <w:p w14:paraId="4200930B" w14:textId="13B2E171" w:rsidR="04BF0DD9" w:rsidRPr="009E2CA7" w:rsidRDefault="04BF0DD9" w:rsidP="004B19D9">
      <w:pPr>
        <w:ind w:left="720" w:hanging="720"/>
        <w:jc w:val="both"/>
        <w:rPr>
          <w:rFonts w:ascii="Arial" w:hAnsi="Arial" w:cs="Arial"/>
          <w:sz w:val="20"/>
          <w:szCs w:val="20"/>
        </w:rPr>
      </w:pPr>
    </w:p>
    <w:p w14:paraId="5FE60740" w14:textId="582FEFF4" w:rsidR="00F83070" w:rsidRPr="00C36B29" w:rsidRDefault="004A7C6E" w:rsidP="00C36B29">
      <w:pPr>
        <w:pStyle w:val="Heading2"/>
        <w:numPr>
          <w:ilvl w:val="0"/>
          <w:numId w:val="0"/>
        </w:numPr>
        <w:rPr>
          <w:rFonts w:ascii="Arial" w:hAnsi="Arial" w:cs="Arial"/>
          <w:sz w:val="24"/>
          <w:szCs w:val="24"/>
        </w:rPr>
      </w:pPr>
      <w:r w:rsidRPr="00C36B29">
        <w:rPr>
          <w:rFonts w:ascii="Arial" w:hAnsi="Arial" w:cs="Arial"/>
          <w:sz w:val="24"/>
          <w:szCs w:val="24"/>
        </w:rPr>
        <w:t xml:space="preserve">4. Curriculum </w:t>
      </w:r>
    </w:p>
    <w:p w14:paraId="4BC3AAD8" w14:textId="482CA3E1" w:rsidR="006D31FE" w:rsidRPr="006D31FE" w:rsidRDefault="004A7C6E" w:rsidP="006D31FE">
      <w:pPr>
        <w:tabs>
          <w:tab w:val="num" w:pos="720"/>
        </w:tabs>
        <w:ind w:left="720" w:hanging="720"/>
        <w:jc w:val="both"/>
        <w:rPr>
          <w:rFonts w:ascii="Arial" w:hAnsi="Arial" w:cs="Arial"/>
          <w:sz w:val="20"/>
          <w:szCs w:val="20"/>
          <w:highlight w:val="yellow"/>
        </w:rPr>
      </w:pPr>
      <w:r w:rsidRPr="009E2CA7">
        <w:rPr>
          <w:rFonts w:ascii="Arial" w:hAnsi="Arial" w:cs="Arial"/>
          <w:sz w:val="20"/>
          <w:szCs w:val="20"/>
        </w:rPr>
        <w:t>4.1</w:t>
      </w:r>
      <w:r w:rsidRPr="009E2CA7">
        <w:rPr>
          <w:rFonts w:ascii="Arial" w:hAnsi="Arial" w:cs="Arial"/>
          <w:sz w:val="20"/>
          <w:szCs w:val="20"/>
        </w:rPr>
        <w:tab/>
      </w:r>
      <w:r w:rsidR="006D31FE" w:rsidRPr="006D31FE">
        <w:rPr>
          <w:rFonts w:ascii="Arial" w:hAnsi="Arial" w:cs="Arial"/>
          <w:sz w:val="20"/>
          <w:szCs w:val="20"/>
          <w:highlight w:val="yellow"/>
        </w:rPr>
        <w:t>Children will be taught how to keep themselves and others safe, including online. Through our safeguarding curriculum, pupils will be taught how to:</w:t>
      </w:r>
    </w:p>
    <w:p w14:paraId="168561F2" w14:textId="2C7DF3B7" w:rsidR="005C297A" w:rsidRPr="00806454" w:rsidRDefault="005C297A" w:rsidP="00806454">
      <w:pPr>
        <w:pStyle w:val="ListParagraph"/>
        <w:numPr>
          <w:ilvl w:val="0"/>
          <w:numId w:val="33"/>
        </w:numPr>
        <w:tabs>
          <w:tab w:val="num" w:pos="720"/>
        </w:tabs>
        <w:spacing w:after="0"/>
        <w:jc w:val="both"/>
        <w:rPr>
          <w:rFonts w:ascii="Arial" w:hAnsi="Arial" w:cs="Arial"/>
          <w:sz w:val="20"/>
          <w:szCs w:val="20"/>
          <w:highlight w:val="yellow"/>
        </w:rPr>
      </w:pPr>
      <w:r w:rsidRPr="00806454">
        <w:rPr>
          <w:rFonts w:ascii="Arial" w:hAnsi="Arial" w:cs="Arial"/>
          <w:sz w:val="20"/>
          <w:szCs w:val="20"/>
          <w:highlight w:val="yellow"/>
        </w:rPr>
        <w:t>recognise when they may be at risk of harm, abuse, exploitation or neglect;</w:t>
      </w:r>
    </w:p>
    <w:p w14:paraId="160B4DB8" w14:textId="77777777" w:rsidR="005C297A" w:rsidRPr="00402CB0" w:rsidRDefault="005C297A" w:rsidP="00806454">
      <w:pPr>
        <w:numPr>
          <w:ilvl w:val="0"/>
          <w:numId w:val="32"/>
        </w:numPr>
        <w:spacing w:after="0" w:line="240" w:lineRule="auto"/>
        <w:jc w:val="both"/>
        <w:rPr>
          <w:rFonts w:ascii="Arial" w:hAnsi="Arial" w:cs="Arial"/>
          <w:sz w:val="20"/>
          <w:szCs w:val="20"/>
          <w:highlight w:val="yellow"/>
        </w:rPr>
      </w:pPr>
      <w:r w:rsidRPr="00402CB0">
        <w:rPr>
          <w:rFonts w:ascii="Arial" w:hAnsi="Arial" w:cs="Arial"/>
          <w:sz w:val="20"/>
          <w:szCs w:val="20"/>
          <w:highlight w:val="yellow"/>
        </w:rPr>
        <w:t>identify healthy and unhealthy relationships;</w:t>
      </w:r>
    </w:p>
    <w:p w14:paraId="4AB1464A" w14:textId="77777777" w:rsidR="005C297A" w:rsidRPr="00402CB0" w:rsidRDefault="005C297A" w:rsidP="00806454">
      <w:pPr>
        <w:numPr>
          <w:ilvl w:val="0"/>
          <w:numId w:val="32"/>
        </w:numPr>
        <w:spacing w:after="0" w:line="240" w:lineRule="auto"/>
        <w:jc w:val="both"/>
        <w:rPr>
          <w:rFonts w:ascii="Arial" w:hAnsi="Arial" w:cs="Arial"/>
          <w:sz w:val="20"/>
          <w:szCs w:val="20"/>
          <w:highlight w:val="yellow"/>
        </w:rPr>
      </w:pPr>
      <w:r w:rsidRPr="00402CB0">
        <w:rPr>
          <w:rFonts w:ascii="Arial" w:hAnsi="Arial" w:cs="Arial"/>
          <w:sz w:val="20"/>
          <w:szCs w:val="20"/>
          <w:highlight w:val="yellow"/>
        </w:rPr>
        <w:t>understand consent, personal boundaries and respectful behaviour;</w:t>
      </w:r>
    </w:p>
    <w:p w14:paraId="0DE25270" w14:textId="17EC12DA" w:rsidR="005C297A" w:rsidRPr="00402CB0" w:rsidRDefault="00104159" w:rsidP="00104159">
      <w:pPr>
        <w:numPr>
          <w:ilvl w:val="0"/>
          <w:numId w:val="32"/>
        </w:numPr>
        <w:spacing w:after="0" w:line="240" w:lineRule="auto"/>
        <w:jc w:val="both"/>
        <w:rPr>
          <w:rFonts w:ascii="Arial" w:hAnsi="Arial" w:cs="Arial"/>
          <w:sz w:val="20"/>
          <w:szCs w:val="20"/>
          <w:highlight w:val="yellow"/>
        </w:rPr>
      </w:pPr>
      <w:r w:rsidRPr="00104159">
        <w:rPr>
          <w:rFonts w:ascii="Arial" w:hAnsi="Arial" w:cs="Arial"/>
          <w:sz w:val="20"/>
          <w:szCs w:val="20"/>
          <w:highlight w:val="yellow"/>
        </w:rPr>
        <w:t>recognise and respond to child-on-child abuse, including sexual harassment and sexual violence</w:t>
      </w:r>
      <w:r w:rsidR="005C297A" w:rsidRPr="00402CB0">
        <w:rPr>
          <w:rFonts w:ascii="Arial" w:hAnsi="Arial" w:cs="Arial"/>
          <w:sz w:val="20"/>
          <w:szCs w:val="20"/>
          <w:highlight w:val="yellow"/>
        </w:rPr>
        <w:t>;</w:t>
      </w:r>
    </w:p>
    <w:p w14:paraId="3E814617" w14:textId="77777777" w:rsidR="005C297A" w:rsidRPr="00402CB0" w:rsidRDefault="005C297A" w:rsidP="005C297A">
      <w:pPr>
        <w:numPr>
          <w:ilvl w:val="0"/>
          <w:numId w:val="32"/>
        </w:numPr>
        <w:spacing w:after="0" w:line="240" w:lineRule="auto"/>
        <w:jc w:val="both"/>
        <w:rPr>
          <w:rFonts w:ascii="Arial" w:hAnsi="Arial" w:cs="Arial"/>
          <w:sz w:val="20"/>
          <w:szCs w:val="20"/>
          <w:highlight w:val="yellow"/>
        </w:rPr>
      </w:pPr>
      <w:r w:rsidRPr="00402CB0">
        <w:rPr>
          <w:rFonts w:ascii="Arial" w:hAnsi="Arial" w:cs="Arial"/>
          <w:sz w:val="20"/>
          <w:szCs w:val="20"/>
          <w:highlight w:val="yellow"/>
        </w:rPr>
        <w:t>stay safe online, including understanding cyberbullying, grooming, exploitation, misinformation, artificial intelligence (AI) related risks, image sharing and online conduct;</w:t>
      </w:r>
    </w:p>
    <w:p w14:paraId="006AAB10" w14:textId="77777777" w:rsidR="005C297A" w:rsidRPr="00402CB0" w:rsidRDefault="005C297A" w:rsidP="005C297A">
      <w:pPr>
        <w:numPr>
          <w:ilvl w:val="0"/>
          <w:numId w:val="32"/>
        </w:numPr>
        <w:spacing w:after="0" w:line="240" w:lineRule="auto"/>
        <w:jc w:val="both"/>
        <w:rPr>
          <w:rFonts w:ascii="Arial" w:hAnsi="Arial" w:cs="Arial"/>
          <w:sz w:val="20"/>
          <w:szCs w:val="20"/>
          <w:highlight w:val="yellow"/>
        </w:rPr>
      </w:pPr>
      <w:r w:rsidRPr="00402CB0">
        <w:rPr>
          <w:rFonts w:ascii="Arial" w:hAnsi="Arial" w:cs="Arial"/>
          <w:sz w:val="20"/>
          <w:szCs w:val="20"/>
          <w:highlight w:val="yellow"/>
        </w:rPr>
        <w:t>understand the risks associated with criminal exploitation, county lines, serious violence, extremism and radicalisation;</w:t>
      </w:r>
    </w:p>
    <w:p w14:paraId="17313BF6" w14:textId="77777777" w:rsidR="005C297A" w:rsidRPr="00402CB0" w:rsidRDefault="005C297A" w:rsidP="005C297A">
      <w:pPr>
        <w:numPr>
          <w:ilvl w:val="0"/>
          <w:numId w:val="32"/>
        </w:numPr>
        <w:spacing w:after="0" w:line="240" w:lineRule="auto"/>
        <w:jc w:val="both"/>
        <w:rPr>
          <w:rFonts w:ascii="Arial" w:hAnsi="Arial" w:cs="Arial"/>
          <w:sz w:val="20"/>
          <w:szCs w:val="20"/>
          <w:highlight w:val="yellow"/>
        </w:rPr>
      </w:pPr>
      <w:r w:rsidRPr="00402CB0">
        <w:rPr>
          <w:rFonts w:ascii="Arial" w:hAnsi="Arial" w:cs="Arial"/>
          <w:sz w:val="20"/>
          <w:szCs w:val="20"/>
          <w:highlight w:val="yellow"/>
        </w:rPr>
        <w:t>recognise the features of domestic abuse and coercive or controlling behaviour in an age-appropriate way;</w:t>
      </w:r>
    </w:p>
    <w:p w14:paraId="56D61A38" w14:textId="77777777" w:rsidR="005C297A" w:rsidRPr="00402CB0" w:rsidRDefault="005C297A" w:rsidP="005C297A">
      <w:pPr>
        <w:numPr>
          <w:ilvl w:val="0"/>
          <w:numId w:val="32"/>
        </w:numPr>
        <w:spacing w:after="0" w:line="240" w:lineRule="auto"/>
        <w:jc w:val="both"/>
        <w:rPr>
          <w:rFonts w:ascii="Arial" w:hAnsi="Arial" w:cs="Arial"/>
          <w:sz w:val="20"/>
          <w:szCs w:val="20"/>
          <w:highlight w:val="yellow"/>
        </w:rPr>
      </w:pPr>
      <w:r w:rsidRPr="00402CB0">
        <w:rPr>
          <w:rFonts w:ascii="Arial" w:hAnsi="Arial" w:cs="Arial"/>
          <w:sz w:val="20"/>
          <w:szCs w:val="20"/>
          <w:highlight w:val="yellow"/>
        </w:rPr>
        <w:t>develop resilience, self-esteem and strategies for managing their physical and mental wellbeing;</w:t>
      </w:r>
    </w:p>
    <w:p w14:paraId="6EB8B11E" w14:textId="77777777" w:rsidR="005C297A" w:rsidRPr="00402CB0" w:rsidRDefault="005C297A" w:rsidP="005C297A">
      <w:pPr>
        <w:numPr>
          <w:ilvl w:val="0"/>
          <w:numId w:val="32"/>
        </w:numPr>
        <w:spacing w:after="0" w:line="240" w:lineRule="auto"/>
        <w:jc w:val="both"/>
        <w:rPr>
          <w:rFonts w:ascii="Arial" w:hAnsi="Arial" w:cs="Arial"/>
          <w:sz w:val="20"/>
          <w:szCs w:val="20"/>
          <w:highlight w:val="yellow"/>
        </w:rPr>
      </w:pPr>
      <w:r w:rsidRPr="00402CB0">
        <w:rPr>
          <w:rFonts w:ascii="Arial" w:hAnsi="Arial" w:cs="Arial"/>
          <w:sz w:val="20"/>
          <w:szCs w:val="20"/>
          <w:highlight w:val="yellow"/>
        </w:rPr>
        <w:t>know how, when and from whom they can seek help, and how to report concerns safely.</w:t>
      </w:r>
    </w:p>
    <w:p w14:paraId="740D91D5" w14:textId="3E6FBB18" w:rsidR="004A7C6E" w:rsidRPr="009E2CA7" w:rsidRDefault="004A7C6E" w:rsidP="00ED504C">
      <w:pPr>
        <w:jc w:val="both"/>
        <w:rPr>
          <w:rFonts w:ascii="Arial" w:hAnsi="Arial" w:cs="Arial"/>
          <w:sz w:val="20"/>
          <w:szCs w:val="20"/>
        </w:rPr>
      </w:pPr>
    </w:p>
    <w:p w14:paraId="3DD0439C" w14:textId="6383C177" w:rsidR="004A7C6E" w:rsidRPr="009E2CA7" w:rsidRDefault="004A7C6E" w:rsidP="00C36B29">
      <w:pPr>
        <w:ind w:left="720" w:hanging="720"/>
        <w:jc w:val="both"/>
        <w:rPr>
          <w:rFonts w:ascii="Arial" w:hAnsi="Arial" w:cs="Arial"/>
          <w:sz w:val="20"/>
          <w:szCs w:val="20"/>
        </w:rPr>
      </w:pPr>
      <w:r w:rsidRPr="009E2CA7">
        <w:rPr>
          <w:rFonts w:ascii="Arial" w:hAnsi="Arial" w:cs="Arial"/>
          <w:sz w:val="20"/>
          <w:szCs w:val="20"/>
        </w:rPr>
        <w:t>4.2</w:t>
      </w:r>
      <w:r w:rsidRPr="009E2CA7">
        <w:rPr>
          <w:rFonts w:ascii="Arial" w:hAnsi="Arial" w:cs="Arial"/>
          <w:sz w:val="20"/>
          <w:szCs w:val="20"/>
        </w:rPr>
        <w:tab/>
        <w:t>Our curriculum will be tailored to the specific needs and vulnerabilities of individual children, i</w:t>
      </w:r>
      <w:r w:rsidR="0055165A" w:rsidRPr="0055165A">
        <w:rPr>
          <w:rFonts w:ascii="Arial" w:hAnsi="Arial" w:cs="Arial"/>
          <w:sz w:val="20"/>
          <w:szCs w:val="20"/>
        </w:rPr>
        <w:t>ncluding children who have experienced abuse, harm or trauma</w:t>
      </w:r>
      <w:r w:rsidR="00E3328C">
        <w:rPr>
          <w:rFonts w:ascii="Arial" w:hAnsi="Arial" w:cs="Arial"/>
          <w:sz w:val="20"/>
          <w:szCs w:val="20"/>
        </w:rPr>
        <w:t xml:space="preserve">, </w:t>
      </w:r>
      <w:r w:rsidRPr="009E2CA7">
        <w:rPr>
          <w:rFonts w:ascii="Arial" w:hAnsi="Arial" w:cs="Arial"/>
          <w:sz w:val="20"/>
          <w:szCs w:val="20"/>
        </w:rPr>
        <w:t>and children with special education</w:t>
      </w:r>
      <w:r w:rsidR="6F8F7DBC" w:rsidRPr="009E2CA7">
        <w:rPr>
          <w:rFonts w:ascii="Arial" w:hAnsi="Arial" w:cs="Arial"/>
          <w:sz w:val="20"/>
          <w:szCs w:val="20"/>
        </w:rPr>
        <w:t>al</w:t>
      </w:r>
      <w:r w:rsidRPr="009E2CA7">
        <w:rPr>
          <w:rFonts w:ascii="Arial" w:hAnsi="Arial" w:cs="Arial"/>
          <w:sz w:val="20"/>
          <w:szCs w:val="20"/>
        </w:rPr>
        <w:t xml:space="preserve"> needs or disabilities</w:t>
      </w:r>
      <w:r w:rsidR="1CCF4782" w:rsidRPr="009E2CA7">
        <w:rPr>
          <w:rFonts w:ascii="Arial" w:hAnsi="Arial" w:cs="Arial"/>
          <w:sz w:val="20"/>
          <w:szCs w:val="20"/>
        </w:rPr>
        <w:t xml:space="preserve"> (SEND)</w:t>
      </w:r>
      <w:r w:rsidRPr="009E2CA7">
        <w:rPr>
          <w:rFonts w:ascii="Arial" w:hAnsi="Arial" w:cs="Arial"/>
          <w:sz w:val="20"/>
          <w:szCs w:val="20"/>
        </w:rPr>
        <w:t xml:space="preserve">. </w:t>
      </w:r>
    </w:p>
    <w:p w14:paraId="34D6E7CF" w14:textId="5BFF2CCA" w:rsidR="004A7C6E" w:rsidRPr="00C25504" w:rsidRDefault="004A7C6E" w:rsidP="008461F1">
      <w:pPr>
        <w:ind w:left="720" w:hanging="720"/>
        <w:jc w:val="both"/>
        <w:rPr>
          <w:rFonts w:ascii="Arial" w:hAnsi="Arial" w:cs="Arial"/>
          <w:b/>
          <w:bCs/>
          <w:color w:val="A02B93" w:themeColor="accent5"/>
          <w:sz w:val="20"/>
          <w:szCs w:val="20"/>
        </w:rPr>
      </w:pPr>
      <w:r w:rsidRPr="009E2CA7">
        <w:rPr>
          <w:rFonts w:ascii="Arial" w:hAnsi="Arial" w:cs="Arial"/>
          <w:sz w:val="20"/>
          <w:szCs w:val="20"/>
        </w:rPr>
        <w:t xml:space="preserve">4.3 </w:t>
      </w:r>
      <w:r w:rsidRPr="009E2CA7">
        <w:rPr>
          <w:rFonts w:ascii="Arial" w:hAnsi="Arial" w:cs="Arial"/>
          <w:sz w:val="20"/>
          <w:szCs w:val="20"/>
        </w:rPr>
        <w:tab/>
      </w:r>
      <w:r w:rsidR="008461F1" w:rsidRPr="007D32C1">
        <w:rPr>
          <w:rFonts w:ascii="Arial" w:hAnsi="Arial" w:cs="Arial"/>
          <w:sz w:val="20"/>
          <w:szCs w:val="20"/>
          <w:highlight w:val="yellow"/>
        </w:rPr>
        <w:t>All primary pupils will receive Relationships Education which includes explicit teaching about healthy and respectful relationships.</w:t>
      </w:r>
    </w:p>
    <w:p w14:paraId="38ED95C7" w14:textId="01E1BCC2" w:rsidR="004266BC" w:rsidRPr="009E2CA7" w:rsidRDefault="004266BC" w:rsidP="004B19D9">
      <w:pPr>
        <w:ind w:left="720" w:hanging="720"/>
        <w:jc w:val="both"/>
        <w:rPr>
          <w:rFonts w:ascii="Arial" w:hAnsi="Arial" w:cs="Arial"/>
          <w:sz w:val="20"/>
          <w:szCs w:val="20"/>
        </w:rPr>
      </w:pPr>
      <w:r w:rsidRPr="009E2CA7">
        <w:rPr>
          <w:rFonts w:ascii="Arial" w:hAnsi="Arial" w:cs="Arial"/>
          <w:sz w:val="20"/>
          <w:szCs w:val="20"/>
        </w:rPr>
        <w:t>4.4</w:t>
      </w:r>
      <w:r w:rsidRPr="009E2CA7">
        <w:rPr>
          <w:rFonts w:ascii="Arial" w:hAnsi="Arial" w:cs="Arial"/>
          <w:sz w:val="20"/>
          <w:szCs w:val="20"/>
        </w:rPr>
        <w:tab/>
        <w:t xml:space="preserve">All pupils will receive Health </w:t>
      </w:r>
      <w:r w:rsidR="001A2854">
        <w:rPr>
          <w:rFonts w:ascii="Arial" w:hAnsi="Arial" w:cs="Arial"/>
          <w:sz w:val="20"/>
          <w:szCs w:val="20"/>
        </w:rPr>
        <w:t>E</w:t>
      </w:r>
      <w:r w:rsidRPr="009E2CA7">
        <w:rPr>
          <w:rFonts w:ascii="Arial" w:hAnsi="Arial" w:cs="Arial"/>
          <w:sz w:val="20"/>
          <w:szCs w:val="20"/>
        </w:rPr>
        <w:t>ducation which teaches them how to keep physically and mentally healthy.</w:t>
      </w:r>
    </w:p>
    <w:p w14:paraId="15BF04A4" w14:textId="75DB37F3" w:rsidR="004266BC" w:rsidRPr="009E2CA7" w:rsidRDefault="004266BC" w:rsidP="00ED504C">
      <w:pPr>
        <w:ind w:left="720" w:hanging="720"/>
        <w:jc w:val="both"/>
        <w:rPr>
          <w:rFonts w:ascii="Arial" w:hAnsi="Arial" w:cs="Arial"/>
          <w:sz w:val="20"/>
          <w:szCs w:val="20"/>
        </w:rPr>
      </w:pPr>
      <w:r w:rsidRPr="009E2CA7">
        <w:rPr>
          <w:rFonts w:ascii="Arial" w:hAnsi="Arial" w:cs="Arial"/>
          <w:sz w:val="20"/>
          <w:szCs w:val="20"/>
        </w:rPr>
        <w:t>4.5</w:t>
      </w:r>
      <w:r w:rsidRPr="009E2CA7">
        <w:rPr>
          <w:rFonts w:ascii="Arial" w:hAnsi="Arial" w:cs="Arial"/>
          <w:sz w:val="20"/>
          <w:szCs w:val="20"/>
        </w:rPr>
        <w:tab/>
        <w:t xml:space="preserve">This education will be fully inclusive and developed to be </w:t>
      </w:r>
      <w:r w:rsidR="00ED504C" w:rsidRPr="00ED504C">
        <w:rPr>
          <w:rFonts w:ascii="Arial" w:hAnsi="Arial" w:cs="Arial"/>
          <w:sz w:val="20"/>
          <w:szCs w:val="20"/>
          <w:highlight w:val="yellow"/>
        </w:rPr>
        <w:t>appropriate to pupils' age, stage of development and individual needs</w:t>
      </w:r>
      <w:r w:rsidR="00ED504C">
        <w:rPr>
          <w:rFonts w:ascii="Arial" w:hAnsi="Arial" w:cs="Arial"/>
          <w:sz w:val="20"/>
          <w:szCs w:val="20"/>
        </w:rPr>
        <w:t xml:space="preserve"> (</w:t>
      </w:r>
      <w:r w:rsidRPr="009E2CA7">
        <w:rPr>
          <w:rFonts w:ascii="Arial" w:hAnsi="Arial" w:cs="Arial"/>
          <w:sz w:val="20"/>
          <w:szCs w:val="20"/>
        </w:rPr>
        <w:t xml:space="preserve">especially when considering the needs of children with SEND and other </w:t>
      </w:r>
      <w:r w:rsidR="6BABDE12" w:rsidRPr="009E2CA7">
        <w:rPr>
          <w:rFonts w:ascii="Arial" w:hAnsi="Arial" w:cs="Arial"/>
          <w:sz w:val="20"/>
          <w:szCs w:val="20"/>
        </w:rPr>
        <w:t>v</w:t>
      </w:r>
      <w:r w:rsidRPr="009E2CA7">
        <w:rPr>
          <w:rFonts w:ascii="Arial" w:hAnsi="Arial" w:cs="Arial"/>
          <w:sz w:val="20"/>
          <w:szCs w:val="20"/>
        </w:rPr>
        <w:t>ulnerabilities).</w:t>
      </w:r>
    </w:p>
    <w:p w14:paraId="3270AFD8" w14:textId="30AB764B" w:rsidR="004266BC" w:rsidRPr="003C5770" w:rsidRDefault="004266BC" w:rsidP="004B19D9">
      <w:pPr>
        <w:ind w:left="720" w:hanging="720"/>
        <w:jc w:val="both"/>
        <w:rPr>
          <w:rFonts w:ascii="Arial" w:hAnsi="Arial" w:cs="Arial"/>
          <w:sz w:val="20"/>
          <w:szCs w:val="20"/>
        </w:rPr>
      </w:pPr>
      <w:r w:rsidRPr="009E2CA7">
        <w:rPr>
          <w:rFonts w:ascii="Arial" w:hAnsi="Arial" w:cs="Arial"/>
          <w:sz w:val="20"/>
          <w:szCs w:val="20"/>
        </w:rPr>
        <w:t>4.6</w:t>
      </w:r>
      <w:r w:rsidRPr="009E2CA7">
        <w:rPr>
          <w:rFonts w:ascii="Arial" w:hAnsi="Arial" w:cs="Arial"/>
          <w:sz w:val="20"/>
          <w:szCs w:val="20"/>
        </w:rPr>
        <w:tab/>
        <w:t xml:space="preserve">When planning the curriculum, online safety should be considered as part of a whole school </w:t>
      </w:r>
      <w:r w:rsidRPr="003C5770">
        <w:rPr>
          <w:rFonts w:ascii="Arial" w:hAnsi="Arial" w:cs="Arial"/>
          <w:sz w:val="20"/>
          <w:szCs w:val="20"/>
        </w:rPr>
        <w:t>approach to keeping children safe online.</w:t>
      </w:r>
    </w:p>
    <w:p w14:paraId="5C544609" w14:textId="59526C52" w:rsidR="004266BC" w:rsidRPr="003C5770" w:rsidRDefault="004266BC" w:rsidP="003E792E">
      <w:pPr>
        <w:ind w:left="720" w:hanging="720"/>
        <w:jc w:val="both"/>
        <w:rPr>
          <w:rFonts w:ascii="Arial" w:hAnsi="Arial" w:cs="Arial"/>
          <w:sz w:val="20"/>
          <w:szCs w:val="20"/>
        </w:rPr>
      </w:pPr>
      <w:r w:rsidRPr="003C5770">
        <w:rPr>
          <w:rFonts w:ascii="Arial" w:hAnsi="Arial" w:cs="Arial"/>
          <w:sz w:val="20"/>
          <w:szCs w:val="20"/>
        </w:rPr>
        <w:t>4.7</w:t>
      </w:r>
      <w:r w:rsidRPr="003C5770">
        <w:rPr>
          <w:rFonts w:ascii="Arial" w:hAnsi="Arial" w:cs="Arial"/>
          <w:sz w:val="20"/>
          <w:szCs w:val="20"/>
        </w:rPr>
        <w:tab/>
        <w:t>LGBTQA</w:t>
      </w:r>
      <w:r w:rsidR="2D320E7F" w:rsidRPr="003C5770">
        <w:rPr>
          <w:rFonts w:ascii="Arial" w:hAnsi="Arial" w:cs="Arial"/>
          <w:sz w:val="20"/>
          <w:szCs w:val="20"/>
        </w:rPr>
        <w:t>I</w:t>
      </w:r>
      <w:r w:rsidRPr="003C5770">
        <w:rPr>
          <w:rFonts w:ascii="Arial" w:hAnsi="Arial" w:cs="Arial"/>
          <w:sz w:val="20"/>
          <w:szCs w:val="20"/>
        </w:rPr>
        <w:t xml:space="preserve">+ inclusion is part of the statutory </w:t>
      </w:r>
      <w:r w:rsidR="00194CF3" w:rsidRPr="003C5770">
        <w:rPr>
          <w:rFonts w:ascii="Arial" w:hAnsi="Arial" w:cs="Arial"/>
          <w:sz w:val="20"/>
          <w:szCs w:val="20"/>
        </w:rPr>
        <w:t>Relationships Education, Relationships and Sex Education (RSE) and Health Education</w:t>
      </w:r>
      <w:r w:rsidR="003E792E" w:rsidRPr="003C5770">
        <w:rPr>
          <w:rFonts w:ascii="Arial" w:hAnsi="Arial" w:cs="Arial"/>
          <w:sz w:val="20"/>
          <w:szCs w:val="20"/>
        </w:rPr>
        <w:t xml:space="preserve"> and should therefore be included.</w:t>
      </w:r>
    </w:p>
    <w:p w14:paraId="09FD35A7" w14:textId="27B90199" w:rsidR="00402CB0" w:rsidRPr="003C5770" w:rsidRDefault="004266BC" w:rsidP="009222C8">
      <w:pPr>
        <w:ind w:left="720" w:hanging="720"/>
        <w:jc w:val="both"/>
        <w:rPr>
          <w:rFonts w:ascii="Arial" w:hAnsi="Arial" w:cs="Arial"/>
          <w:sz w:val="20"/>
          <w:szCs w:val="20"/>
          <w:highlight w:val="yellow"/>
        </w:rPr>
      </w:pPr>
      <w:r w:rsidRPr="003C5770">
        <w:rPr>
          <w:rFonts w:ascii="Arial" w:hAnsi="Arial" w:cs="Arial"/>
          <w:sz w:val="20"/>
          <w:szCs w:val="20"/>
        </w:rPr>
        <w:t>4.8</w:t>
      </w:r>
      <w:r w:rsidRPr="003C5770">
        <w:rPr>
          <w:rFonts w:ascii="Arial" w:hAnsi="Arial" w:cs="Arial"/>
          <w:sz w:val="20"/>
          <w:szCs w:val="20"/>
        </w:rPr>
        <w:tab/>
        <w:t>We actively promote the Fundamental British Values (FBV) of democracy, rule of law, individual liberty, mutual respect and tolerance of those with different faiths and beliefs throughout our curriculum.</w:t>
      </w:r>
    </w:p>
    <w:p w14:paraId="653B61A3" w14:textId="1132B23B" w:rsidR="00402CB0" w:rsidRDefault="00402CB0" w:rsidP="008461F1">
      <w:pPr>
        <w:spacing w:after="0" w:line="240" w:lineRule="auto"/>
        <w:ind w:left="720" w:hanging="720"/>
        <w:jc w:val="both"/>
        <w:rPr>
          <w:rFonts w:ascii="Arial" w:hAnsi="Arial" w:cs="Arial"/>
          <w:sz w:val="20"/>
          <w:szCs w:val="20"/>
        </w:rPr>
      </w:pPr>
      <w:r w:rsidRPr="003C5770">
        <w:rPr>
          <w:rFonts w:ascii="Arial" w:hAnsi="Arial" w:cs="Arial"/>
          <w:sz w:val="20"/>
          <w:szCs w:val="20"/>
          <w:highlight w:val="yellow"/>
        </w:rPr>
        <w:t>4.</w:t>
      </w:r>
      <w:r w:rsidR="007D7E26" w:rsidRPr="003C5770">
        <w:rPr>
          <w:rFonts w:ascii="Arial" w:hAnsi="Arial" w:cs="Arial"/>
          <w:sz w:val="20"/>
          <w:szCs w:val="20"/>
          <w:highlight w:val="yellow"/>
        </w:rPr>
        <w:t>9</w:t>
      </w:r>
      <w:r w:rsidRPr="003C5770">
        <w:rPr>
          <w:rFonts w:ascii="Arial" w:hAnsi="Arial" w:cs="Arial"/>
          <w:sz w:val="20"/>
          <w:szCs w:val="20"/>
          <w:highlight w:val="yellow"/>
        </w:rPr>
        <w:tab/>
      </w:r>
      <w:r w:rsidR="008461F1" w:rsidRPr="003C5770">
        <w:rPr>
          <w:rFonts w:ascii="Arial" w:hAnsi="Arial" w:cs="Arial"/>
          <w:sz w:val="20"/>
          <w:szCs w:val="20"/>
          <w:highlight w:val="yellow"/>
        </w:rPr>
        <w:t xml:space="preserve">Safeguarding themes will be delivered through </w:t>
      </w:r>
      <w:r w:rsidR="008461F1" w:rsidRPr="009141B4">
        <w:rPr>
          <w:rFonts w:ascii="Arial" w:hAnsi="Arial" w:cs="Arial"/>
          <w:sz w:val="20"/>
          <w:szCs w:val="20"/>
          <w:highlight w:val="yellow"/>
        </w:rPr>
        <w:t>our Relationships Education delivered as part of Science and PSHE, Computing, assemblies, pastoral programmes, enrichment activities and curriculum subjects as appropriate.</w:t>
      </w:r>
      <w:r w:rsidR="008461F1" w:rsidRPr="003C5770">
        <w:rPr>
          <w:rFonts w:ascii="Arial" w:hAnsi="Arial" w:cs="Arial"/>
          <w:b/>
          <w:bCs/>
          <w:color w:val="A02B93" w:themeColor="accent5"/>
          <w:sz w:val="20"/>
          <w:szCs w:val="20"/>
        </w:rPr>
        <w:t xml:space="preserve"> </w:t>
      </w:r>
      <w:r w:rsidR="008461F1" w:rsidRPr="003C5770">
        <w:rPr>
          <w:rFonts w:ascii="Arial" w:hAnsi="Arial" w:cs="Arial"/>
          <w:sz w:val="20"/>
          <w:szCs w:val="20"/>
        </w:rPr>
        <w:t>Safeguarding education will be embedded across school life and delivered in a manner that is age-appropriate and responsive to emerging risks.</w:t>
      </w:r>
    </w:p>
    <w:p w14:paraId="60EC4072" w14:textId="77777777" w:rsidR="008461F1" w:rsidRPr="003C5770" w:rsidRDefault="008461F1" w:rsidP="008461F1">
      <w:pPr>
        <w:spacing w:after="0" w:line="240" w:lineRule="auto"/>
        <w:ind w:left="720" w:hanging="720"/>
        <w:jc w:val="both"/>
        <w:rPr>
          <w:rFonts w:ascii="Arial" w:hAnsi="Arial" w:cs="Arial"/>
          <w:b/>
          <w:bCs/>
          <w:color w:val="A02B93" w:themeColor="accent5"/>
          <w:sz w:val="20"/>
          <w:szCs w:val="20"/>
        </w:rPr>
      </w:pPr>
    </w:p>
    <w:p w14:paraId="3EA45904" w14:textId="1A0F2AAF" w:rsidR="00957D7F" w:rsidRPr="003C5770" w:rsidRDefault="00957D7F" w:rsidP="00957D7F">
      <w:pPr>
        <w:ind w:left="720" w:hanging="720"/>
        <w:jc w:val="both"/>
        <w:rPr>
          <w:rFonts w:ascii="Arial" w:hAnsi="Arial" w:cs="Arial"/>
          <w:sz w:val="20"/>
          <w:szCs w:val="20"/>
        </w:rPr>
      </w:pPr>
      <w:r w:rsidRPr="003C5770">
        <w:rPr>
          <w:rFonts w:ascii="Arial" w:hAnsi="Arial" w:cs="Arial"/>
          <w:sz w:val="20"/>
          <w:szCs w:val="20"/>
          <w:highlight w:val="yellow"/>
        </w:rPr>
        <w:t>4.1</w:t>
      </w:r>
      <w:r w:rsidR="007D7E26" w:rsidRPr="003C5770">
        <w:rPr>
          <w:rFonts w:ascii="Arial" w:hAnsi="Arial" w:cs="Arial"/>
          <w:sz w:val="20"/>
          <w:szCs w:val="20"/>
          <w:highlight w:val="yellow"/>
        </w:rPr>
        <w:t>0</w:t>
      </w:r>
      <w:r w:rsidRPr="003C5770">
        <w:rPr>
          <w:rFonts w:ascii="Arial" w:hAnsi="Arial" w:cs="Arial"/>
          <w:sz w:val="20"/>
          <w:szCs w:val="20"/>
          <w:highlight w:val="yellow"/>
        </w:rPr>
        <w:tab/>
        <w:t xml:space="preserve">The effectiveness of the safeguarding curriculum will be reviewed regularly to ensure it reflects local safeguarding needs, emerging risks and the vulnerabilities of </w:t>
      </w:r>
      <w:r w:rsidRPr="0003168B">
        <w:rPr>
          <w:rFonts w:ascii="Arial" w:hAnsi="Arial" w:cs="Arial"/>
          <w:sz w:val="20"/>
          <w:szCs w:val="20"/>
          <w:highlight w:val="yellow"/>
        </w:rPr>
        <w:t xml:space="preserve">our </w:t>
      </w:r>
      <w:r w:rsidR="0003168B" w:rsidRPr="0003168B">
        <w:rPr>
          <w:rFonts w:ascii="Arial" w:hAnsi="Arial" w:cs="Arial"/>
          <w:sz w:val="20"/>
          <w:szCs w:val="20"/>
          <w:highlight w:val="yellow"/>
        </w:rPr>
        <w:t>children.</w:t>
      </w:r>
    </w:p>
    <w:p w14:paraId="55E63256" w14:textId="41F7CE96" w:rsidR="0046287C" w:rsidRPr="003C5770" w:rsidRDefault="0046287C" w:rsidP="0046287C">
      <w:pPr>
        <w:ind w:left="720" w:hanging="720"/>
        <w:jc w:val="both"/>
        <w:rPr>
          <w:rFonts w:ascii="Arial" w:hAnsi="Arial" w:cs="Arial"/>
        </w:rPr>
      </w:pPr>
    </w:p>
    <w:p w14:paraId="7EC5287C" w14:textId="4B2F8A5F" w:rsidR="00E03BA8" w:rsidRPr="003C5770" w:rsidRDefault="00056091" w:rsidP="00E3328C">
      <w:pPr>
        <w:pStyle w:val="Heading2"/>
        <w:numPr>
          <w:ilvl w:val="0"/>
          <w:numId w:val="0"/>
        </w:numPr>
        <w:rPr>
          <w:rFonts w:ascii="Arial" w:hAnsi="Arial" w:cs="Arial"/>
          <w:sz w:val="24"/>
          <w:szCs w:val="24"/>
        </w:rPr>
      </w:pPr>
      <w:r w:rsidRPr="003C5770">
        <w:rPr>
          <w:rFonts w:ascii="Arial" w:hAnsi="Arial" w:cs="Arial"/>
          <w:sz w:val="24"/>
          <w:szCs w:val="24"/>
        </w:rPr>
        <w:t>5. Safeguarding Induction and Training</w:t>
      </w:r>
    </w:p>
    <w:p w14:paraId="7B116C68" w14:textId="42251296" w:rsidR="009A528F" w:rsidRPr="003C5770" w:rsidRDefault="00056091" w:rsidP="009A528F">
      <w:pPr>
        <w:ind w:left="720" w:hanging="720"/>
        <w:jc w:val="both"/>
        <w:rPr>
          <w:rFonts w:ascii="Arial" w:hAnsi="Arial" w:cs="Arial"/>
          <w:sz w:val="20"/>
          <w:szCs w:val="20"/>
          <w:highlight w:val="yellow"/>
        </w:rPr>
      </w:pPr>
      <w:r w:rsidRPr="003C5770">
        <w:rPr>
          <w:rFonts w:ascii="Arial" w:hAnsi="Arial" w:cs="Arial"/>
          <w:sz w:val="20"/>
          <w:szCs w:val="20"/>
        </w:rPr>
        <w:t>5.1</w:t>
      </w:r>
      <w:r w:rsidRPr="003C5770">
        <w:rPr>
          <w:rFonts w:ascii="Arial" w:hAnsi="Arial" w:cs="Arial"/>
          <w:sz w:val="20"/>
          <w:szCs w:val="20"/>
        </w:rPr>
        <w:tab/>
        <w:t xml:space="preserve">All staff </w:t>
      </w:r>
      <w:r w:rsidR="009A528F" w:rsidRPr="003C5770">
        <w:rPr>
          <w:rFonts w:ascii="Arial" w:hAnsi="Arial" w:cs="Arial"/>
          <w:sz w:val="20"/>
          <w:szCs w:val="20"/>
          <w:highlight w:val="yellow"/>
        </w:rPr>
        <w:t>will receive safeguarding and child protection training as part of their induction. This will include training on:</w:t>
      </w:r>
    </w:p>
    <w:p w14:paraId="6678D07C" w14:textId="77777777" w:rsidR="009A528F" w:rsidRPr="003C5770" w:rsidRDefault="009A528F" w:rsidP="004E0AFA">
      <w:pPr>
        <w:numPr>
          <w:ilvl w:val="0"/>
          <w:numId w:val="39"/>
        </w:numPr>
        <w:spacing w:after="0"/>
        <w:jc w:val="both"/>
        <w:rPr>
          <w:rFonts w:ascii="Arial" w:hAnsi="Arial" w:cs="Arial"/>
          <w:sz w:val="20"/>
          <w:szCs w:val="20"/>
          <w:highlight w:val="yellow"/>
        </w:rPr>
      </w:pPr>
      <w:r w:rsidRPr="003C5770">
        <w:rPr>
          <w:rFonts w:ascii="Arial" w:hAnsi="Arial" w:cs="Arial"/>
          <w:sz w:val="20"/>
          <w:szCs w:val="20"/>
          <w:highlight w:val="yellow"/>
        </w:rPr>
        <w:t>Child protection and safeguarding procedures</w:t>
      </w:r>
    </w:p>
    <w:p w14:paraId="43E304E1" w14:textId="77777777" w:rsidR="009A528F" w:rsidRPr="003C5770" w:rsidRDefault="009A528F" w:rsidP="004E0AFA">
      <w:pPr>
        <w:numPr>
          <w:ilvl w:val="0"/>
          <w:numId w:val="39"/>
        </w:numPr>
        <w:spacing w:after="0"/>
        <w:jc w:val="both"/>
        <w:rPr>
          <w:rFonts w:ascii="Arial" w:hAnsi="Arial" w:cs="Arial"/>
          <w:sz w:val="20"/>
          <w:szCs w:val="20"/>
          <w:highlight w:val="yellow"/>
        </w:rPr>
      </w:pPr>
      <w:r w:rsidRPr="003C5770">
        <w:rPr>
          <w:rFonts w:ascii="Arial" w:hAnsi="Arial" w:cs="Arial"/>
          <w:sz w:val="20"/>
          <w:szCs w:val="20"/>
          <w:highlight w:val="yellow"/>
        </w:rPr>
        <w:t>Domestic abuse</w:t>
      </w:r>
    </w:p>
    <w:p w14:paraId="773F11CA" w14:textId="77777777" w:rsidR="009A528F" w:rsidRPr="003C5770" w:rsidRDefault="009A528F" w:rsidP="004E0AFA">
      <w:pPr>
        <w:numPr>
          <w:ilvl w:val="0"/>
          <w:numId w:val="39"/>
        </w:numPr>
        <w:spacing w:after="0"/>
        <w:jc w:val="both"/>
        <w:rPr>
          <w:rFonts w:ascii="Arial" w:hAnsi="Arial" w:cs="Arial"/>
          <w:sz w:val="20"/>
          <w:szCs w:val="20"/>
          <w:highlight w:val="yellow"/>
        </w:rPr>
      </w:pPr>
      <w:r w:rsidRPr="003C5770">
        <w:rPr>
          <w:rFonts w:ascii="Arial" w:hAnsi="Arial" w:cs="Arial"/>
          <w:sz w:val="20"/>
          <w:szCs w:val="20"/>
          <w:highlight w:val="yellow"/>
        </w:rPr>
        <w:t>Neglect</w:t>
      </w:r>
    </w:p>
    <w:p w14:paraId="499A5B5B" w14:textId="77777777" w:rsidR="009A528F" w:rsidRPr="003C5770" w:rsidRDefault="009A528F" w:rsidP="004E0AFA">
      <w:pPr>
        <w:numPr>
          <w:ilvl w:val="0"/>
          <w:numId w:val="39"/>
        </w:numPr>
        <w:spacing w:after="0"/>
        <w:jc w:val="both"/>
        <w:rPr>
          <w:rFonts w:ascii="Arial" w:hAnsi="Arial" w:cs="Arial"/>
          <w:sz w:val="20"/>
          <w:szCs w:val="20"/>
          <w:highlight w:val="yellow"/>
        </w:rPr>
      </w:pPr>
      <w:r w:rsidRPr="003C5770">
        <w:rPr>
          <w:rFonts w:ascii="Arial" w:hAnsi="Arial" w:cs="Arial"/>
          <w:sz w:val="20"/>
          <w:szCs w:val="20"/>
          <w:highlight w:val="yellow"/>
        </w:rPr>
        <w:t>Child-on-child abuse, including harmful sexual behaviour</w:t>
      </w:r>
    </w:p>
    <w:p w14:paraId="41AF9E55" w14:textId="77777777" w:rsidR="009A528F" w:rsidRPr="003C5770" w:rsidRDefault="009A528F" w:rsidP="004E0AFA">
      <w:pPr>
        <w:numPr>
          <w:ilvl w:val="0"/>
          <w:numId w:val="39"/>
        </w:numPr>
        <w:spacing w:after="0"/>
        <w:jc w:val="both"/>
        <w:rPr>
          <w:rFonts w:ascii="Arial" w:hAnsi="Arial" w:cs="Arial"/>
          <w:sz w:val="20"/>
          <w:szCs w:val="20"/>
          <w:highlight w:val="yellow"/>
        </w:rPr>
      </w:pPr>
      <w:r w:rsidRPr="003C5770">
        <w:rPr>
          <w:rFonts w:ascii="Arial" w:hAnsi="Arial" w:cs="Arial"/>
          <w:sz w:val="20"/>
          <w:szCs w:val="20"/>
          <w:highlight w:val="yellow"/>
        </w:rPr>
        <w:t>Child sexual exploitation (CSE)</w:t>
      </w:r>
    </w:p>
    <w:p w14:paraId="0959E86B" w14:textId="77777777" w:rsidR="009A528F" w:rsidRPr="003C5770" w:rsidRDefault="009A528F" w:rsidP="004E0AFA">
      <w:pPr>
        <w:numPr>
          <w:ilvl w:val="0"/>
          <w:numId w:val="39"/>
        </w:numPr>
        <w:spacing w:after="0"/>
        <w:jc w:val="both"/>
        <w:rPr>
          <w:rFonts w:ascii="Arial" w:hAnsi="Arial" w:cs="Arial"/>
          <w:sz w:val="20"/>
          <w:szCs w:val="20"/>
          <w:highlight w:val="yellow"/>
        </w:rPr>
      </w:pPr>
      <w:r w:rsidRPr="003C5770">
        <w:rPr>
          <w:rFonts w:ascii="Arial" w:hAnsi="Arial" w:cs="Arial"/>
          <w:sz w:val="20"/>
          <w:szCs w:val="20"/>
          <w:highlight w:val="yellow"/>
        </w:rPr>
        <w:t>Child criminal exploitation (CCE)</w:t>
      </w:r>
    </w:p>
    <w:p w14:paraId="5935F390" w14:textId="77777777" w:rsidR="009A528F" w:rsidRPr="003C5770" w:rsidRDefault="009A528F" w:rsidP="004E0AFA">
      <w:pPr>
        <w:numPr>
          <w:ilvl w:val="0"/>
          <w:numId w:val="39"/>
        </w:numPr>
        <w:spacing w:after="0"/>
        <w:jc w:val="both"/>
        <w:rPr>
          <w:rFonts w:ascii="Arial" w:hAnsi="Arial" w:cs="Arial"/>
          <w:sz w:val="20"/>
          <w:szCs w:val="20"/>
          <w:highlight w:val="yellow"/>
        </w:rPr>
      </w:pPr>
      <w:r w:rsidRPr="003C5770">
        <w:rPr>
          <w:rFonts w:ascii="Arial" w:hAnsi="Arial" w:cs="Arial"/>
          <w:sz w:val="20"/>
          <w:szCs w:val="20"/>
          <w:highlight w:val="yellow"/>
        </w:rPr>
        <w:t>Contextual safeguarding</w:t>
      </w:r>
    </w:p>
    <w:p w14:paraId="05CDB8FA" w14:textId="77777777" w:rsidR="009A528F" w:rsidRPr="003C5770" w:rsidRDefault="009A528F" w:rsidP="004E0AFA">
      <w:pPr>
        <w:numPr>
          <w:ilvl w:val="0"/>
          <w:numId w:val="39"/>
        </w:numPr>
        <w:spacing w:after="0"/>
        <w:jc w:val="both"/>
        <w:rPr>
          <w:rFonts w:ascii="Arial" w:hAnsi="Arial" w:cs="Arial"/>
          <w:sz w:val="20"/>
          <w:szCs w:val="20"/>
          <w:highlight w:val="yellow"/>
        </w:rPr>
      </w:pPr>
      <w:r w:rsidRPr="003C5770">
        <w:rPr>
          <w:rFonts w:ascii="Arial" w:hAnsi="Arial" w:cs="Arial"/>
          <w:sz w:val="20"/>
          <w:szCs w:val="20"/>
          <w:highlight w:val="yellow"/>
        </w:rPr>
        <w:t>Online safety, including cyber security awareness and filtering and monitoring arrangements</w:t>
      </w:r>
    </w:p>
    <w:p w14:paraId="403E043F" w14:textId="77777777" w:rsidR="009A528F" w:rsidRPr="003C5770" w:rsidRDefault="009A528F" w:rsidP="004E0AFA">
      <w:pPr>
        <w:numPr>
          <w:ilvl w:val="0"/>
          <w:numId w:val="39"/>
        </w:numPr>
        <w:spacing w:after="0"/>
        <w:jc w:val="both"/>
        <w:rPr>
          <w:rFonts w:ascii="Arial" w:hAnsi="Arial" w:cs="Arial"/>
          <w:sz w:val="20"/>
          <w:szCs w:val="20"/>
          <w:highlight w:val="yellow"/>
        </w:rPr>
      </w:pPr>
      <w:r w:rsidRPr="003C5770">
        <w:rPr>
          <w:rFonts w:ascii="Arial" w:hAnsi="Arial" w:cs="Arial"/>
          <w:sz w:val="20"/>
          <w:szCs w:val="20"/>
          <w:highlight w:val="yellow"/>
        </w:rPr>
        <w:t>Serious violence</w:t>
      </w:r>
    </w:p>
    <w:p w14:paraId="2635ABEC" w14:textId="77777777" w:rsidR="009A528F" w:rsidRPr="003C5770" w:rsidRDefault="009A528F" w:rsidP="004E0AFA">
      <w:pPr>
        <w:numPr>
          <w:ilvl w:val="0"/>
          <w:numId w:val="39"/>
        </w:numPr>
        <w:spacing w:after="0"/>
        <w:jc w:val="both"/>
        <w:rPr>
          <w:rFonts w:ascii="Arial" w:hAnsi="Arial" w:cs="Arial"/>
          <w:sz w:val="20"/>
          <w:szCs w:val="20"/>
          <w:highlight w:val="yellow"/>
        </w:rPr>
      </w:pPr>
      <w:r w:rsidRPr="003C5770">
        <w:rPr>
          <w:rFonts w:ascii="Arial" w:hAnsi="Arial" w:cs="Arial"/>
          <w:sz w:val="20"/>
          <w:szCs w:val="20"/>
          <w:highlight w:val="yellow"/>
        </w:rPr>
        <w:t>Mental health and wellbeing as an indicator of potential safeguarding concerns</w:t>
      </w:r>
    </w:p>
    <w:p w14:paraId="741137B3" w14:textId="77777777" w:rsidR="009A528F" w:rsidRPr="003C5770" w:rsidRDefault="009A528F" w:rsidP="004E0AFA">
      <w:pPr>
        <w:numPr>
          <w:ilvl w:val="0"/>
          <w:numId w:val="39"/>
        </w:numPr>
        <w:spacing w:after="0"/>
        <w:jc w:val="both"/>
        <w:rPr>
          <w:rFonts w:ascii="Arial" w:hAnsi="Arial" w:cs="Arial"/>
          <w:sz w:val="20"/>
          <w:szCs w:val="20"/>
          <w:highlight w:val="yellow"/>
        </w:rPr>
      </w:pPr>
      <w:r w:rsidRPr="003C5770">
        <w:rPr>
          <w:rFonts w:ascii="Arial" w:hAnsi="Arial" w:cs="Arial"/>
          <w:sz w:val="20"/>
          <w:szCs w:val="20"/>
          <w:highlight w:val="yellow"/>
        </w:rPr>
        <w:t>The Prevent Duty and recognition of indicators of radicalisation</w:t>
      </w:r>
    </w:p>
    <w:p w14:paraId="5392CC5B" w14:textId="77777777" w:rsidR="009A528F" w:rsidRPr="003C5770" w:rsidRDefault="009A528F" w:rsidP="004E0AFA">
      <w:pPr>
        <w:numPr>
          <w:ilvl w:val="0"/>
          <w:numId w:val="39"/>
        </w:numPr>
        <w:spacing w:after="0"/>
        <w:jc w:val="both"/>
        <w:rPr>
          <w:rFonts w:ascii="Arial" w:hAnsi="Arial" w:cs="Arial"/>
          <w:sz w:val="20"/>
          <w:szCs w:val="20"/>
          <w:highlight w:val="yellow"/>
        </w:rPr>
      </w:pPr>
      <w:r w:rsidRPr="003C5770">
        <w:rPr>
          <w:rFonts w:ascii="Arial" w:hAnsi="Arial" w:cs="Arial"/>
          <w:sz w:val="20"/>
          <w:szCs w:val="20"/>
          <w:highlight w:val="yellow"/>
        </w:rPr>
        <w:t>Information sharing and information governance</w:t>
      </w:r>
    </w:p>
    <w:p w14:paraId="41B6A27D" w14:textId="77777777" w:rsidR="009A528F" w:rsidRPr="003C5770" w:rsidRDefault="009A528F" w:rsidP="004E0AFA">
      <w:pPr>
        <w:numPr>
          <w:ilvl w:val="0"/>
          <w:numId w:val="39"/>
        </w:numPr>
        <w:spacing w:after="0"/>
        <w:jc w:val="both"/>
        <w:rPr>
          <w:rFonts w:ascii="Arial" w:hAnsi="Arial" w:cs="Arial"/>
          <w:sz w:val="20"/>
          <w:szCs w:val="20"/>
          <w:highlight w:val="yellow"/>
        </w:rPr>
      </w:pPr>
      <w:r w:rsidRPr="003C5770">
        <w:rPr>
          <w:rFonts w:ascii="Arial" w:hAnsi="Arial" w:cs="Arial"/>
          <w:sz w:val="20"/>
          <w:szCs w:val="20"/>
          <w:highlight w:val="yellow"/>
        </w:rPr>
        <w:t>The management of low-level concerns</w:t>
      </w:r>
    </w:p>
    <w:p w14:paraId="0112C60C" w14:textId="77777777" w:rsidR="004E0AFA" w:rsidRPr="003C5770" w:rsidRDefault="004E0AFA" w:rsidP="004E0AFA">
      <w:pPr>
        <w:spacing w:after="0"/>
        <w:ind w:left="720"/>
        <w:jc w:val="both"/>
        <w:rPr>
          <w:rFonts w:ascii="Arial" w:hAnsi="Arial" w:cs="Arial"/>
          <w:sz w:val="20"/>
          <w:szCs w:val="20"/>
          <w:highlight w:val="yellow"/>
        </w:rPr>
      </w:pPr>
    </w:p>
    <w:p w14:paraId="58CC3F10" w14:textId="2BB5E46A" w:rsidR="00C67F0B" w:rsidRPr="003C5770" w:rsidRDefault="00056091" w:rsidP="004B19D9">
      <w:pPr>
        <w:ind w:left="720" w:hanging="720"/>
        <w:jc w:val="both"/>
        <w:rPr>
          <w:rFonts w:ascii="Arial" w:hAnsi="Arial" w:cs="Arial"/>
          <w:b/>
          <w:bCs/>
          <w:color w:val="A02B93" w:themeColor="accent5"/>
          <w:sz w:val="20"/>
          <w:szCs w:val="20"/>
        </w:rPr>
      </w:pPr>
      <w:r w:rsidRPr="003C5770">
        <w:rPr>
          <w:rFonts w:ascii="Arial" w:hAnsi="Arial" w:cs="Arial"/>
          <w:sz w:val="20"/>
          <w:szCs w:val="20"/>
        </w:rPr>
        <w:t>5.2</w:t>
      </w:r>
      <w:r w:rsidRPr="003C5770">
        <w:rPr>
          <w:rFonts w:ascii="Arial" w:hAnsi="Arial" w:cs="Arial"/>
          <w:sz w:val="20"/>
          <w:szCs w:val="20"/>
        </w:rPr>
        <w:tab/>
        <w:t xml:space="preserve">Induction will </w:t>
      </w:r>
      <w:r w:rsidR="45BF54EB" w:rsidRPr="003C5770">
        <w:rPr>
          <w:rFonts w:ascii="Arial" w:hAnsi="Arial" w:cs="Arial"/>
          <w:sz w:val="20"/>
          <w:szCs w:val="20"/>
        </w:rPr>
        <w:t>include</w:t>
      </w:r>
      <w:r w:rsidR="00C67F0B" w:rsidRPr="003C5770">
        <w:rPr>
          <w:rFonts w:ascii="Arial" w:hAnsi="Arial" w:cs="Arial"/>
          <w:sz w:val="20"/>
          <w:szCs w:val="20"/>
        </w:rPr>
        <w:t xml:space="preserve">: </w:t>
      </w:r>
    </w:p>
    <w:p w14:paraId="05FC1C7E" w14:textId="25D7A6C9" w:rsidR="00EF06C3" w:rsidRPr="003C5770" w:rsidRDefault="00EF06C3" w:rsidP="00EF06C3">
      <w:pPr>
        <w:pStyle w:val="ListParagraph"/>
        <w:numPr>
          <w:ilvl w:val="0"/>
          <w:numId w:val="7"/>
        </w:numPr>
        <w:spacing w:after="0" w:line="300" w:lineRule="atLeast"/>
        <w:rPr>
          <w:rFonts w:ascii="Arial" w:eastAsia="Times New Roman" w:hAnsi="Arial" w:cs="Arial"/>
          <w:kern w:val="0"/>
          <w:sz w:val="20"/>
          <w:szCs w:val="20"/>
          <w:lang w:eastAsia="en-GB"/>
          <w14:ligatures w14:val="none"/>
        </w:rPr>
      </w:pPr>
      <w:r w:rsidRPr="003C5770">
        <w:rPr>
          <w:rFonts w:ascii="Arial" w:eastAsia="Times New Roman" w:hAnsi="Arial" w:cs="Arial"/>
          <w:kern w:val="0"/>
          <w:sz w:val="20"/>
          <w:szCs w:val="20"/>
          <w:lang w:eastAsia="en-GB"/>
          <w14:ligatures w14:val="none"/>
        </w:rPr>
        <w:lastRenderedPageBreak/>
        <w:t xml:space="preserve">An explanation of the systems within the school which support safeguarding, including child protection reporting procedures and record keeping systems. </w:t>
      </w:r>
    </w:p>
    <w:p w14:paraId="33DDC3F3" w14:textId="5BD4274A" w:rsidR="00EF06C3" w:rsidRPr="003C5770" w:rsidRDefault="00EF06C3" w:rsidP="00EF06C3">
      <w:pPr>
        <w:pStyle w:val="ListParagraph"/>
        <w:numPr>
          <w:ilvl w:val="0"/>
          <w:numId w:val="7"/>
        </w:numPr>
        <w:spacing w:after="0" w:line="300" w:lineRule="atLeast"/>
        <w:rPr>
          <w:rFonts w:ascii="Arial" w:eastAsia="Times New Roman" w:hAnsi="Arial" w:cs="Arial"/>
          <w:kern w:val="0"/>
          <w:sz w:val="20"/>
          <w:szCs w:val="20"/>
          <w:lang w:eastAsia="en-GB"/>
          <w14:ligatures w14:val="none"/>
        </w:rPr>
      </w:pPr>
      <w:r w:rsidRPr="003C5770">
        <w:rPr>
          <w:rFonts w:ascii="Arial" w:eastAsia="Times New Roman" w:hAnsi="Arial" w:cs="Arial"/>
          <w:kern w:val="0"/>
          <w:sz w:val="20"/>
          <w:szCs w:val="20"/>
          <w:lang w:eastAsia="en-GB"/>
          <w14:ligatures w14:val="none"/>
        </w:rPr>
        <w:t xml:space="preserve">This Child Protection and Safeguarding Policy. </w:t>
      </w:r>
    </w:p>
    <w:p w14:paraId="5DB30144" w14:textId="556EE432" w:rsidR="00EF06C3" w:rsidRPr="003C5770" w:rsidRDefault="00EF06C3" w:rsidP="00EF06C3">
      <w:pPr>
        <w:pStyle w:val="ListParagraph"/>
        <w:numPr>
          <w:ilvl w:val="0"/>
          <w:numId w:val="7"/>
        </w:numPr>
        <w:spacing w:after="0" w:line="300" w:lineRule="atLeast"/>
        <w:rPr>
          <w:rFonts w:ascii="Arial" w:eastAsia="Times New Roman" w:hAnsi="Arial" w:cs="Arial"/>
          <w:kern w:val="0"/>
          <w:sz w:val="20"/>
          <w:szCs w:val="20"/>
          <w:lang w:eastAsia="en-GB"/>
          <w14:ligatures w14:val="none"/>
        </w:rPr>
      </w:pPr>
      <w:r w:rsidRPr="003C5770">
        <w:rPr>
          <w:rFonts w:ascii="Arial" w:eastAsia="Times New Roman" w:hAnsi="Arial" w:cs="Arial"/>
          <w:kern w:val="0"/>
          <w:sz w:val="20"/>
          <w:szCs w:val="20"/>
          <w:lang w:eastAsia="en-GB"/>
          <w14:ligatures w14:val="none"/>
        </w:rPr>
        <w:t xml:space="preserve">The Staff </w:t>
      </w:r>
      <w:r w:rsidR="008461F1">
        <w:rPr>
          <w:rFonts w:ascii="Arial" w:eastAsia="Times New Roman" w:hAnsi="Arial" w:cs="Arial"/>
          <w:kern w:val="0"/>
          <w:sz w:val="20"/>
          <w:szCs w:val="20"/>
          <w:lang w:eastAsia="en-GB"/>
          <w14:ligatures w14:val="none"/>
        </w:rPr>
        <w:t xml:space="preserve">Handbook incorporating The Staff </w:t>
      </w:r>
      <w:r w:rsidRPr="003C5770">
        <w:rPr>
          <w:rFonts w:ascii="Arial" w:eastAsia="Times New Roman" w:hAnsi="Arial" w:cs="Arial"/>
          <w:kern w:val="0"/>
          <w:sz w:val="20"/>
          <w:szCs w:val="20"/>
          <w:lang w:eastAsia="en-GB"/>
          <w14:ligatures w14:val="none"/>
        </w:rPr>
        <w:t>Code of Conduct</w:t>
      </w:r>
      <w:r w:rsidR="008461F1">
        <w:rPr>
          <w:rFonts w:ascii="Arial" w:eastAsia="Times New Roman" w:hAnsi="Arial" w:cs="Arial"/>
          <w:kern w:val="0"/>
          <w:sz w:val="20"/>
          <w:szCs w:val="20"/>
          <w:lang w:eastAsia="en-GB"/>
          <w14:ligatures w14:val="none"/>
        </w:rPr>
        <w:t xml:space="preserve"> &amp; </w:t>
      </w:r>
      <w:r w:rsidRPr="003C5770">
        <w:rPr>
          <w:rFonts w:ascii="Arial" w:eastAsia="Times New Roman" w:hAnsi="Arial" w:cs="Arial"/>
          <w:kern w:val="0"/>
          <w:sz w:val="20"/>
          <w:szCs w:val="20"/>
          <w:lang w:eastAsia="en-GB"/>
          <w14:ligatures w14:val="none"/>
        </w:rPr>
        <w:t>Staff Behaviour</w:t>
      </w:r>
      <w:r w:rsidR="008461F1">
        <w:rPr>
          <w:rFonts w:ascii="Arial" w:eastAsia="Times New Roman" w:hAnsi="Arial" w:cs="Arial"/>
          <w:kern w:val="0"/>
          <w:sz w:val="20"/>
          <w:szCs w:val="20"/>
          <w:lang w:eastAsia="en-GB"/>
          <w14:ligatures w14:val="none"/>
        </w:rPr>
        <w:t xml:space="preserve"> Expectations.</w:t>
      </w:r>
      <w:r w:rsidRPr="003C5770">
        <w:rPr>
          <w:rFonts w:ascii="Arial" w:eastAsia="Times New Roman" w:hAnsi="Arial" w:cs="Arial"/>
          <w:kern w:val="0"/>
          <w:sz w:val="20"/>
          <w:szCs w:val="20"/>
          <w:lang w:eastAsia="en-GB"/>
          <w14:ligatures w14:val="none"/>
        </w:rPr>
        <w:t xml:space="preserve"> </w:t>
      </w:r>
    </w:p>
    <w:p w14:paraId="37446C30" w14:textId="775DB173" w:rsidR="00EF06C3" w:rsidRPr="003C5770" w:rsidRDefault="00EF06C3" w:rsidP="00EF06C3">
      <w:pPr>
        <w:pStyle w:val="ListParagraph"/>
        <w:numPr>
          <w:ilvl w:val="0"/>
          <w:numId w:val="7"/>
        </w:numPr>
        <w:spacing w:after="0" w:line="300" w:lineRule="atLeast"/>
        <w:rPr>
          <w:rFonts w:ascii="Arial" w:eastAsia="Times New Roman" w:hAnsi="Arial" w:cs="Arial"/>
          <w:kern w:val="0"/>
          <w:sz w:val="20"/>
          <w:szCs w:val="20"/>
          <w:lang w:eastAsia="en-GB"/>
          <w14:ligatures w14:val="none"/>
        </w:rPr>
      </w:pPr>
      <w:r w:rsidRPr="003C5770">
        <w:rPr>
          <w:rFonts w:ascii="Arial" w:eastAsia="Times New Roman" w:hAnsi="Arial" w:cs="Arial"/>
          <w:kern w:val="0"/>
          <w:sz w:val="20"/>
          <w:szCs w:val="20"/>
          <w:lang w:eastAsia="en-GB"/>
          <w14:ligatures w14:val="none"/>
        </w:rPr>
        <w:t xml:space="preserve">The Behaviour Policy. </w:t>
      </w:r>
    </w:p>
    <w:p w14:paraId="56F74926" w14:textId="08668866" w:rsidR="00EF06C3" w:rsidRPr="003C5770" w:rsidRDefault="00EF06C3" w:rsidP="00EF06C3">
      <w:pPr>
        <w:pStyle w:val="ListParagraph"/>
        <w:numPr>
          <w:ilvl w:val="0"/>
          <w:numId w:val="7"/>
        </w:numPr>
        <w:spacing w:after="0" w:line="300" w:lineRule="atLeast"/>
        <w:rPr>
          <w:rFonts w:ascii="Arial" w:eastAsia="Times New Roman" w:hAnsi="Arial" w:cs="Arial"/>
          <w:kern w:val="0"/>
          <w:sz w:val="20"/>
          <w:szCs w:val="20"/>
          <w:lang w:eastAsia="en-GB"/>
          <w14:ligatures w14:val="none"/>
        </w:rPr>
      </w:pPr>
      <w:r w:rsidRPr="003C5770">
        <w:rPr>
          <w:rFonts w:ascii="Arial" w:eastAsia="Times New Roman" w:hAnsi="Arial" w:cs="Arial"/>
          <w:kern w:val="0"/>
          <w:sz w:val="20"/>
          <w:szCs w:val="20"/>
          <w:lang w:eastAsia="en-GB"/>
          <w14:ligatures w14:val="none"/>
        </w:rPr>
        <w:t xml:space="preserve">The Online Safety Policy. </w:t>
      </w:r>
    </w:p>
    <w:p w14:paraId="67BE1D3B" w14:textId="1FD3F3E3" w:rsidR="00EF06C3" w:rsidRPr="003C5770" w:rsidRDefault="00EF06C3" w:rsidP="00EF06C3">
      <w:pPr>
        <w:pStyle w:val="ListParagraph"/>
        <w:numPr>
          <w:ilvl w:val="0"/>
          <w:numId w:val="7"/>
        </w:numPr>
        <w:spacing w:after="0" w:line="300" w:lineRule="atLeast"/>
        <w:rPr>
          <w:rFonts w:ascii="Arial" w:eastAsia="Times New Roman" w:hAnsi="Arial" w:cs="Arial"/>
          <w:kern w:val="0"/>
          <w:sz w:val="20"/>
          <w:szCs w:val="20"/>
          <w:lang w:eastAsia="en-GB"/>
          <w14:ligatures w14:val="none"/>
        </w:rPr>
      </w:pPr>
      <w:r w:rsidRPr="003C5770">
        <w:rPr>
          <w:rFonts w:ascii="Arial" w:eastAsia="Times New Roman" w:hAnsi="Arial" w:cs="Arial"/>
          <w:kern w:val="0"/>
          <w:sz w:val="20"/>
          <w:szCs w:val="20"/>
          <w:lang w:eastAsia="en-GB"/>
          <w14:ligatures w14:val="none"/>
        </w:rPr>
        <w:t xml:space="preserve">The Attendance Policy and the school's safeguarding response to children who are absent from education, particularly on repeat occasions and/or for prolonged periods. </w:t>
      </w:r>
    </w:p>
    <w:p w14:paraId="037445E4" w14:textId="4E224925" w:rsidR="00EF06C3" w:rsidRPr="003C5770" w:rsidRDefault="00EF06C3" w:rsidP="00EF06C3">
      <w:pPr>
        <w:pStyle w:val="ListParagraph"/>
        <w:numPr>
          <w:ilvl w:val="0"/>
          <w:numId w:val="7"/>
        </w:numPr>
        <w:spacing w:after="0" w:line="300" w:lineRule="atLeast"/>
        <w:rPr>
          <w:rFonts w:ascii="Arial" w:eastAsia="Times New Roman" w:hAnsi="Arial" w:cs="Arial"/>
          <w:kern w:val="0"/>
          <w:sz w:val="20"/>
          <w:szCs w:val="20"/>
          <w:lang w:eastAsia="en-GB"/>
          <w14:ligatures w14:val="none"/>
        </w:rPr>
      </w:pPr>
      <w:r w:rsidRPr="003C5770">
        <w:rPr>
          <w:rFonts w:ascii="Arial" w:eastAsia="Times New Roman" w:hAnsi="Arial" w:cs="Arial"/>
          <w:kern w:val="0"/>
          <w:sz w:val="20"/>
          <w:szCs w:val="20"/>
          <w:lang w:eastAsia="en-GB"/>
          <w14:ligatures w14:val="none"/>
        </w:rPr>
        <w:t xml:space="preserve">The Whistleblowing Policy. </w:t>
      </w:r>
    </w:p>
    <w:p w14:paraId="1EA9ED0F" w14:textId="59FBBE9A" w:rsidR="00EF06C3" w:rsidRPr="003C5770" w:rsidRDefault="00EF06C3" w:rsidP="00EF06C3">
      <w:pPr>
        <w:pStyle w:val="ListParagraph"/>
        <w:numPr>
          <w:ilvl w:val="0"/>
          <w:numId w:val="7"/>
        </w:numPr>
        <w:spacing w:after="0" w:line="300" w:lineRule="atLeast"/>
        <w:rPr>
          <w:rFonts w:ascii="Arial" w:eastAsia="Times New Roman" w:hAnsi="Arial" w:cs="Arial"/>
          <w:kern w:val="0"/>
          <w:sz w:val="20"/>
          <w:szCs w:val="20"/>
          <w:highlight w:val="yellow"/>
          <w:lang w:eastAsia="en-GB"/>
          <w14:ligatures w14:val="none"/>
        </w:rPr>
      </w:pPr>
      <w:r w:rsidRPr="003C5770">
        <w:rPr>
          <w:rFonts w:ascii="Arial" w:eastAsia="Times New Roman" w:hAnsi="Arial" w:cs="Arial"/>
          <w:kern w:val="0"/>
          <w:sz w:val="20"/>
          <w:szCs w:val="20"/>
          <w:highlight w:val="yellow"/>
          <w:lang w:eastAsia="en-GB"/>
          <w14:ligatures w14:val="none"/>
        </w:rPr>
        <w:t xml:space="preserve">The Managing Allegations Against Staff and Low-Level Concerns procedures. </w:t>
      </w:r>
    </w:p>
    <w:p w14:paraId="77F818E2" w14:textId="50342198" w:rsidR="00EF06C3" w:rsidRPr="003C5770" w:rsidRDefault="00EF06C3" w:rsidP="00EF06C3">
      <w:pPr>
        <w:pStyle w:val="ListParagraph"/>
        <w:numPr>
          <w:ilvl w:val="0"/>
          <w:numId w:val="7"/>
        </w:numPr>
        <w:spacing w:after="0" w:line="300" w:lineRule="atLeast"/>
        <w:rPr>
          <w:rFonts w:ascii="Arial" w:eastAsia="Times New Roman" w:hAnsi="Arial" w:cs="Arial"/>
          <w:kern w:val="0"/>
          <w:sz w:val="20"/>
          <w:szCs w:val="20"/>
          <w:highlight w:val="yellow"/>
          <w:lang w:eastAsia="en-GB"/>
          <w14:ligatures w14:val="none"/>
        </w:rPr>
      </w:pPr>
      <w:r w:rsidRPr="003C5770">
        <w:rPr>
          <w:rFonts w:ascii="Arial" w:eastAsia="Times New Roman" w:hAnsi="Arial" w:cs="Arial"/>
          <w:kern w:val="0"/>
          <w:sz w:val="20"/>
          <w:szCs w:val="20"/>
          <w:highlight w:val="yellow"/>
          <w:lang w:eastAsia="en-GB"/>
          <w14:ligatures w14:val="none"/>
        </w:rPr>
        <w:t xml:space="preserve">The identity and role of the Designated Safeguarding Lead (DSL) and any Deputy Designated Safeguarding Leads (DDSLs). </w:t>
      </w:r>
    </w:p>
    <w:p w14:paraId="03DF9E66" w14:textId="5A0C270E" w:rsidR="00EF06C3" w:rsidRPr="003C5770" w:rsidRDefault="00EF06C3" w:rsidP="00EF06C3">
      <w:pPr>
        <w:pStyle w:val="ListParagraph"/>
        <w:numPr>
          <w:ilvl w:val="0"/>
          <w:numId w:val="7"/>
        </w:numPr>
        <w:spacing w:after="0" w:line="300" w:lineRule="atLeast"/>
        <w:rPr>
          <w:rFonts w:ascii="Arial" w:eastAsia="Times New Roman" w:hAnsi="Arial" w:cs="Arial"/>
          <w:kern w:val="0"/>
          <w:sz w:val="20"/>
          <w:szCs w:val="20"/>
          <w:highlight w:val="yellow"/>
          <w:lang w:eastAsia="en-GB"/>
          <w14:ligatures w14:val="none"/>
        </w:rPr>
      </w:pPr>
      <w:r w:rsidRPr="003C5770">
        <w:rPr>
          <w:rFonts w:ascii="Arial" w:eastAsia="Times New Roman" w:hAnsi="Arial" w:cs="Arial"/>
          <w:kern w:val="0"/>
          <w:sz w:val="20"/>
          <w:szCs w:val="20"/>
          <w:highlight w:val="yellow"/>
          <w:lang w:eastAsia="en-GB"/>
          <w14:ligatures w14:val="none"/>
        </w:rPr>
        <w:t>The school's filtering and monitoring arrangements and staff responsibilities for online safety.</w:t>
      </w:r>
    </w:p>
    <w:p w14:paraId="35DA55B7" w14:textId="77777777" w:rsidR="000A6CCE" w:rsidRPr="003C5770" w:rsidRDefault="000A6CCE" w:rsidP="00D87A4B">
      <w:pPr>
        <w:pStyle w:val="ListParagraph"/>
        <w:spacing w:after="0" w:line="240" w:lineRule="auto"/>
        <w:contextualSpacing w:val="0"/>
        <w:jc w:val="both"/>
        <w:rPr>
          <w:rFonts w:ascii="Arial" w:hAnsi="Arial" w:cs="Arial"/>
          <w:sz w:val="20"/>
          <w:szCs w:val="20"/>
        </w:rPr>
      </w:pPr>
    </w:p>
    <w:p w14:paraId="3DCBF839" w14:textId="34666B21" w:rsidR="00E354DC" w:rsidRPr="00E354DC" w:rsidRDefault="00056091" w:rsidP="00E354DC">
      <w:pPr>
        <w:ind w:left="720" w:hanging="720"/>
        <w:jc w:val="both"/>
        <w:rPr>
          <w:rFonts w:ascii="Arial" w:hAnsi="Arial" w:cs="Arial"/>
          <w:sz w:val="20"/>
          <w:szCs w:val="20"/>
          <w:highlight w:val="yellow"/>
        </w:rPr>
      </w:pPr>
      <w:r w:rsidRPr="003C5770">
        <w:rPr>
          <w:rFonts w:ascii="Arial" w:hAnsi="Arial" w:cs="Arial"/>
          <w:sz w:val="20"/>
          <w:szCs w:val="20"/>
        </w:rPr>
        <w:t>5.3</w:t>
      </w:r>
      <w:r w:rsidRPr="003C5770">
        <w:rPr>
          <w:rFonts w:ascii="Arial" w:hAnsi="Arial" w:cs="Arial"/>
          <w:sz w:val="20"/>
          <w:szCs w:val="20"/>
        </w:rPr>
        <w:tab/>
      </w:r>
      <w:r w:rsidR="00E31740" w:rsidRPr="003C5770">
        <w:rPr>
          <w:rFonts w:ascii="Arial" w:hAnsi="Arial" w:cs="Arial"/>
          <w:sz w:val="20"/>
          <w:szCs w:val="20"/>
          <w:highlight w:val="yellow"/>
        </w:rPr>
        <w:t xml:space="preserve">Governing bodies and proprietors, working with senior leadership teams and the DSL, will ensure that all staff — including those who do not work directly with children — </w:t>
      </w:r>
      <w:r w:rsidR="00E354DC" w:rsidRPr="00E354DC">
        <w:rPr>
          <w:rFonts w:ascii="Arial" w:hAnsi="Arial" w:cs="Arial"/>
          <w:sz w:val="20"/>
          <w:szCs w:val="20"/>
          <w:highlight w:val="yellow"/>
        </w:rPr>
        <w:t xml:space="preserve">read and understand at least Part One of </w:t>
      </w:r>
      <w:r w:rsidR="0047091A" w:rsidRPr="0047091A">
        <w:rPr>
          <w:rFonts w:ascii="Arial" w:hAnsi="Arial" w:cs="Arial"/>
          <w:sz w:val="20"/>
          <w:szCs w:val="20"/>
          <w:highlight w:val="yellow"/>
        </w:rPr>
        <w:t>Keeping Children Safe in Education</w:t>
      </w:r>
      <w:r w:rsidR="00E354DC" w:rsidRPr="00E354DC">
        <w:rPr>
          <w:rFonts w:ascii="Arial" w:hAnsi="Arial" w:cs="Arial"/>
          <w:sz w:val="20"/>
          <w:szCs w:val="20"/>
          <w:highlight w:val="yellow"/>
        </w:rPr>
        <w:t xml:space="preserve"> 2026.</w:t>
      </w:r>
    </w:p>
    <w:p w14:paraId="64A16E8B" w14:textId="54FE7055" w:rsidR="00024254" w:rsidRPr="003C5770" w:rsidRDefault="00DB6E51" w:rsidP="00024254">
      <w:pPr>
        <w:ind w:left="720" w:hanging="720"/>
        <w:jc w:val="both"/>
        <w:rPr>
          <w:rFonts w:ascii="Arial" w:hAnsi="Arial" w:cs="Arial"/>
          <w:sz w:val="20"/>
          <w:szCs w:val="20"/>
        </w:rPr>
      </w:pPr>
      <w:r w:rsidRPr="003C5770">
        <w:rPr>
          <w:rFonts w:ascii="Arial" w:hAnsi="Arial" w:cs="Arial"/>
          <w:sz w:val="20"/>
          <w:szCs w:val="20"/>
        </w:rPr>
        <w:t>5.4</w:t>
      </w:r>
      <w:r w:rsidRPr="003C5770">
        <w:rPr>
          <w:rFonts w:ascii="Arial" w:hAnsi="Arial" w:cs="Arial"/>
          <w:sz w:val="20"/>
          <w:szCs w:val="20"/>
        </w:rPr>
        <w:tab/>
      </w:r>
      <w:r w:rsidR="00024254" w:rsidRPr="003C5770">
        <w:rPr>
          <w:rFonts w:ascii="Arial" w:hAnsi="Arial" w:cs="Arial"/>
          <w:sz w:val="20"/>
          <w:szCs w:val="20"/>
          <w:highlight w:val="yellow"/>
        </w:rPr>
        <w:t xml:space="preserve">Copies of the policies listed above, together with the most recent version of </w:t>
      </w:r>
      <w:r w:rsidR="00024254" w:rsidRPr="0047091A">
        <w:rPr>
          <w:rFonts w:ascii="Arial" w:hAnsi="Arial" w:cs="Arial"/>
          <w:sz w:val="20"/>
          <w:szCs w:val="20"/>
          <w:highlight w:val="yellow"/>
        </w:rPr>
        <w:t>Keeping Children Safe in Education</w:t>
      </w:r>
      <w:r w:rsidR="00024254" w:rsidRPr="003C5770">
        <w:rPr>
          <w:rFonts w:ascii="Arial" w:hAnsi="Arial" w:cs="Arial"/>
          <w:sz w:val="20"/>
          <w:szCs w:val="20"/>
          <w:highlight w:val="yellow"/>
        </w:rPr>
        <w:t>, will be readily available to all staff at all times.</w:t>
      </w:r>
    </w:p>
    <w:p w14:paraId="07FA3820" w14:textId="175B0879" w:rsidR="00B704B6" w:rsidRPr="003C5770" w:rsidRDefault="00E31740" w:rsidP="00B704B6">
      <w:pPr>
        <w:ind w:left="720" w:hanging="720"/>
        <w:jc w:val="both"/>
        <w:rPr>
          <w:rFonts w:ascii="Arial" w:hAnsi="Arial" w:cs="Arial"/>
          <w:sz w:val="20"/>
          <w:szCs w:val="20"/>
        </w:rPr>
      </w:pPr>
      <w:r w:rsidRPr="003C5770">
        <w:rPr>
          <w:rFonts w:ascii="Arial" w:hAnsi="Arial" w:cs="Arial"/>
          <w:sz w:val="20"/>
          <w:szCs w:val="20"/>
        </w:rPr>
        <w:t>5.</w:t>
      </w:r>
      <w:r w:rsidR="00DB6E51" w:rsidRPr="003C5770">
        <w:rPr>
          <w:rFonts w:ascii="Arial" w:hAnsi="Arial" w:cs="Arial"/>
          <w:sz w:val="20"/>
          <w:szCs w:val="20"/>
        </w:rPr>
        <w:t>5</w:t>
      </w:r>
      <w:r w:rsidRPr="003C5770">
        <w:rPr>
          <w:rFonts w:ascii="Arial" w:hAnsi="Arial" w:cs="Arial"/>
          <w:b/>
          <w:bCs/>
          <w:sz w:val="20"/>
          <w:szCs w:val="20"/>
        </w:rPr>
        <w:tab/>
      </w:r>
      <w:r w:rsidR="00B704B6" w:rsidRPr="003C5770">
        <w:rPr>
          <w:rFonts w:ascii="Arial" w:hAnsi="Arial" w:cs="Arial"/>
          <w:sz w:val="20"/>
          <w:szCs w:val="20"/>
          <w:highlight w:val="yellow"/>
        </w:rPr>
        <w:t xml:space="preserve">Prevent awareness training will form part of staff induction. Staff will be directed to approved Prevent training and local authority resources – </w:t>
      </w:r>
      <w:proofErr w:type="spellStart"/>
      <w:r w:rsidR="00B704B6" w:rsidRPr="003C5770">
        <w:rPr>
          <w:rFonts w:ascii="Arial" w:hAnsi="Arial" w:cs="Arial"/>
          <w:sz w:val="20"/>
          <w:szCs w:val="20"/>
          <w:highlight w:val="yellow"/>
        </w:rPr>
        <w:t>BwD</w:t>
      </w:r>
      <w:proofErr w:type="spellEnd"/>
      <w:r w:rsidR="00B704B6" w:rsidRPr="003C5770">
        <w:rPr>
          <w:rFonts w:ascii="Arial" w:hAnsi="Arial" w:cs="Arial"/>
          <w:sz w:val="20"/>
          <w:szCs w:val="20"/>
          <w:highlight w:val="yellow"/>
        </w:rPr>
        <w:t xml:space="preserve"> </w:t>
      </w:r>
      <w:proofErr w:type="spellStart"/>
      <w:r w:rsidR="00B704B6" w:rsidRPr="003C5770">
        <w:rPr>
          <w:rFonts w:ascii="Arial" w:hAnsi="Arial" w:cs="Arial"/>
          <w:sz w:val="20"/>
          <w:szCs w:val="20"/>
          <w:highlight w:val="yellow"/>
        </w:rPr>
        <w:t>MeLearning</w:t>
      </w:r>
      <w:proofErr w:type="spellEnd"/>
      <w:r w:rsidR="00B704B6" w:rsidRPr="003C5770">
        <w:rPr>
          <w:rFonts w:ascii="Arial" w:hAnsi="Arial" w:cs="Arial"/>
          <w:sz w:val="20"/>
          <w:szCs w:val="20"/>
          <w:highlight w:val="yellow"/>
        </w:rPr>
        <w:t>. Schools are encouraged to utilise face-to-face Prevent training delivered by the Blackburn with Darwen Prevent Team to ensure staff receive up-to-date local context, risks and safeguarding guidance.</w:t>
      </w:r>
    </w:p>
    <w:p w14:paraId="1C8EF353" w14:textId="77777777" w:rsidR="004B7AB1" w:rsidRPr="00E72474" w:rsidRDefault="00056091" w:rsidP="004B7AB1">
      <w:pPr>
        <w:ind w:left="720" w:hanging="720"/>
        <w:jc w:val="both"/>
        <w:rPr>
          <w:rFonts w:ascii="Arial" w:hAnsi="Arial" w:cs="Arial"/>
          <w:sz w:val="20"/>
          <w:szCs w:val="20"/>
        </w:rPr>
      </w:pPr>
      <w:r w:rsidRPr="003C5770">
        <w:rPr>
          <w:rFonts w:ascii="Arial" w:hAnsi="Arial" w:cs="Arial"/>
          <w:sz w:val="20"/>
          <w:szCs w:val="20"/>
        </w:rPr>
        <w:t>5.</w:t>
      </w:r>
      <w:r w:rsidR="00DB6E51" w:rsidRPr="003C5770">
        <w:rPr>
          <w:rFonts w:ascii="Arial" w:hAnsi="Arial" w:cs="Arial"/>
          <w:sz w:val="20"/>
          <w:szCs w:val="20"/>
        </w:rPr>
        <w:t>6</w:t>
      </w:r>
      <w:r w:rsidRPr="003C5770">
        <w:rPr>
          <w:rFonts w:ascii="Arial" w:hAnsi="Arial" w:cs="Arial"/>
          <w:sz w:val="20"/>
          <w:szCs w:val="20"/>
        </w:rPr>
        <w:t xml:space="preserve"> </w:t>
      </w:r>
      <w:r w:rsidRPr="003C5770">
        <w:rPr>
          <w:rFonts w:ascii="Arial" w:hAnsi="Arial" w:cs="Arial"/>
          <w:sz w:val="20"/>
          <w:szCs w:val="20"/>
        </w:rPr>
        <w:tab/>
      </w:r>
      <w:r w:rsidR="004B7AB1" w:rsidRPr="003C5770">
        <w:rPr>
          <w:rFonts w:ascii="Arial" w:hAnsi="Arial" w:cs="Arial"/>
          <w:sz w:val="20"/>
          <w:szCs w:val="20"/>
        </w:rPr>
        <w:t xml:space="preserve">All staff will receive Prevent awareness training in accordance with Home Office guidance and the school's Prevent Risk Assessment. Training will be refreshed at least every two years and sooner where local or national risks </w:t>
      </w:r>
      <w:r w:rsidR="004B7AB1" w:rsidRPr="00E72474">
        <w:rPr>
          <w:rFonts w:ascii="Arial" w:hAnsi="Arial" w:cs="Arial"/>
          <w:sz w:val="20"/>
          <w:szCs w:val="20"/>
        </w:rPr>
        <w:t>indicate this is necessary.</w:t>
      </w:r>
    </w:p>
    <w:p w14:paraId="499B83D4" w14:textId="387C3605" w:rsidR="00056091" w:rsidRPr="00E72474" w:rsidRDefault="005D274A" w:rsidP="004B19D9">
      <w:pPr>
        <w:ind w:left="720" w:hanging="720"/>
        <w:jc w:val="both"/>
        <w:rPr>
          <w:rFonts w:ascii="Arial" w:hAnsi="Arial" w:cs="Arial"/>
          <w:sz w:val="20"/>
          <w:szCs w:val="20"/>
        </w:rPr>
      </w:pPr>
      <w:hyperlink r:id="rId9" w:history="1">
        <w:r w:rsidR="004C0434" w:rsidRPr="004C0434">
          <w:rPr>
            <w:rStyle w:val="Hyperlink"/>
            <w:rFonts w:ascii="Arial" w:hAnsi="Arial" w:cs="Arial"/>
            <w:sz w:val="20"/>
            <w:szCs w:val="20"/>
          </w:rPr>
          <w:t>Prevent duty training: Learn how to support people susceptible to radicalisation | Prevent duty training</w:t>
        </w:r>
      </w:hyperlink>
      <w:r w:rsidR="00056091" w:rsidRPr="00E72474">
        <w:rPr>
          <w:rFonts w:ascii="Arial" w:hAnsi="Arial" w:cs="Arial"/>
          <w:sz w:val="20"/>
          <w:szCs w:val="20"/>
        </w:rPr>
        <w:t xml:space="preserve"> </w:t>
      </w:r>
    </w:p>
    <w:p w14:paraId="0DEF33CC" w14:textId="4593A30B" w:rsidR="00056091" w:rsidRPr="00E72474" w:rsidRDefault="005D274A" w:rsidP="004B19D9">
      <w:pPr>
        <w:ind w:left="720" w:hanging="720"/>
        <w:jc w:val="both"/>
        <w:rPr>
          <w:rFonts w:ascii="Arial" w:hAnsi="Arial" w:cs="Arial"/>
          <w:sz w:val="20"/>
          <w:szCs w:val="20"/>
        </w:rPr>
      </w:pPr>
      <w:hyperlink r:id="rId10" w:history="1">
        <w:r w:rsidR="00B26005" w:rsidRPr="00E72474">
          <w:rPr>
            <w:rStyle w:val="Hyperlink"/>
            <w:rFonts w:ascii="Arial" w:hAnsi="Arial" w:cs="Arial"/>
            <w:sz w:val="20"/>
            <w:szCs w:val="20"/>
          </w:rPr>
          <w:t>Prevent duty guidance: Guidance for specified authorities in England and Wales</w:t>
        </w:r>
      </w:hyperlink>
    </w:p>
    <w:p w14:paraId="7EBB0669" w14:textId="77777777" w:rsidR="00E72474" w:rsidRPr="00E72474" w:rsidRDefault="005D274A" w:rsidP="00362EDB">
      <w:pPr>
        <w:ind w:left="720" w:hanging="720"/>
        <w:jc w:val="both"/>
        <w:rPr>
          <w:rFonts w:ascii="Arial" w:hAnsi="Arial" w:cs="Arial"/>
          <w:sz w:val="20"/>
          <w:szCs w:val="20"/>
        </w:rPr>
      </w:pPr>
      <w:hyperlink r:id="rId11" w:anchor="managing-radicalisation-and-extremism-safeguarding-concerns" w:history="1">
        <w:r w:rsidR="00E72474" w:rsidRPr="00E72474">
          <w:rPr>
            <w:rStyle w:val="Hyperlink"/>
            <w:rFonts w:ascii="Arial" w:hAnsi="Arial" w:cs="Arial"/>
            <w:sz w:val="20"/>
            <w:szCs w:val="20"/>
          </w:rPr>
          <w:t>The Prevent duty: an introduction for those with safeguarding responsibilities - GOV.UK</w:t>
        </w:r>
      </w:hyperlink>
    </w:p>
    <w:p w14:paraId="5FD03C02" w14:textId="0FF680E2" w:rsidR="00E95AE8" w:rsidRDefault="00B26005" w:rsidP="00362EDB">
      <w:pPr>
        <w:ind w:left="720" w:hanging="720"/>
        <w:jc w:val="both"/>
        <w:rPr>
          <w:rFonts w:ascii="Arial" w:hAnsi="Arial" w:cs="Arial"/>
          <w:sz w:val="20"/>
          <w:szCs w:val="20"/>
        </w:rPr>
      </w:pPr>
      <w:r w:rsidRPr="003C5770">
        <w:rPr>
          <w:rFonts w:ascii="Arial" w:hAnsi="Arial" w:cs="Arial"/>
          <w:sz w:val="20"/>
          <w:szCs w:val="20"/>
        </w:rPr>
        <w:t>5.</w:t>
      </w:r>
      <w:r w:rsidR="00DB6E51" w:rsidRPr="003C5770">
        <w:rPr>
          <w:rFonts w:ascii="Arial" w:hAnsi="Arial" w:cs="Arial"/>
          <w:sz w:val="20"/>
          <w:szCs w:val="20"/>
        </w:rPr>
        <w:t>7</w:t>
      </w:r>
      <w:r w:rsidRPr="003C5770">
        <w:rPr>
          <w:rFonts w:ascii="Arial" w:hAnsi="Arial" w:cs="Arial"/>
          <w:sz w:val="20"/>
          <w:szCs w:val="20"/>
        </w:rPr>
        <w:tab/>
      </w:r>
      <w:r w:rsidR="004B7AB1" w:rsidRPr="003C5770">
        <w:rPr>
          <w:rFonts w:ascii="Arial" w:hAnsi="Arial" w:cs="Arial"/>
          <w:sz w:val="20"/>
          <w:szCs w:val="20"/>
          <w:highlight w:val="yellow"/>
        </w:rPr>
        <w:t>All staff will receive regular safeguarding and child protection training, including online safety training, which is updated at least annually. In addition, all staff will receive safeguarding updates, as required and at least annually, to provide them with the relevant skills and knowledge to safeguard children effectively.</w:t>
      </w:r>
      <w:r w:rsidR="00362EDB">
        <w:rPr>
          <w:rFonts w:ascii="Arial" w:hAnsi="Arial" w:cs="Arial"/>
          <w:sz w:val="20"/>
          <w:szCs w:val="20"/>
        </w:rPr>
        <w:t xml:space="preserve">  </w:t>
      </w:r>
    </w:p>
    <w:p w14:paraId="6F378E8F" w14:textId="2A44F8CC" w:rsidR="00B26005" w:rsidRPr="00301B4D" w:rsidRDefault="008461F1" w:rsidP="00301B4D">
      <w:pPr>
        <w:ind w:left="720" w:hanging="720"/>
        <w:jc w:val="both"/>
        <w:rPr>
          <w:rFonts w:ascii="Arial" w:hAnsi="Arial" w:cs="Arial"/>
          <w:sz w:val="20"/>
          <w:szCs w:val="20"/>
          <w:highlight w:val="yellow"/>
        </w:rPr>
      </w:pPr>
      <w:r w:rsidRPr="008461F1">
        <w:rPr>
          <w:rFonts w:ascii="Arial" w:hAnsi="Arial" w:cs="Arial"/>
          <w:sz w:val="20"/>
          <w:szCs w:val="20"/>
        </w:rPr>
        <w:t xml:space="preserve">             </w:t>
      </w:r>
      <w:r w:rsidRPr="008461F1">
        <w:rPr>
          <w:rFonts w:ascii="Arial" w:hAnsi="Arial" w:cs="Arial"/>
          <w:sz w:val="20"/>
          <w:szCs w:val="20"/>
        </w:rPr>
        <w:t xml:space="preserve">Safeguarding updates will be provided through a variety of mechanisms including a weekly </w:t>
      </w:r>
      <w:r w:rsidRPr="009141B4">
        <w:rPr>
          <w:rFonts w:ascii="Arial" w:hAnsi="Arial" w:cs="Arial"/>
          <w:sz w:val="20"/>
          <w:szCs w:val="20"/>
          <w:highlight w:val="yellow"/>
        </w:rPr>
        <w:t>safeguarding briefing, staff meetings, email communications, learning bulletins and updates from local safeguarding partners where appropriate.</w:t>
      </w:r>
      <w:r w:rsidR="00B26005" w:rsidRPr="003C5770">
        <w:rPr>
          <w:rFonts w:ascii="Arial" w:hAnsi="Arial" w:cs="Arial"/>
          <w:sz w:val="20"/>
          <w:szCs w:val="20"/>
        </w:rPr>
        <w:t>5.</w:t>
      </w:r>
      <w:r w:rsidR="00DB6E51" w:rsidRPr="003C5770">
        <w:rPr>
          <w:rFonts w:ascii="Arial" w:hAnsi="Arial" w:cs="Arial"/>
          <w:sz w:val="20"/>
          <w:szCs w:val="20"/>
        </w:rPr>
        <w:t>8</w:t>
      </w:r>
      <w:r w:rsidR="00B26005" w:rsidRPr="003C5770">
        <w:rPr>
          <w:rFonts w:ascii="Arial" w:hAnsi="Arial" w:cs="Arial"/>
          <w:sz w:val="20"/>
          <w:szCs w:val="20"/>
        </w:rPr>
        <w:tab/>
      </w:r>
      <w:r w:rsidR="00E92197" w:rsidRPr="003C5770">
        <w:rPr>
          <w:rFonts w:ascii="Arial" w:hAnsi="Arial" w:cs="Arial"/>
          <w:sz w:val="20"/>
          <w:szCs w:val="20"/>
        </w:rPr>
        <w:t xml:space="preserve">All governors, trustees and proprietors will receive appropriate safeguarding and child protection training, including online safety and </w:t>
      </w:r>
      <w:r w:rsidR="002E4372">
        <w:rPr>
          <w:rFonts w:ascii="Arial" w:hAnsi="Arial" w:cs="Arial"/>
          <w:sz w:val="20"/>
          <w:szCs w:val="20"/>
        </w:rPr>
        <w:t>Prevent training</w:t>
      </w:r>
      <w:r w:rsidR="00E92197" w:rsidRPr="003C5770">
        <w:rPr>
          <w:rFonts w:ascii="Arial" w:hAnsi="Arial" w:cs="Arial"/>
          <w:sz w:val="20"/>
          <w:szCs w:val="20"/>
        </w:rPr>
        <w:t>. This training will equip them to provide effective strategic challenge and assurance regarding the effectiveness of safeguarding arrangements and the school's whole-school safeguarding approach. Training will be regularly updated</w:t>
      </w:r>
      <w:r w:rsidR="00E92197" w:rsidRPr="00E354DC">
        <w:rPr>
          <w:rFonts w:ascii="Arial" w:hAnsi="Arial" w:cs="Arial"/>
          <w:sz w:val="20"/>
          <w:szCs w:val="20"/>
          <w:highlight w:val="yellow"/>
        </w:rPr>
        <w:t>.</w:t>
      </w:r>
      <w:r w:rsidR="00E354DC" w:rsidRPr="00E354DC">
        <w:rPr>
          <w:rFonts w:ascii="Arial" w:hAnsi="Arial" w:cs="Arial"/>
          <w:sz w:val="20"/>
          <w:szCs w:val="20"/>
          <w:highlight w:val="yellow"/>
        </w:rPr>
        <w:t xml:space="preserve">  </w:t>
      </w:r>
      <w:r w:rsidR="00301B4D" w:rsidRPr="00301B4D">
        <w:rPr>
          <w:rFonts w:ascii="Arial" w:hAnsi="Arial" w:cs="Arial"/>
          <w:sz w:val="20"/>
          <w:szCs w:val="20"/>
          <w:highlight w:val="yellow"/>
        </w:rPr>
        <w:t>This training will include an understanding of the school's online safety responsibilities, including filtering and monitoring systems and the governance oversight required to assure themselves of their effectiveness.</w:t>
      </w:r>
    </w:p>
    <w:p w14:paraId="4ECF07AB" w14:textId="400C053C" w:rsidR="00E92197" w:rsidRPr="003C5770" w:rsidRDefault="00B26005" w:rsidP="00E92197">
      <w:pPr>
        <w:ind w:left="720" w:hanging="720"/>
        <w:jc w:val="both"/>
        <w:rPr>
          <w:rFonts w:ascii="Arial" w:hAnsi="Arial" w:cs="Arial"/>
          <w:sz w:val="20"/>
          <w:szCs w:val="20"/>
        </w:rPr>
      </w:pPr>
      <w:r w:rsidRPr="003C5770">
        <w:rPr>
          <w:rFonts w:ascii="Arial" w:hAnsi="Arial" w:cs="Arial"/>
          <w:sz w:val="20"/>
          <w:szCs w:val="20"/>
        </w:rPr>
        <w:t>5.</w:t>
      </w:r>
      <w:r w:rsidR="00DB6E51" w:rsidRPr="003C5770">
        <w:rPr>
          <w:rFonts w:ascii="Arial" w:hAnsi="Arial" w:cs="Arial"/>
          <w:sz w:val="20"/>
          <w:szCs w:val="20"/>
        </w:rPr>
        <w:t>9</w:t>
      </w:r>
      <w:r w:rsidRPr="003C5770">
        <w:rPr>
          <w:rFonts w:ascii="Arial" w:hAnsi="Arial" w:cs="Arial"/>
          <w:sz w:val="20"/>
          <w:szCs w:val="20"/>
        </w:rPr>
        <w:t xml:space="preserve"> </w:t>
      </w:r>
      <w:r w:rsidRPr="003C5770">
        <w:rPr>
          <w:rFonts w:ascii="Arial" w:hAnsi="Arial" w:cs="Arial"/>
          <w:sz w:val="20"/>
          <w:szCs w:val="20"/>
        </w:rPr>
        <w:tab/>
        <w:t xml:space="preserve">In addition, </w:t>
      </w:r>
      <w:r w:rsidR="00E92197" w:rsidRPr="003C5770">
        <w:rPr>
          <w:rFonts w:ascii="Arial" w:hAnsi="Arial" w:cs="Arial"/>
          <w:sz w:val="20"/>
          <w:szCs w:val="20"/>
        </w:rPr>
        <w:t>governors should also undertake any additional safeguarding training recommended by Blackburn with Darwen Governor Services.</w:t>
      </w:r>
    </w:p>
    <w:p w14:paraId="567380FB" w14:textId="77777777" w:rsidR="006547F7" w:rsidRPr="003C5770" w:rsidRDefault="00E31E1A" w:rsidP="006547F7">
      <w:pPr>
        <w:ind w:left="720" w:hanging="720"/>
        <w:jc w:val="both"/>
        <w:rPr>
          <w:rFonts w:ascii="Arial" w:hAnsi="Arial" w:cs="Arial"/>
          <w:sz w:val="20"/>
          <w:szCs w:val="20"/>
        </w:rPr>
      </w:pPr>
      <w:r w:rsidRPr="003C5770">
        <w:rPr>
          <w:rFonts w:ascii="Arial" w:hAnsi="Arial" w:cs="Arial"/>
          <w:sz w:val="20"/>
          <w:szCs w:val="20"/>
        </w:rPr>
        <w:lastRenderedPageBreak/>
        <w:t>5.</w:t>
      </w:r>
      <w:r w:rsidR="00DB6E51" w:rsidRPr="003C5770">
        <w:rPr>
          <w:rFonts w:ascii="Arial" w:hAnsi="Arial" w:cs="Arial"/>
          <w:sz w:val="20"/>
          <w:szCs w:val="20"/>
        </w:rPr>
        <w:t>10</w:t>
      </w:r>
      <w:r w:rsidRPr="003C5770">
        <w:rPr>
          <w:rFonts w:ascii="Arial" w:hAnsi="Arial" w:cs="Arial"/>
          <w:sz w:val="20"/>
          <w:szCs w:val="20"/>
        </w:rPr>
        <w:tab/>
      </w:r>
      <w:r w:rsidR="006547F7" w:rsidRPr="003C5770">
        <w:rPr>
          <w:rFonts w:ascii="Arial" w:hAnsi="Arial" w:cs="Arial"/>
          <w:sz w:val="20"/>
          <w:szCs w:val="20"/>
          <w:highlight w:val="yellow"/>
        </w:rPr>
        <w:t xml:space="preserve">All staff involved in the recruitment and selection of staff will receive appropriate safer recruitment training. This training will, as a minimum, cover the content of Part Three of </w:t>
      </w:r>
      <w:r w:rsidR="006547F7" w:rsidRPr="0047091A">
        <w:rPr>
          <w:rFonts w:ascii="Arial" w:hAnsi="Arial" w:cs="Arial"/>
          <w:sz w:val="20"/>
          <w:szCs w:val="20"/>
          <w:highlight w:val="yellow"/>
        </w:rPr>
        <w:t>Keeping Children Safe in Education.</w:t>
      </w:r>
      <w:r w:rsidR="006547F7" w:rsidRPr="003C5770">
        <w:rPr>
          <w:rFonts w:ascii="Arial" w:hAnsi="Arial" w:cs="Arial"/>
          <w:sz w:val="20"/>
          <w:szCs w:val="20"/>
          <w:highlight w:val="yellow"/>
        </w:rPr>
        <w:t xml:space="preserve"> At least one member of any interview panel will have completed safer recruitment training.</w:t>
      </w:r>
    </w:p>
    <w:p w14:paraId="434A9295" w14:textId="0D1136CF" w:rsidR="00E31E1A" w:rsidRPr="003C5770" w:rsidRDefault="00E31E1A" w:rsidP="00362EDB">
      <w:pPr>
        <w:ind w:left="720" w:hanging="720"/>
        <w:jc w:val="both"/>
        <w:rPr>
          <w:rFonts w:ascii="Arial" w:hAnsi="Arial" w:cs="Arial"/>
          <w:sz w:val="20"/>
          <w:szCs w:val="20"/>
        </w:rPr>
      </w:pPr>
      <w:r w:rsidRPr="003C5770">
        <w:rPr>
          <w:rFonts w:ascii="Arial" w:hAnsi="Arial" w:cs="Arial"/>
          <w:sz w:val="20"/>
          <w:szCs w:val="20"/>
        </w:rPr>
        <w:t>5.1</w:t>
      </w:r>
      <w:r w:rsidR="00DB6E51" w:rsidRPr="003C5770">
        <w:rPr>
          <w:rFonts w:ascii="Arial" w:hAnsi="Arial" w:cs="Arial"/>
          <w:sz w:val="20"/>
          <w:szCs w:val="20"/>
        </w:rPr>
        <w:t>1</w:t>
      </w:r>
      <w:r w:rsidRPr="003C5770">
        <w:rPr>
          <w:rFonts w:ascii="Arial" w:hAnsi="Arial" w:cs="Arial"/>
          <w:sz w:val="20"/>
          <w:szCs w:val="20"/>
        </w:rPr>
        <w:tab/>
      </w:r>
      <w:r w:rsidR="00BF1F11" w:rsidRPr="003C5770">
        <w:rPr>
          <w:rFonts w:ascii="Arial" w:hAnsi="Arial" w:cs="Arial"/>
          <w:sz w:val="20"/>
          <w:szCs w:val="20"/>
        </w:rPr>
        <w:t xml:space="preserve">The </w:t>
      </w:r>
      <w:r w:rsidR="00466B3B">
        <w:rPr>
          <w:rFonts w:ascii="Arial" w:hAnsi="Arial" w:cs="Arial"/>
          <w:sz w:val="20"/>
          <w:szCs w:val="20"/>
        </w:rPr>
        <w:t>DSL</w:t>
      </w:r>
      <w:r w:rsidR="00BF1F11" w:rsidRPr="003C5770">
        <w:rPr>
          <w:rFonts w:ascii="Arial" w:hAnsi="Arial" w:cs="Arial"/>
          <w:sz w:val="20"/>
          <w:szCs w:val="20"/>
        </w:rPr>
        <w:t xml:space="preserve"> and any deputies will undertake</w:t>
      </w:r>
      <w:r w:rsidR="00FE08B6" w:rsidRPr="00FE08B6">
        <w:rPr>
          <w:rFonts w:ascii="Arial" w:hAnsi="Arial" w:cs="Arial"/>
          <w:sz w:val="20"/>
          <w:szCs w:val="20"/>
        </w:rPr>
        <w:t xml:space="preserve"> training to provide them with the knowledge and skills required to carry out the role, including understanding local safeguarding arrangements, conducting appropriate assessments, understanding information sharing requirements and promoting a child-centred safeguarding culture.</w:t>
      </w:r>
      <w:r w:rsidR="00362EDB">
        <w:rPr>
          <w:rFonts w:ascii="Arial" w:hAnsi="Arial" w:cs="Arial"/>
          <w:sz w:val="20"/>
          <w:szCs w:val="20"/>
        </w:rPr>
        <w:t xml:space="preserve"> </w:t>
      </w:r>
      <w:r w:rsidR="00BF1F11" w:rsidRPr="003C5770">
        <w:rPr>
          <w:rFonts w:ascii="Arial" w:hAnsi="Arial" w:cs="Arial"/>
          <w:sz w:val="20"/>
          <w:szCs w:val="20"/>
        </w:rPr>
        <w:t>This training will be updated at least every two years.</w:t>
      </w:r>
    </w:p>
    <w:p w14:paraId="18948D91" w14:textId="7DF3F21E" w:rsidR="00931426" w:rsidRPr="003C5770" w:rsidRDefault="00E31E1A" w:rsidP="00931426">
      <w:pPr>
        <w:ind w:left="720" w:hanging="720"/>
        <w:jc w:val="both"/>
        <w:rPr>
          <w:rFonts w:ascii="Arial" w:hAnsi="Arial" w:cs="Arial"/>
          <w:sz w:val="20"/>
          <w:szCs w:val="20"/>
        </w:rPr>
      </w:pPr>
      <w:r w:rsidRPr="003C5770">
        <w:rPr>
          <w:rFonts w:ascii="Arial" w:hAnsi="Arial" w:cs="Arial"/>
          <w:sz w:val="20"/>
          <w:szCs w:val="20"/>
        </w:rPr>
        <w:t>5.1</w:t>
      </w:r>
      <w:r w:rsidR="00A00A7D" w:rsidRPr="003C5770">
        <w:rPr>
          <w:rFonts w:ascii="Arial" w:hAnsi="Arial" w:cs="Arial"/>
          <w:sz w:val="20"/>
          <w:szCs w:val="20"/>
        </w:rPr>
        <w:t>2</w:t>
      </w:r>
      <w:r w:rsidRPr="003C5770">
        <w:rPr>
          <w:rFonts w:ascii="Arial" w:hAnsi="Arial" w:cs="Arial"/>
          <w:sz w:val="20"/>
          <w:szCs w:val="20"/>
        </w:rPr>
        <w:tab/>
      </w:r>
      <w:r w:rsidR="00931426" w:rsidRPr="003C5770">
        <w:rPr>
          <w:rFonts w:ascii="Arial" w:hAnsi="Arial" w:cs="Arial"/>
          <w:sz w:val="20"/>
          <w:szCs w:val="20"/>
        </w:rPr>
        <w:t xml:space="preserve">In addition to formal training, the </w:t>
      </w:r>
      <w:r w:rsidR="00466B3B">
        <w:rPr>
          <w:rFonts w:ascii="Arial" w:hAnsi="Arial" w:cs="Arial"/>
          <w:sz w:val="20"/>
          <w:szCs w:val="20"/>
        </w:rPr>
        <w:t>DSL</w:t>
      </w:r>
      <w:r w:rsidR="00931426" w:rsidRPr="003C5770">
        <w:rPr>
          <w:rFonts w:ascii="Arial" w:hAnsi="Arial" w:cs="Arial"/>
          <w:sz w:val="20"/>
          <w:szCs w:val="20"/>
        </w:rPr>
        <w:t xml:space="preserve"> and any deputies will refresh their knowledge and skills at regular intervals, and at least annually, to keep abreast of emerging safeguarding issues, statutory guidance, local procedures and developments within the school community.</w:t>
      </w:r>
    </w:p>
    <w:p w14:paraId="68E0C338" w14:textId="2706C5AD" w:rsidR="00931426" w:rsidRPr="003C5770" w:rsidRDefault="00E31E1A" w:rsidP="00931426">
      <w:pPr>
        <w:ind w:left="720" w:hanging="720"/>
        <w:jc w:val="both"/>
        <w:rPr>
          <w:rFonts w:ascii="Arial" w:hAnsi="Arial" w:cs="Arial"/>
          <w:sz w:val="20"/>
          <w:szCs w:val="20"/>
        </w:rPr>
      </w:pPr>
      <w:r w:rsidRPr="003C5770">
        <w:rPr>
          <w:rFonts w:ascii="Arial" w:hAnsi="Arial" w:cs="Arial"/>
          <w:sz w:val="20"/>
          <w:szCs w:val="20"/>
        </w:rPr>
        <w:t>5.1</w:t>
      </w:r>
      <w:r w:rsidR="00A00A7D" w:rsidRPr="003C5770">
        <w:rPr>
          <w:rFonts w:ascii="Arial" w:hAnsi="Arial" w:cs="Arial"/>
          <w:sz w:val="20"/>
          <w:szCs w:val="20"/>
        </w:rPr>
        <w:t>3</w:t>
      </w:r>
      <w:r w:rsidRPr="003C5770">
        <w:rPr>
          <w:rFonts w:ascii="Arial" w:hAnsi="Arial" w:cs="Arial"/>
          <w:sz w:val="20"/>
          <w:szCs w:val="20"/>
        </w:rPr>
        <w:tab/>
      </w:r>
      <w:r w:rsidR="00931426" w:rsidRPr="003C5770">
        <w:rPr>
          <w:rFonts w:ascii="Arial" w:hAnsi="Arial" w:cs="Arial"/>
          <w:sz w:val="20"/>
          <w:szCs w:val="20"/>
          <w:highlight w:val="yellow"/>
        </w:rPr>
        <w:t xml:space="preserve">The </w:t>
      </w:r>
      <w:r w:rsidR="00466B3B">
        <w:rPr>
          <w:rFonts w:ascii="Arial" w:hAnsi="Arial" w:cs="Arial"/>
          <w:sz w:val="20"/>
          <w:szCs w:val="20"/>
          <w:highlight w:val="yellow"/>
        </w:rPr>
        <w:t>DSL</w:t>
      </w:r>
      <w:r w:rsidR="00931426" w:rsidRPr="003C5770">
        <w:rPr>
          <w:rFonts w:ascii="Arial" w:hAnsi="Arial" w:cs="Arial"/>
          <w:sz w:val="20"/>
          <w:szCs w:val="20"/>
          <w:highlight w:val="yellow"/>
        </w:rPr>
        <w:t xml:space="preserve"> and any deputies will undertake Prevent awareness training and maintain an up-to-date understanding of local and national risks relating to radicalisation and extremism.</w:t>
      </w:r>
    </w:p>
    <w:p w14:paraId="094F52B9" w14:textId="5AC37324" w:rsidR="002E3242" w:rsidRDefault="00E31E1A" w:rsidP="002E3242">
      <w:pPr>
        <w:ind w:left="720" w:hanging="720"/>
        <w:jc w:val="both"/>
        <w:rPr>
          <w:rFonts w:ascii="Arial" w:hAnsi="Arial" w:cs="Arial"/>
          <w:sz w:val="20"/>
          <w:szCs w:val="20"/>
        </w:rPr>
      </w:pPr>
      <w:r w:rsidRPr="003C5770">
        <w:rPr>
          <w:rFonts w:ascii="Arial" w:hAnsi="Arial" w:cs="Arial"/>
          <w:sz w:val="20"/>
          <w:szCs w:val="20"/>
        </w:rPr>
        <w:t>5.1</w:t>
      </w:r>
      <w:r w:rsidR="00A00A7D" w:rsidRPr="003C5770">
        <w:rPr>
          <w:rFonts w:ascii="Arial" w:hAnsi="Arial" w:cs="Arial"/>
          <w:sz w:val="20"/>
          <w:szCs w:val="20"/>
        </w:rPr>
        <w:t>4</w:t>
      </w:r>
      <w:r w:rsidRPr="003C5770">
        <w:rPr>
          <w:rFonts w:ascii="Arial" w:hAnsi="Arial" w:cs="Arial"/>
          <w:sz w:val="20"/>
          <w:szCs w:val="20"/>
        </w:rPr>
        <w:tab/>
      </w:r>
      <w:r w:rsidR="00466B3B">
        <w:rPr>
          <w:rFonts w:ascii="Arial" w:hAnsi="Arial" w:cs="Arial"/>
          <w:sz w:val="20"/>
          <w:szCs w:val="20"/>
          <w:highlight w:val="yellow"/>
        </w:rPr>
        <w:t>The DSL</w:t>
      </w:r>
      <w:r w:rsidR="002E3242" w:rsidRPr="003C5770">
        <w:rPr>
          <w:rFonts w:ascii="Arial" w:hAnsi="Arial" w:cs="Arial"/>
          <w:sz w:val="20"/>
          <w:szCs w:val="20"/>
          <w:highlight w:val="yellow"/>
        </w:rPr>
        <w:t xml:space="preserve"> and any deputies will receive training which enables them to understand and respond effectively to child-on-child abuse and harmful sexual behaviour, including sexual violence and</w:t>
      </w:r>
      <w:r w:rsidR="002E3242" w:rsidRPr="002E3242">
        <w:rPr>
          <w:rFonts w:ascii="Arial" w:hAnsi="Arial" w:cs="Arial"/>
          <w:sz w:val="20"/>
          <w:szCs w:val="20"/>
          <w:highlight w:val="yellow"/>
        </w:rPr>
        <w:t xml:space="preserve"> sexual harassment, and to support a whole-school safeguarding approach to addressing such behaviours.</w:t>
      </w:r>
    </w:p>
    <w:p w14:paraId="072EEED6" w14:textId="77777777" w:rsidR="002E3242" w:rsidRPr="003C5770" w:rsidRDefault="002E3242" w:rsidP="002E3242">
      <w:pPr>
        <w:ind w:left="720" w:hanging="720"/>
        <w:jc w:val="both"/>
        <w:rPr>
          <w:rFonts w:ascii="Arial" w:hAnsi="Arial" w:cs="Arial"/>
          <w:sz w:val="20"/>
          <w:szCs w:val="20"/>
          <w:highlight w:val="yellow"/>
        </w:rPr>
      </w:pPr>
      <w:r>
        <w:rPr>
          <w:rFonts w:ascii="Arial" w:hAnsi="Arial" w:cs="Arial"/>
          <w:sz w:val="20"/>
          <w:szCs w:val="20"/>
        </w:rPr>
        <w:t>5.15</w:t>
      </w:r>
      <w:r>
        <w:rPr>
          <w:rFonts w:ascii="Arial" w:hAnsi="Arial" w:cs="Arial"/>
          <w:sz w:val="20"/>
          <w:szCs w:val="20"/>
        </w:rPr>
        <w:tab/>
      </w:r>
      <w:r w:rsidRPr="003C5770">
        <w:rPr>
          <w:rFonts w:ascii="Arial" w:hAnsi="Arial" w:cs="Arial"/>
          <w:sz w:val="20"/>
          <w:szCs w:val="20"/>
          <w:highlight w:val="yellow"/>
        </w:rPr>
        <w:t>The school will maintain accurate records of safeguarding training undertaken by staff, governors and volunteers and will monitor compliance to ensure training remains current and effective.</w:t>
      </w:r>
    </w:p>
    <w:p w14:paraId="797FB449" w14:textId="77777777" w:rsidR="003C5770" w:rsidRPr="003C5770" w:rsidRDefault="003C5770" w:rsidP="003C5770">
      <w:pPr>
        <w:ind w:left="720" w:hanging="720"/>
        <w:jc w:val="both"/>
        <w:rPr>
          <w:rFonts w:ascii="Arial" w:hAnsi="Arial" w:cs="Arial"/>
          <w:sz w:val="20"/>
          <w:szCs w:val="20"/>
        </w:rPr>
      </w:pPr>
      <w:r w:rsidRPr="003C5770">
        <w:rPr>
          <w:rFonts w:ascii="Arial" w:hAnsi="Arial" w:cs="Arial"/>
          <w:sz w:val="20"/>
          <w:szCs w:val="20"/>
          <w:highlight w:val="yellow"/>
        </w:rPr>
        <w:t>5.16</w:t>
      </w:r>
      <w:r w:rsidRPr="003C5770">
        <w:rPr>
          <w:rFonts w:ascii="Arial" w:hAnsi="Arial" w:cs="Arial"/>
          <w:sz w:val="20"/>
          <w:szCs w:val="20"/>
          <w:highlight w:val="yellow"/>
        </w:rPr>
        <w:tab/>
        <w:t>All safeguarding training and updates will promote a culture of vigilance, ensuring that staff understand that safeguarding is everyone's responsibility and that anyone can be a victim of abuse. Staff will be encouraged to maintain an attitude of 'it could happen here' when considering safeguarding concerns and to act immediately if they have concerns about a child.</w:t>
      </w:r>
    </w:p>
    <w:p w14:paraId="5A5E9FB8" w14:textId="33345ADE" w:rsidR="002E3242" w:rsidRPr="002E3242" w:rsidRDefault="002E3242" w:rsidP="002E3242">
      <w:pPr>
        <w:ind w:left="720" w:hanging="720"/>
        <w:jc w:val="both"/>
        <w:rPr>
          <w:rFonts w:ascii="Arial" w:hAnsi="Arial" w:cs="Arial"/>
          <w:sz w:val="20"/>
          <w:szCs w:val="20"/>
        </w:rPr>
      </w:pPr>
    </w:p>
    <w:p w14:paraId="0C2C1628" w14:textId="4325278C" w:rsidR="04BF0DD9" w:rsidRPr="009E2CA7" w:rsidRDefault="04BF0DD9" w:rsidP="004B19D9">
      <w:pPr>
        <w:ind w:left="720" w:hanging="720"/>
        <w:jc w:val="both"/>
        <w:rPr>
          <w:rFonts w:ascii="Arial" w:hAnsi="Arial" w:cs="Arial"/>
          <w:sz w:val="20"/>
          <w:szCs w:val="20"/>
        </w:rPr>
      </w:pPr>
    </w:p>
    <w:p w14:paraId="67A081AC" w14:textId="196599E7" w:rsidR="00E31E1A" w:rsidRPr="00E3328C" w:rsidRDefault="15E5D702" w:rsidP="00E3328C">
      <w:pPr>
        <w:pStyle w:val="Heading2"/>
        <w:numPr>
          <w:ilvl w:val="0"/>
          <w:numId w:val="0"/>
        </w:numPr>
        <w:rPr>
          <w:rFonts w:ascii="Arial" w:hAnsi="Arial" w:cs="Arial"/>
          <w:sz w:val="24"/>
          <w:szCs w:val="24"/>
        </w:rPr>
      </w:pPr>
      <w:r w:rsidRPr="00E3328C">
        <w:rPr>
          <w:rFonts w:ascii="Arial" w:hAnsi="Arial" w:cs="Arial"/>
          <w:sz w:val="24"/>
          <w:szCs w:val="24"/>
        </w:rPr>
        <w:t xml:space="preserve">6. </w:t>
      </w:r>
      <w:r w:rsidR="00B94829" w:rsidRPr="00E3328C">
        <w:rPr>
          <w:rFonts w:ascii="Arial" w:hAnsi="Arial" w:cs="Arial"/>
          <w:sz w:val="24"/>
          <w:szCs w:val="24"/>
        </w:rPr>
        <w:t>Staff Responsibilities</w:t>
      </w:r>
      <w:r w:rsidR="00E31E1A" w:rsidRPr="00E3328C">
        <w:rPr>
          <w:rFonts w:ascii="Arial" w:hAnsi="Arial" w:cs="Arial"/>
          <w:sz w:val="24"/>
          <w:szCs w:val="24"/>
        </w:rPr>
        <w:t xml:space="preserve"> </w:t>
      </w:r>
    </w:p>
    <w:p w14:paraId="2819F8B6" w14:textId="77777777" w:rsidR="00274E04" w:rsidRPr="00274E04" w:rsidRDefault="00B94829" w:rsidP="00274E04">
      <w:pPr>
        <w:ind w:left="720" w:hanging="720"/>
        <w:jc w:val="both"/>
        <w:rPr>
          <w:rFonts w:ascii="Arial" w:hAnsi="Arial" w:cs="Arial"/>
          <w:sz w:val="20"/>
          <w:szCs w:val="20"/>
        </w:rPr>
      </w:pPr>
      <w:r w:rsidRPr="009E2CA7">
        <w:rPr>
          <w:rFonts w:ascii="Arial" w:hAnsi="Arial" w:cs="Arial"/>
          <w:sz w:val="20"/>
          <w:szCs w:val="20"/>
        </w:rPr>
        <w:t>6.1</w:t>
      </w:r>
      <w:r w:rsidRPr="009E2CA7">
        <w:rPr>
          <w:rFonts w:ascii="Arial" w:hAnsi="Arial" w:cs="Arial"/>
          <w:sz w:val="20"/>
          <w:szCs w:val="20"/>
        </w:rPr>
        <w:tab/>
      </w:r>
      <w:r w:rsidR="00274E04" w:rsidRPr="00274E04">
        <w:rPr>
          <w:rFonts w:ascii="Arial" w:hAnsi="Arial" w:cs="Arial"/>
          <w:sz w:val="20"/>
          <w:szCs w:val="20"/>
        </w:rPr>
        <w:t>All staff should maintain an attitude of ‘it could happen here’ when considering safeguarding concerns. Within a school setting, indicators of unmet need, abuse, neglect or exploitation may present through a child’s attendance, behaviour, presentation, wellbeing, relationships or academic progress, even where no direct or indirect disclosure has been made.</w:t>
      </w:r>
    </w:p>
    <w:p w14:paraId="5961B6B1" w14:textId="78E2B6CA" w:rsidR="00593648" w:rsidRPr="00593648" w:rsidRDefault="00B94829" w:rsidP="00593648">
      <w:pPr>
        <w:ind w:left="720" w:hanging="720"/>
        <w:jc w:val="both"/>
        <w:rPr>
          <w:rFonts w:ascii="Arial" w:hAnsi="Arial" w:cs="Arial"/>
          <w:sz w:val="20"/>
          <w:szCs w:val="20"/>
        </w:rPr>
      </w:pPr>
      <w:r w:rsidRPr="009E2CA7">
        <w:rPr>
          <w:rFonts w:ascii="Arial" w:hAnsi="Arial" w:cs="Arial"/>
          <w:sz w:val="20"/>
          <w:szCs w:val="20"/>
        </w:rPr>
        <w:t>6.2</w:t>
      </w:r>
      <w:r w:rsidRPr="009E2CA7">
        <w:rPr>
          <w:rFonts w:ascii="Arial" w:hAnsi="Arial" w:cs="Arial"/>
          <w:sz w:val="20"/>
          <w:szCs w:val="20"/>
        </w:rPr>
        <w:tab/>
      </w:r>
      <w:r w:rsidR="00593648" w:rsidRPr="00593648">
        <w:rPr>
          <w:rFonts w:ascii="Arial" w:hAnsi="Arial" w:cs="Arial"/>
          <w:sz w:val="20"/>
          <w:szCs w:val="20"/>
        </w:rPr>
        <w:t>All staff will read and understand at least Part One of Keeping Children Safe in Education 2026 and demonstrate their understanding in their practice.</w:t>
      </w:r>
    </w:p>
    <w:p w14:paraId="15EE3D1C" w14:textId="14AA8244" w:rsidR="005E2F0A" w:rsidRPr="009E2CA7" w:rsidRDefault="005E2F0A" w:rsidP="004B19D9">
      <w:pPr>
        <w:ind w:left="720" w:hanging="720"/>
        <w:jc w:val="both"/>
        <w:rPr>
          <w:rFonts w:ascii="Arial" w:hAnsi="Arial" w:cs="Arial"/>
          <w:sz w:val="20"/>
          <w:szCs w:val="20"/>
        </w:rPr>
      </w:pPr>
      <w:r w:rsidRPr="009E2CA7">
        <w:rPr>
          <w:rFonts w:ascii="Arial" w:hAnsi="Arial" w:cs="Arial"/>
          <w:sz w:val="20"/>
          <w:szCs w:val="20"/>
        </w:rPr>
        <w:t>6.3</w:t>
      </w:r>
      <w:r w:rsidRPr="009E2CA7">
        <w:rPr>
          <w:rFonts w:ascii="Arial" w:hAnsi="Arial" w:cs="Arial"/>
          <w:sz w:val="20"/>
          <w:szCs w:val="20"/>
        </w:rPr>
        <w:tab/>
        <w:t>All staff will contribute to a safe environment in which children can learn.</w:t>
      </w:r>
    </w:p>
    <w:p w14:paraId="092DCFC7" w14:textId="77777777" w:rsidR="00262F17" w:rsidRPr="00262F17" w:rsidRDefault="005E2F0A" w:rsidP="00262F17">
      <w:pPr>
        <w:spacing w:after="120"/>
        <w:ind w:left="720" w:hanging="720"/>
        <w:jc w:val="both"/>
        <w:rPr>
          <w:rFonts w:ascii="Arial" w:hAnsi="Arial" w:cs="Arial"/>
          <w:sz w:val="20"/>
          <w:szCs w:val="20"/>
        </w:rPr>
      </w:pPr>
      <w:r w:rsidRPr="009E2CA7">
        <w:rPr>
          <w:rFonts w:ascii="Arial" w:hAnsi="Arial" w:cs="Arial"/>
          <w:sz w:val="20"/>
          <w:szCs w:val="20"/>
        </w:rPr>
        <w:t>6.4</w:t>
      </w:r>
      <w:r w:rsidRPr="009E2CA7">
        <w:rPr>
          <w:rFonts w:ascii="Arial" w:hAnsi="Arial" w:cs="Arial"/>
          <w:sz w:val="20"/>
          <w:szCs w:val="20"/>
        </w:rPr>
        <w:tab/>
      </w:r>
      <w:r w:rsidR="00262F17" w:rsidRPr="00262F17">
        <w:rPr>
          <w:rFonts w:ascii="Arial" w:hAnsi="Arial" w:cs="Arial"/>
          <w:sz w:val="20"/>
          <w:szCs w:val="20"/>
        </w:rPr>
        <w:t>All staff should be able to identify children who may benefit from Family Help, including universal services, community-based early help and targeted Family Help interventions. Staff should be aware of local Family Help arrangements and understand their role in supporting early identification and intervention.</w:t>
      </w:r>
    </w:p>
    <w:p w14:paraId="57711B51" w14:textId="3D88BD31" w:rsidR="005E2F0A" w:rsidRPr="009E2CA7" w:rsidRDefault="005E2F0A" w:rsidP="00F54B9C">
      <w:pPr>
        <w:spacing w:after="120"/>
        <w:ind w:left="720" w:hanging="720"/>
        <w:jc w:val="both"/>
        <w:rPr>
          <w:rFonts w:ascii="Arial" w:hAnsi="Arial" w:cs="Arial"/>
          <w:sz w:val="20"/>
          <w:szCs w:val="20"/>
        </w:rPr>
      </w:pPr>
      <w:r w:rsidRPr="009E2CA7">
        <w:rPr>
          <w:rFonts w:ascii="Arial" w:hAnsi="Arial" w:cs="Arial"/>
          <w:sz w:val="20"/>
          <w:szCs w:val="20"/>
        </w:rPr>
        <w:t>6.5</w:t>
      </w:r>
      <w:r w:rsidRPr="009E2CA7">
        <w:rPr>
          <w:rFonts w:ascii="Arial" w:hAnsi="Arial" w:cs="Arial"/>
          <w:sz w:val="20"/>
          <w:szCs w:val="20"/>
        </w:rPr>
        <w:tab/>
        <w:t>All staff are expected to complete safeguarding induction.</w:t>
      </w:r>
    </w:p>
    <w:p w14:paraId="004432D0" w14:textId="2B108D52" w:rsidR="005E2F0A" w:rsidRPr="009E2CA7" w:rsidRDefault="005E2F0A" w:rsidP="004B19D9">
      <w:pPr>
        <w:ind w:left="720" w:hanging="720"/>
        <w:jc w:val="both"/>
        <w:rPr>
          <w:rFonts w:ascii="Arial" w:hAnsi="Arial" w:cs="Arial"/>
          <w:sz w:val="20"/>
          <w:szCs w:val="20"/>
        </w:rPr>
      </w:pPr>
      <w:r w:rsidRPr="009E2CA7">
        <w:rPr>
          <w:rFonts w:ascii="Arial" w:hAnsi="Arial" w:cs="Arial"/>
          <w:sz w:val="20"/>
          <w:szCs w:val="20"/>
        </w:rPr>
        <w:t>6.6</w:t>
      </w:r>
      <w:r w:rsidRPr="009E2CA7">
        <w:rPr>
          <w:rFonts w:ascii="Arial" w:hAnsi="Arial" w:cs="Arial"/>
          <w:sz w:val="20"/>
          <w:szCs w:val="20"/>
        </w:rPr>
        <w:tab/>
        <w:t>All staff are expected to attend annual safeguarding training relevant to their role.</w:t>
      </w:r>
    </w:p>
    <w:p w14:paraId="6DE195AD" w14:textId="77777777" w:rsidR="00A46D75" w:rsidRPr="00A46D75" w:rsidRDefault="005E2F0A" w:rsidP="00A46D75">
      <w:pPr>
        <w:ind w:left="720" w:hanging="720"/>
        <w:jc w:val="both"/>
        <w:rPr>
          <w:rFonts w:ascii="Arial" w:hAnsi="Arial" w:cs="Arial"/>
          <w:sz w:val="20"/>
          <w:szCs w:val="20"/>
        </w:rPr>
      </w:pPr>
      <w:r w:rsidRPr="009E2CA7">
        <w:rPr>
          <w:rFonts w:ascii="Arial" w:hAnsi="Arial" w:cs="Arial"/>
          <w:sz w:val="20"/>
          <w:szCs w:val="20"/>
        </w:rPr>
        <w:lastRenderedPageBreak/>
        <w:t>6.7</w:t>
      </w:r>
      <w:r w:rsidRPr="009E2CA7">
        <w:rPr>
          <w:rFonts w:ascii="Arial" w:hAnsi="Arial" w:cs="Arial"/>
          <w:sz w:val="20"/>
          <w:szCs w:val="20"/>
        </w:rPr>
        <w:tab/>
      </w:r>
      <w:r w:rsidR="00A46D75" w:rsidRPr="00A46D75">
        <w:rPr>
          <w:rFonts w:ascii="Arial" w:hAnsi="Arial" w:cs="Arial"/>
          <w:sz w:val="20"/>
          <w:szCs w:val="20"/>
          <w:highlight w:val="yellow"/>
        </w:rPr>
        <w:t>All staff should be aware of the process for making referrals to local authority children's social care through the Multi-Agency Safeguarding Hub (MASH) and understand that they may make a referral directly if necessary.</w:t>
      </w:r>
    </w:p>
    <w:p w14:paraId="3F8EDAE4" w14:textId="77777777" w:rsidR="007161D4" w:rsidRPr="007161D4" w:rsidRDefault="005E2F0A" w:rsidP="007161D4">
      <w:pPr>
        <w:ind w:left="720" w:hanging="720"/>
        <w:jc w:val="both"/>
        <w:rPr>
          <w:rFonts w:ascii="Arial" w:hAnsi="Arial" w:cs="Arial"/>
          <w:sz w:val="20"/>
          <w:szCs w:val="20"/>
        </w:rPr>
      </w:pPr>
      <w:r w:rsidRPr="009E2CA7">
        <w:rPr>
          <w:rFonts w:ascii="Arial" w:hAnsi="Arial" w:cs="Arial"/>
          <w:sz w:val="20"/>
          <w:szCs w:val="20"/>
        </w:rPr>
        <w:t>6.8</w:t>
      </w:r>
      <w:r w:rsidRPr="009E2CA7">
        <w:rPr>
          <w:rFonts w:ascii="Arial" w:hAnsi="Arial" w:cs="Arial"/>
          <w:sz w:val="20"/>
          <w:szCs w:val="20"/>
        </w:rPr>
        <w:tab/>
      </w:r>
      <w:r w:rsidR="007161D4" w:rsidRPr="00420B22">
        <w:rPr>
          <w:rFonts w:ascii="Arial" w:hAnsi="Arial" w:cs="Arial"/>
          <w:sz w:val="20"/>
          <w:szCs w:val="20"/>
          <w:highlight w:val="yellow"/>
        </w:rPr>
        <w:t>All staff should recognise that attendance is everyone's responsibility. Poor attendance, persistent absence and prolonged periods of absence can be indicators of safeguarding concerns, including neglect, exploitation, abuse and unmet needs. Staff should remain vigilant to attendance concerns and report them in accordance with school procedures and safeguarding processes.</w:t>
      </w:r>
    </w:p>
    <w:p w14:paraId="1EE40ABF" w14:textId="3F6A0E83" w:rsidR="005E2F0A" w:rsidRPr="009E2CA7" w:rsidRDefault="00420B22" w:rsidP="004B19D9">
      <w:pPr>
        <w:ind w:left="720" w:hanging="720"/>
        <w:jc w:val="both"/>
        <w:rPr>
          <w:rFonts w:ascii="Arial" w:hAnsi="Arial" w:cs="Arial"/>
          <w:sz w:val="20"/>
          <w:szCs w:val="20"/>
        </w:rPr>
      </w:pPr>
      <w:r>
        <w:rPr>
          <w:rFonts w:ascii="Arial" w:hAnsi="Arial" w:cs="Arial"/>
          <w:sz w:val="20"/>
          <w:szCs w:val="20"/>
        </w:rPr>
        <w:t>6.9</w:t>
      </w:r>
      <w:r>
        <w:rPr>
          <w:rFonts w:ascii="Arial" w:hAnsi="Arial" w:cs="Arial"/>
          <w:sz w:val="20"/>
          <w:szCs w:val="20"/>
        </w:rPr>
        <w:tab/>
      </w:r>
      <w:r w:rsidR="005E2F0A" w:rsidRPr="009E2CA7">
        <w:rPr>
          <w:rFonts w:ascii="Arial" w:hAnsi="Arial" w:cs="Arial"/>
          <w:sz w:val="20"/>
          <w:szCs w:val="20"/>
        </w:rPr>
        <w:t xml:space="preserve">All staff should be aware of the process for statutory assessments under the Children Act 1989, especially section 17 (Children in Need) and section 47 (a child suffering, or likely to suffer, significant harm) that may follow a referral, along with the role they might be expected to play in such assessments. </w:t>
      </w:r>
    </w:p>
    <w:p w14:paraId="328E25A7" w14:textId="2779919C" w:rsidR="005E2F0A" w:rsidRPr="009E2CA7" w:rsidRDefault="005E2F0A" w:rsidP="004B19D9">
      <w:pPr>
        <w:ind w:left="720" w:hanging="720"/>
        <w:jc w:val="both"/>
        <w:rPr>
          <w:rFonts w:ascii="Arial" w:hAnsi="Arial" w:cs="Arial"/>
          <w:sz w:val="20"/>
          <w:szCs w:val="20"/>
        </w:rPr>
      </w:pPr>
      <w:r w:rsidRPr="009E2CA7">
        <w:rPr>
          <w:rFonts w:ascii="Arial" w:hAnsi="Arial" w:cs="Arial"/>
          <w:sz w:val="20"/>
          <w:szCs w:val="20"/>
        </w:rPr>
        <w:t>6.</w:t>
      </w:r>
      <w:r w:rsidR="00420B22">
        <w:rPr>
          <w:rFonts w:ascii="Arial" w:hAnsi="Arial" w:cs="Arial"/>
          <w:sz w:val="20"/>
          <w:szCs w:val="20"/>
        </w:rPr>
        <w:t>10</w:t>
      </w:r>
      <w:r w:rsidRPr="009E2CA7">
        <w:rPr>
          <w:rFonts w:ascii="Arial" w:hAnsi="Arial" w:cs="Arial"/>
          <w:sz w:val="20"/>
          <w:szCs w:val="20"/>
        </w:rPr>
        <w:tab/>
        <w:t>All staff should know what to do if a child tells them they are being abused, exploited or neglected.</w:t>
      </w:r>
    </w:p>
    <w:p w14:paraId="550B793C" w14:textId="63AA7B3C" w:rsidR="005E2F0A" w:rsidRPr="009E2CA7" w:rsidRDefault="005E2F0A" w:rsidP="00292A2B">
      <w:pPr>
        <w:spacing w:after="120"/>
        <w:ind w:left="720" w:hanging="720"/>
        <w:jc w:val="both"/>
        <w:rPr>
          <w:rFonts w:ascii="Arial" w:hAnsi="Arial" w:cs="Arial"/>
          <w:sz w:val="20"/>
          <w:szCs w:val="20"/>
        </w:rPr>
      </w:pPr>
      <w:r w:rsidRPr="009E2CA7">
        <w:rPr>
          <w:rFonts w:ascii="Arial" w:hAnsi="Arial" w:cs="Arial"/>
          <w:sz w:val="20"/>
          <w:szCs w:val="20"/>
        </w:rPr>
        <w:t>6.1</w:t>
      </w:r>
      <w:r w:rsidR="00420B22">
        <w:rPr>
          <w:rFonts w:ascii="Arial" w:hAnsi="Arial" w:cs="Arial"/>
          <w:sz w:val="20"/>
          <w:szCs w:val="20"/>
        </w:rPr>
        <w:t>1</w:t>
      </w:r>
      <w:r w:rsidRPr="009E2CA7">
        <w:rPr>
          <w:rFonts w:ascii="Arial" w:hAnsi="Arial" w:cs="Arial"/>
          <w:sz w:val="20"/>
          <w:szCs w:val="20"/>
        </w:rPr>
        <w:tab/>
        <w:t xml:space="preserve">Staff should know how to manage the requirement to maintain an appropriate level of confidentiality. </w:t>
      </w:r>
      <w:r w:rsidR="00421027" w:rsidRPr="009E2CA7">
        <w:rPr>
          <w:rFonts w:ascii="Arial" w:hAnsi="Arial" w:cs="Arial"/>
          <w:sz w:val="20"/>
          <w:szCs w:val="20"/>
          <w:highlight w:val="yellow"/>
        </w:rPr>
        <w:t>Staff should never promise a child that they will not tell anyone about a report of any form of abuse, as this may ultimately not be in the best interests of the child.</w:t>
      </w:r>
    </w:p>
    <w:p w14:paraId="104F0738" w14:textId="138542EE" w:rsidR="005E2F0A" w:rsidRPr="009E2CA7" w:rsidRDefault="005E2F0A" w:rsidP="00C90F3F">
      <w:pPr>
        <w:ind w:left="720" w:hanging="720"/>
        <w:jc w:val="both"/>
        <w:rPr>
          <w:rFonts w:ascii="Arial" w:hAnsi="Arial" w:cs="Arial"/>
          <w:sz w:val="20"/>
          <w:szCs w:val="20"/>
        </w:rPr>
      </w:pPr>
      <w:r w:rsidRPr="009E2CA7">
        <w:rPr>
          <w:rFonts w:ascii="Arial" w:hAnsi="Arial" w:cs="Arial"/>
          <w:sz w:val="20"/>
          <w:szCs w:val="20"/>
        </w:rPr>
        <w:t>6.1</w:t>
      </w:r>
      <w:r w:rsidR="00420B22">
        <w:rPr>
          <w:rFonts w:ascii="Arial" w:hAnsi="Arial" w:cs="Arial"/>
          <w:sz w:val="20"/>
          <w:szCs w:val="20"/>
        </w:rPr>
        <w:t>2</w:t>
      </w:r>
      <w:r w:rsidRPr="009E2CA7">
        <w:rPr>
          <w:rFonts w:ascii="Arial" w:hAnsi="Arial" w:cs="Arial"/>
          <w:sz w:val="20"/>
          <w:szCs w:val="20"/>
        </w:rPr>
        <w:tab/>
      </w:r>
      <w:r w:rsidR="00DF40A4" w:rsidRPr="00DF40A4">
        <w:rPr>
          <w:rFonts w:ascii="Arial" w:hAnsi="Arial" w:cs="Arial"/>
          <w:sz w:val="20"/>
          <w:szCs w:val="20"/>
        </w:rPr>
        <w:t xml:space="preserve">All staff should be able to reassure victims that they are being taken seriously, </w:t>
      </w:r>
      <w:r w:rsidR="00DF40A4" w:rsidRPr="00C90F3F">
        <w:rPr>
          <w:rFonts w:ascii="Arial" w:hAnsi="Arial" w:cs="Arial"/>
          <w:sz w:val="20"/>
          <w:szCs w:val="20"/>
          <w:highlight w:val="yellow"/>
        </w:rPr>
        <w:t>believed</w:t>
      </w:r>
      <w:r w:rsidR="00DF40A4" w:rsidRPr="00DF40A4">
        <w:rPr>
          <w:rFonts w:ascii="Arial" w:hAnsi="Arial" w:cs="Arial"/>
          <w:sz w:val="20"/>
          <w:szCs w:val="20"/>
        </w:rPr>
        <w:t>, and that they will be supported and kept safe.</w:t>
      </w:r>
    </w:p>
    <w:p w14:paraId="38E02A67" w14:textId="210A5466" w:rsidR="00FE24EA" w:rsidRPr="009E2CA7" w:rsidRDefault="00FE24EA" w:rsidP="004B19D9">
      <w:pPr>
        <w:ind w:left="720" w:hanging="720"/>
        <w:jc w:val="both"/>
        <w:rPr>
          <w:rFonts w:ascii="Arial" w:hAnsi="Arial" w:cs="Arial"/>
          <w:sz w:val="20"/>
          <w:szCs w:val="20"/>
        </w:rPr>
      </w:pPr>
      <w:r w:rsidRPr="009E2CA7">
        <w:rPr>
          <w:rFonts w:ascii="Arial" w:hAnsi="Arial" w:cs="Arial"/>
          <w:sz w:val="20"/>
          <w:szCs w:val="20"/>
        </w:rPr>
        <w:t>6.1</w:t>
      </w:r>
      <w:r w:rsidR="00420B22">
        <w:rPr>
          <w:rFonts w:ascii="Arial" w:hAnsi="Arial" w:cs="Arial"/>
          <w:sz w:val="20"/>
          <w:szCs w:val="20"/>
        </w:rPr>
        <w:t>3</w:t>
      </w:r>
      <w:r w:rsidRPr="009E2CA7">
        <w:rPr>
          <w:rFonts w:ascii="Arial" w:hAnsi="Arial" w:cs="Arial"/>
          <w:sz w:val="20"/>
          <w:szCs w:val="20"/>
        </w:rPr>
        <w:tab/>
        <w:t>All staff should be aware that children may not feel ready or know how to tell someone that they are being abused, exploited, or neglected, and/or they may not recognise their experiences as harmful.</w:t>
      </w:r>
    </w:p>
    <w:p w14:paraId="2DD766B8" w14:textId="5C154D92" w:rsidR="00FE24EA" w:rsidRPr="009E2CA7" w:rsidRDefault="00FE24EA" w:rsidP="004B19D9">
      <w:pPr>
        <w:ind w:left="720" w:hanging="720"/>
        <w:jc w:val="both"/>
        <w:rPr>
          <w:rFonts w:ascii="Arial" w:hAnsi="Arial" w:cs="Arial"/>
          <w:sz w:val="20"/>
          <w:szCs w:val="20"/>
        </w:rPr>
      </w:pPr>
      <w:r w:rsidRPr="009E2CA7">
        <w:rPr>
          <w:rFonts w:ascii="Arial" w:hAnsi="Arial" w:cs="Arial"/>
          <w:sz w:val="20"/>
          <w:szCs w:val="20"/>
        </w:rPr>
        <w:t>6.1</w:t>
      </w:r>
      <w:r w:rsidR="00420B22">
        <w:rPr>
          <w:rFonts w:ascii="Arial" w:hAnsi="Arial" w:cs="Arial"/>
          <w:sz w:val="20"/>
          <w:szCs w:val="20"/>
        </w:rPr>
        <w:t>4</w:t>
      </w:r>
      <w:r w:rsidRPr="009E2CA7">
        <w:rPr>
          <w:rFonts w:ascii="Arial" w:hAnsi="Arial" w:cs="Arial"/>
          <w:sz w:val="20"/>
          <w:szCs w:val="20"/>
        </w:rPr>
        <w:tab/>
        <w:t>All staff should be aware that technology is a significant component in many safeguarding and wellbeing issues.</w:t>
      </w:r>
    </w:p>
    <w:p w14:paraId="1C108E73" w14:textId="1CC8D910" w:rsidR="004C1CC4" w:rsidRPr="004C1CC4" w:rsidRDefault="00FE24EA" w:rsidP="004C1CC4">
      <w:pPr>
        <w:ind w:left="720" w:hanging="720"/>
        <w:jc w:val="both"/>
        <w:rPr>
          <w:rFonts w:ascii="Arial" w:hAnsi="Arial" w:cs="Arial"/>
          <w:sz w:val="20"/>
          <w:szCs w:val="20"/>
        </w:rPr>
      </w:pPr>
      <w:r w:rsidRPr="009E2CA7">
        <w:rPr>
          <w:rFonts w:ascii="Arial" w:hAnsi="Arial" w:cs="Arial"/>
          <w:sz w:val="20"/>
          <w:szCs w:val="20"/>
        </w:rPr>
        <w:t>6.1</w:t>
      </w:r>
      <w:r w:rsidR="00420B22">
        <w:rPr>
          <w:rFonts w:ascii="Arial" w:hAnsi="Arial" w:cs="Arial"/>
          <w:sz w:val="20"/>
          <w:szCs w:val="20"/>
        </w:rPr>
        <w:t>5</w:t>
      </w:r>
      <w:r w:rsidRPr="009E2CA7">
        <w:rPr>
          <w:rFonts w:ascii="Arial" w:hAnsi="Arial" w:cs="Arial"/>
          <w:sz w:val="20"/>
          <w:szCs w:val="20"/>
        </w:rPr>
        <w:tab/>
      </w:r>
      <w:r w:rsidR="004C1CC4" w:rsidRPr="004C1CC4">
        <w:rPr>
          <w:rFonts w:ascii="Arial" w:hAnsi="Arial" w:cs="Arial"/>
          <w:sz w:val="20"/>
          <w:szCs w:val="20"/>
        </w:rPr>
        <w:t>All staff should be aware that children can abuse other children (child-on-child abuse</w:t>
      </w:r>
      <w:r w:rsidR="004C1CC4" w:rsidRPr="004C1CC4">
        <w:rPr>
          <w:rFonts w:ascii="Arial" w:hAnsi="Arial" w:cs="Arial"/>
          <w:sz w:val="20"/>
          <w:szCs w:val="20"/>
          <w:highlight w:val="yellow"/>
        </w:rPr>
        <w:t>), including sexual violence, sexual harassment,</w:t>
      </w:r>
      <w:r w:rsidR="004C1CC4" w:rsidRPr="004C1CC4">
        <w:rPr>
          <w:rFonts w:ascii="Arial" w:hAnsi="Arial" w:cs="Arial"/>
          <w:sz w:val="20"/>
          <w:szCs w:val="20"/>
        </w:rPr>
        <w:t xml:space="preserve"> bullying, online abuse and harmful sexual behaviour. </w:t>
      </w:r>
      <w:r w:rsidR="004C1CC4" w:rsidRPr="004C1CC4">
        <w:rPr>
          <w:rFonts w:ascii="Arial" w:hAnsi="Arial" w:cs="Arial"/>
          <w:sz w:val="20"/>
          <w:szCs w:val="20"/>
          <w:highlight w:val="yellow"/>
        </w:rPr>
        <w:t xml:space="preserve">Staff should challenge inappropriate behaviours and never dismiss abusive behaviour as ‘banter’, ‘just having a laugh’, ‘part of growing up’ or ‘boys being </w:t>
      </w:r>
      <w:proofErr w:type="gramStart"/>
      <w:r w:rsidR="004C1CC4" w:rsidRPr="004C1CC4">
        <w:rPr>
          <w:rFonts w:ascii="Arial" w:hAnsi="Arial" w:cs="Arial"/>
          <w:sz w:val="20"/>
          <w:szCs w:val="20"/>
          <w:highlight w:val="yellow"/>
        </w:rPr>
        <w:t>boys’</w:t>
      </w:r>
      <w:proofErr w:type="gramEnd"/>
      <w:r w:rsidR="004C1CC4" w:rsidRPr="004C1CC4">
        <w:rPr>
          <w:rFonts w:ascii="Arial" w:hAnsi="Arial" w:cs="Arial"/>
          <w:sz w:val="20"/>
          <w:szCs w:val="20"/>
          <w:highlight w:val="yellow"/>
        </w:rPr>
        <w:t>.</w:t>
      </w:r>
    </w:p>
    <w:p w14:paraId="72C3BE6A" w14:textId="76429DC7" w:rsidR="00382414" w:rsidRPr="009E2CA7" w:rsidRDefault="00382414" w:rsidP="004B19D9">
      <w:pPr>
        <w:ind w:left="720" w:hanging="720"/>
        <w:jc w:val="both"/>
        <w:rPr>
          <w:rFonts w:ascii="Arial" w:hAnsi="Arial" w:cs="Arial"/>
          <w:sz w:val="20"/>
          <w:szCs w:val="20"/>
        </w:rPr>
      </w:pPr>
      <w:r w:rsidRPr="009E2CA7">
        <w:rPr>
          <w:rFonts w:ascii="Arial" w:hAnsi="Arial" w:cs="Arial"/>
          <w:sz w:val="20"/>
          <w:szCs w:val="20"/>
        </w:rPr>
        <w:t>6.1</w:t>
      </w:r>
      <w:r w:rsidR="00420B22">
        <w:rPr>
          <w:rFonts w:ascii="Arial" w:hAnsi="Arial" w:cs="Arial"/>
          <w:sz w:val="20"/>
          <w:szCs w:val="20"/>
        </w:rPr>
        <w:t>6</w:t>
      </w:r>
      <w:r w:rsidRPr="009E2CA7">
        <w:rPr>
          <w:rFonts w:ascii="Arial" w:hAnsi="Arial" w:cs="Arial"/>
          <w:sz w:val="20"/>
          <w:szCs w:val="20"/>
        </w:rPr>
        <w:tab/>
        <w:t xml:space="preserve">All staff should be aware that mental health problems can, in some cases, </w:t>
      </w:r>
      <w:r w:rsidR="008B13E2" w:rsidRPr="009E2CA7">
        <w:rPr>
          <w:rFonts w:ascii="Arial" w:hAnsi="Arial" w:cs="Arial"/>
          <w:sz w:val="20"/>
          <w:szCs w:val="20"/>
          <w:highlight w:val="yellow"/>
        </w:rPr>
        <w:t>develop into safeguarding concerns, including self-harm, suicidal ideation or risk of suicide, and can</w:t>
      </w:r>
      <w:r w:rsidR="008B13E2" w:rsidRPr="009E2CA7">
        <w:rPr>
          <w:rFonts w:ascii="Arial" w:hAnsi="Arial" w:cs="Arial"/>
          <w:sz w:val="20"/>
          <w:szCs w:val="20"/>
        </w:rPr>
        <w:t xml:space="preserve"> </w:t>
      </w:r>
      <w:r w:rsidRPr="009E2CA7">
        <w:rPr>
          <w:rFonts w:ascii="Arial" w:hAnsi="Arial" w:cs="Arial"/>
          <w:sz w:val="20"/>
          <w:szCs w:val="20"/>
        </w:rPr>
        <w:t xml:space="preserve">be an indicator that a child has suffered or is at risk of suffering abuse, neglect or exploitation. </w:t>
      </w:r>
    </w:p>
    <w:p w14:paraId="41916B37" w14:textId="7C4A9455" w:rsidR="004E24E9" w:rsidRPr="009E2CA7" w:rsidRDefault="004E24E9" w:rsidP="004B19D9">
      <w:pPr>
        <w:spacing w:after="120"/>
        <w:ind w:left="720" w:hanging="720"/>
        <w:jc w:val="both"/>
        <w:rPr>
          <w:rFonts w:ascii="Arial" w:hAnsi="Arial" w:cs="Arial"/>
          <w:sz w:val="20"/>
          <w:szCs w:val="20"/>
        </w:rPr>
      </w:pPr>
      <w:r w:rsidRPr="009E2CA7">
        <w:rPr>
          <w:rFonts w:ascii="Arial" w:hAnsi="Arial" w:cs="Arial"/>
          <w:sz w:val="20"/>
          <w:szCs w:val="20"/>
          <w:highlight w:val="yellow"/>
        </w:rPr>
        <w:t>6.1</w:t>
      </w:r>
      <w:r w:rsidR="00420B22">
        <w:rPr>
          <w:rFonts w:ascii="Arial" w:hAnsi="Arial" w:cs="Arial"/>
          <w:sz w:val="20"/>
          <w:szCs w:val="20"/>
          <w:highlight w:val="yellow"/>
        </w:rPr>
        <w:t>7</w:t>
      </w:r>
      <w:r w:rsidRPr="009E2CA7">
        <w:rPr>
          <w:rFonts w:ascii="Arial" w:hAnsi="Arial" w:cs="Arial"/>
          <w:sz w:val="20"/>
          <w:szCs w:val="20"/>
          <w:highlight w:val="yellow"/>
        </w:rPr>
        <w:t xml:space="preserve"> </w:t>
      </w:r>
      <w:r w:rsidR="0047672B" w:rsidRPr="009E2CA7">
        <w:rPr>
          <w:rFonts w:ascii="Arial" w:hAnsi="Arial" w:cs="Arial"/>
          <w:sz w:val="20"/>
          <w:szCs w:val="20"/>
          <w:highlight w:val="yellow"/>
        </w:rPr>
        <w:tab/>
      </w:r>
      <w:r w:rsidRPr="009E2CA7">
        <w:rPr>
          <w:rFonts w:ascii="Arial" w:hAnsi="Arial" w:cs="Arial"/>
          <w:sz w:val="20"/>
          <w:szCs w:val="20"/>
          <w:highlight w:val="yellow"/>
        </w:rPr>
        <w:t>Potential warning signs that a child may be struggling with their mental health include: significant changes in behaviour; ongoing difficulty sleeping; withdrawing from social situations; not wanting to do things they usually like; and physical signs of self-harm or neglecting themselves. Not every child showing these signs is at risk, but staff should share concerns with the DSL.</w:t>
      </w:r>
    </w:p>
    <w:p w14:paraId="79B94B77" w14:textId="77777777" w:rsidR="009718D9" w:rsidRPr="009718D9" w:rsidRDefault="004E24E9" w:rsidP="009718D9">
      <w:pPr>
        <w:spacing w:after="120"/>
        <w:ind w:left="720" w:hanging="720"/>
        <w:jc w:val="both"/>
        <w:rPr>
          <w:rFonts w:ascii="Arial" w:hAnsi="Arial" w:cs="Arial"/>
          <w:sz w:val="20"/>
          <w:szCs w:val="20"/>
          <w:highlight w:val="yellow"/>
        </w:rPr>
      </w:pPr>
      <w:r w:rsidRPr="009E2CA7">
        <w:rPr>
          <w:rFonts w:ascii="Arial" w:hAnsi="Arial" w:cs="Arial"/>
          <w:sz w:val="20"/>
          <w:szCs w:val="20"/>
          <w:highlight w:val="yellow"/>
        </w:rPr>
        <w:t>6.1</w:t>
      </w:r>
      <w:r w:rsidR="00420B22">
        <w:rPr>
          <w:rFonts w:ascii="Arial" w:hAnsi="Arial" w:cs="Arial"/>
          <w:sz w:val="20"/>
          <w:szCs w:val="20"/>
          <w:highlight w:val="yellow"/>
        </w:rPr>
        <w:t>8</w:t>
      </w:r>
      <w:r w:rsidR="0047672B" w:rsidRPr="009E2CA7">
        <w:rPr>
          <w:rFonts w:ascii="Arial" w:hAnsi="Arial" w:cs="Arial"/>
          <w:sz w:val="20"/>
          <w:szCs w:val="20"/>
          <w:highlight w:val="yellow"/>
        </w:rPr>
        <w:tab/>
      </w:r>
      <w:r w:rsidR="009718D9" w:rsidRPr="009718D9">
        <w:rPr>
          <w:rFonts w:ascii="Arial" w:hAnsi="Arial" w:cs="Arial"/>
          <w:sz w:val="20"/>
          <w:szCs w:val="20"/>
          <w:highlight w:val="yellow"/>
        </w:rPr>
        <w:t>Staff should treat concerns relating to self-harm, suicidal ideation or acute mental health crisis as safeguarding concerns and report them immediately to the DSL. Emergency responses should be managed in accordance with Section 9.15 of this policy.</w:t>
      </w:r>
    </w:p>
    <w:p w14:paraId="3FF881A0" w14:textId="7AB0CE67" w:rsidR="004E24E9" w:rsidRPr="009E2CA7" w:rsidRDefault="004E24E9" w:rsidP="004B19D9">
      <w:pPr>
        <w:spacing w:after="120"/>
        <w:ind w:left="720" w:hanging="720"/>
        <w:jc w:val="both"/>
        <w:rPr>
          <w:rFonts w:ascii="Arial" w:hAnsi="Arial" w:cs="Arial"/>
          <w:sz w:val="20"/>
          <w:szCs w:val="20"/>
        </w:rPr>
      </w:pPr>
      <w:r w:rsidRPr="009E2CA7">
        <w:rPr>
          <w:rFonts w:ascii="Arial" w:hAnsi="Arial" w:cs="Arial"/>
          <w:sz w:val="20"/>
          <w:szCs w:val="20"/>
          <w:highlight w:val="yellow"/>
        </w:rPr>
        <w:t>6.1</w:t>
      </w:r>
      <w:r w:rsidR="00420B22">
        <w:rPr>
          <w:rFonts w:ascii="Arial" w:hAnsi="Arial" w:cs="Arial"/>
          <w:sz w:val="20"/>
          <w:szCs w:val="20"/>
          <w:highlight w:val="yellow"/>
        </w:rPr>
        <w:t>9</w:t>
      </w:r>
      <w:r w:rsidRPr="009E2CA7">
        <w:rPr>
          <w:rFonts w:ascii="Arial" w:hAnsi="Arial" w:cs="Arial"/>
          <w:sz w:val="20"/>
          <w:szCs w:val="20"/>
          <w:highlight w:val="yellow"/>
        </w:rPr>
        <w:t xml:space="preserve"> </w:t>
      </w:r>
      <w:r w:rsidR="0047672B" w:rsidRPr="009E2CA7">
        <w:rPr>
          <w:rFonts w:ascii="Arial" w:hAnsi="Arial" w:cs="Arial"/>
          <w:sz w:val="20"/>
          <w:szCs w:val="20"/>
          <w:highlight w:val="yellow"/>
        </w:rPr>
        <w:tab/>
      </w:r>
      <w:r w:rsidRPr="009E2CA7">
        <w:rPr>
          <w:rFonts w:ascii="Arial" w:hAnsi="Arial" w:cs="Arial"/>
          <w:sz w:val="20"/>
          <w:szCs w:val="20"/>
          <w:highlight w:val="yellow"/>
        </w:rPr>
        <w:t xml:space="preserve">All staff should report any concerns about a child carrying or using a weapon (or expressing intent to do so) to the </w:t>
      </w:r>
      <w:r w:rsidR="00466B3B">
        <w:rPr>
          <w:rFonts w:ascii="Arial" w:hAnsi="Arial" w:cs="Arial"/>
          <w:sz w:val="20"/>
          <w:szCs w:val="20"/>
          <w:highlight w:val="yellow"/>
        </w:rPr>
        <w:t>DSL</w:t>
      </w:r>
      <w:r w:rsidRPr="009E2CA7">
        <w:rPr>
          <w:rFonts w:ascii="Arial" w:hAnsi="Arial" w:cs="Arial"/>
          <w:sz w:val="20"/>
          <w:szCs w:val="20"/>
          <w:highlight w:val="yellow"/>
        </w:rPr>
        <w:t xml:space="preserve"> (or a deputy) without delay, as part of the school's approach to serious violence.</w:t>
      </w:r>
    </w:p>
    <w:p w14:paraId="0BC17CB8" w14:textId="2C61FC6C" w:rsidR="009F6189" w:rsidRPr="009F6189" w:rsidRDefault="00382414" w:rsidP="009F6189">
      <w:pPr>
        <w:ind w:left="720" w:hanging="720"/>
        <w:jc w:val="both"/>
        <w:rPr>
          <w:rFonts w:ascii="Arial" w:hAnsi="Arial" w:cs="Arial"/>
          <w:sz w:val="20"/>
          <w:szCs w:val="20"/>
          <w:highlight w:val="yellow"/>
        </w:rPr>
      </w:pPr>
      <w:r w:rsidRPr="009E2CA7">
        <w:rPr>
          <w:rFonts w:ascii="Arial" w:hAnsi="Arial" w:cs="Arial"/>
          <w:sz w:val="20"/>
          <w:szCs w:val="20"/>
        </w:rPr>
        <w:t>6.</w:t>
      </w:r>
      <w:r w:rsidR="00420B22">
        <w:rPr>
          <w:rFonts w:ascii="Arial" w:hAnsi="Arial" w:cs="Arial"/>
          <w:sz w:val="20"/>
          <w:szCs w:val="20"/>
        </w:rPr>
        <w:t>20</w:t>
      </w:r>
      <w:r w:rsidRPr="009E2CA7">
        <w:rPr>
          <w:rFonts w:ascii="Arial" w:hAnsi="Arial" w:cs="Arial"/>
          <w:sz w:val="20"/>
          <w:szCs w:val="20"/>
        </w:rPr>
        <w:tab/>
      </w:r>
      <w:r w:rsidR="00EE3394" w:rsidRPr="00EE3394">
        <w:rPr>
          <w:rFonts w:ascii="Arial" w:hAnsi="Arial" w:cs="Arial"/>
          <w:sz w:val="20"/>
          <w:szCs w:val="20"/>
          <w:highlight w:val="yellow"/>
        </w:rPr>
        <w:t xml:space="preserve">All staff should be aware of the factors that may increase a child's vulnerability to abuse, neglect or exploitation, including children with SEND, looked after children, previously looked after children, young carers, children with medical conditions, </w:t>
      </w:r>
      <w:r w:rsidR="009F6189" w:rsidRPr="009F6189">
        <w:rPr>
          <w:rFonts w:ascii="Arial" w:hAnsi="Arial" w:cs="Arial"/>
          <w:sz w:val="20"/>
          <w:szCs w:val="20"/>
          <w:highlight w:val="yellow"/>
        </w:rPr>
        <w:t>children who are LGBTQ</w:t>
      </w:r>
      <w:r w:rsidR="00993857">
        <w:rPr>
          <w:rFonts w:ascii="Arial" w:hAnsi="Arial" w:cs="Arial"/>
          <w:sz w:val="20"/>
          <w:szCs w:val="20"/>
          <w:highlight w:val="yellow"/>
        </w:rPr>
        <w:t>IA</w:t>
      </w:r>
      <w:r w:rsidR="009F6189" w:rsidRPr="009F6189">
        <w:rPr>
          <w:rFonts w:ascii="Arial" w:hAnsi="Arial" w:cs="Arial"/>
          <w:sz w:val="20"/>
          <w:szCs w:val="20"/>
          <w:highlight w:val="yellow"/>
        </w:rPr>
        <w:t xml:space="preserve">+, children </w:t>
      </w:r>
      <w:r w:rsidR="009F6189" w:rsidRPr="009F6189">
        <w:rPr>
          <w:rFonts w:ascii="Arial" w:hAnsi="Arial" w:cs="Arial"/>
          <w:sz w:val="20"/>
          <w:szCs w:val="20"/>
          <w:highlight w:val="yellow"/>
        </w:rPr>
        <w:lastRenderedPageBreak/>
        <w:t>experiencing disadvantage or adversity, and children who are missing or absent from education.</w:t>
      </w:r>
    </w:p>
    <w:p w14:paraId="63C62D0C" w14:textId="361E9FD4" w:rsidR="00A25B14" w:rsidRPr="00A25B14" w:rsidRDefault="00382414" w:rsidP="00A25B14">
      <w:pPr>
        <w:ind w:left="720" w:hanging="720"/>
        <w:jc w:val="both"/>
        <w:rPr>
          <w:rFonts w:ascii="Arial" w:hAnsi="Arial" w:cs="Arial"/>
          <w:sz w:val="20"/>
          <w:szCs w:val="20"/>
        </w:rPr>
      </w:pPr>
      <w:r w:rsidRPr="009E2CA7">
        <w:rPr>
          <w:rFonts w:ascii="Arial" w:hAnsi="Arial" w:cs="Arial"/>
          <w:sz w:val="20"/>
          <w:szCs w:val="20"/>
        </w:rPr>
        <w:t>6.</w:t>
      </w:r>
      <w:r w:rsidR="00292A2B" w:rsidRPr="009E2CA7">
        <w:rPr>
          <w:rFonts w:ascii="Arial" w:hAnsi="Arial" w:cs="Arial"/>
          <w:sz w:val="20"/>
          <w:szCs w:val="20"/>
        </w:rPr>
        <w:t>2</w:t>
      </w:r>
      <w:r w:rsidR="00424B8A">
        <w:rPr>
          <w:rFonts w:ascii="Arial" w:hAnsi="Arial" w:cs="Arial"/>
          <w:sz w:val="20"/>
          <w:szCs w:val="20"/>
        </w:rPr>
        <w:t>1</w:t>
      </w:r>
      <w:r w:rsidRPr="009E2CA7">
        <w:rPr>
          <w:rFonts w:ascii="Arial" w:hAnsi="Arial" w:cs="Arial"/>
          <w:sz w:val="20"/>
          <w:szCs w:val="20"/>
        </w:rPr>
        <w:tab/>
      </w:r>
      <w:r w:rsidR="00A25B14" w:rsidRPr="00A25B14">
        <w:rPr>
          <w:rFonts w:ascii="Arial" w:hAnsi="Arial" w:cs="Arial"/>
          <w:sz w:val="20"/>
          <w:szCs w:val="20"/>
        </w:rPr>
        <w:t xml:space="preserve">All staff should be aware of indicators that may signal a child is at risk of, or involved in, serious </w:t>
      </w:r>
      <w:r w:rsidR="00A25B14" w:rsidRPr="00A25B14">
        <w:rPr>
          <w:rFonts w:ascii="Arial" w:hAnsi="Arial" w:cs="Arial"/>
          <w:sz w:val="20"/>
          <w:szCs w:val="20"/>
          <w:highlight w:val="yellow"/>
        </w:rPr>
        <w:t>violence, including increased absence from school, changes in friendships or relationships, unexplained injuries, carrying weapons, involvement with gangs or county lines activity, or a decline in wellbeing.</w:t>
      </w:r>
    </w:p>
    <w:p w14:paraId="24A91BEA" w14:textId="481353E8" w:rsidR="009F6189" w:rsidRPr="009F6189" w:rsidRDefault="00382414" w:rsidP="00820E4A">
      <w:pPr>
        <w:ind w:left="720" w:hanging="720"/>
        <w:jc w:val="both"/>
        <w:rPr>
          <w:rFonts w:ascii="Arial" w:hAnsi="Arial" w:cs="Arial"/>
          <w:sz w:val="20"/>
          <w:szCs w:val="20"/>
        </w:rPr>
      </w:pPr>
      <w:r w:rsidRPr="009E2CA7">
        <w:rPr>
          <w:rFonts w:ascii="Arial" w:hAnsi="Arial" w:cs="Arial"/>
          <w:sz w:val="20"/>
          <w:szCs w:val="20"/>
        </w:rPr>
        <w:t>6.</w:t>
      </w:r>
      <w:r w:rsidR="00292A2B" w:rsidRPr="009E2CA7">
        <w:rPr>
          <w:rFonts w:ascii="Arial" w:hAnsi="Arial" w:cs="Arial"/>
          <w:sz w:val="20"/>
          <w:szCs w:val="20"/>
        </w:rPr>
        <w:t>2</w:t>
      </w:r>
      <w:r w:rsidR="00424B8A">
        <w:rPr>
          <w:rFonts w:ascii="Arial" w:hAnsi="Arial" w:cs="Arial"/>
          <w:sz w:val="20"/>
          <w:szCs w:val="20"/>
        </w:rPr>
        <w:t>2</w:t>
      </w:r>
      <w:r w:rsidRPr="009E2CA7">
        <w:rPr>
          <w:rFonts w:ascii="Arial" w:hAnsi="Arial" w:cs="Arial"/>
          <w:sz w:val="20"/>
          <w:szCs w:val="20"/>
        </w:rPr>
        <w:tab/>
      </w:r>
      <w:r w:rsidR="009F6189" w:rsidRPr="009F6189">
        <w:rPr>
          <w:rFonts w:ascii="Arial" w:hAnsi="Arial" w:cs="Arial"/>
          <w:sz w:val="20"/>
          <w:szCs w:val="20"/>
          <w:highlight w:val="yellow"/>
        </w:rPr>
        <w:t>All staff should have the skills, knowledge and understanding to promote the welfare of and safeguard looked after children and previously looked after children.</w:t>
      </w:r>
      <w:r w:rsidR="00820E4A">
        <w:rPr>
          <w:rFonts w:ascii="Arial" w:hAnsi="Arial" w:cs="Arial"/>
          <w:sz w:val="20"/>
          <w:szCs w:val="20"/>
        </w:rPr>
        <w:t xml:space="preserve">  </w:t>
      </w:r>
      <w:r w:rsidR="00820E4A" w:rsidRPr="000734D9">
        <w:rPr>
          <w:rFonts w:ascii="Arial" w:hAnsi="Arial" w:cs="Arial"/>
          <w:sz w:val="20"/>
          <w:szCs w:val="20"/>
          <w:highlight w:val="green"/>
        </w:rPr>
        <w:t>Staff are expected to exercise professional curiosity when considering a child's lived experience and to respectfully explore and question information where safeguarding concerns may exist.</w:t>
      </w:r>
    </w:p>
    <w:p w14:paraId="27630784" w14:textId="048AAF11" w:rsidR="00DC7382" w:rsidRPr="00DC7382" w:rsidRDefault="00382414" w:rsidP="00DC7382">
      <w:pPr>
        <w:ind w:left="720" w:hanging="720"/>
        <w:jc w:val="both"/>
        <w:rPr>
          <w:rFonts w:ascii="Arial" w:hAnsi="Arial" w:cs="Arial"/>
          <w:sz w:val="20"/>
          <w:szCs w:val="20"/>
        </w:rPr>
      </w:pPr>
      <w:r w:rsidRPr="009E2CA7">
        <w:rPr>
          <w:rFonts w:ascii="Arial" w:hAnsi="Arial" w:cs="Arial"/>
          <w:sz w:val="20"/>
          <w:szCs w:val="20"/>
        </w:rPr>
        <w:t>6.</w:t>
      </w:r>
      <w:r w:rsidR="00292A2B" w:rsidRPr="009E2CA7">
        <w:rPr>
          <w:rFonts w:ascii="Arial" w:hAnsi="Arial" w:cs="Arial"/>
          <w:sz w:val="20"/>
          <w:szCs w:val="20"/>
        </w:rPr>
        <w:t>2</w:t>
      </w:r>
      <w:r w:rsidR="00424B8A">
        <w:rPr>
          <w:rFonts w:ascii="Arial" w:hAnsi="Arial" w:cs="Arial"/>
          <w:sz w:val="20"/>
          <w:szCs w:val="20"/>
        </w:rPr>
        <w:t>3</w:t>
      </w:r>
      <w:r w:rsidRPr="009E2CA7">
        <w:rPr>
          <w:rFonts w:ascii="Arial" w:hAnsi="Arial" w:cs="Arial"/>
          <w:sz w:val="20"/>
          <w:szCs w:val="20"/>
        </w:rPr>
        <w:tab/>
      </w:r>
      <w:r w:rsidR="00DC7382" w:rsidRPr="00DC7382">
        <w:rPr>
          <w:rFonts w:ascii="Arial" w:hAnsi="Arial" w:cs="Arial"/>
          <w:sz w:val="20"/>
          <w:szCs w:val="20"/>
        </w:rPr>
        <w:t xml:space="preserve">All staff and volunteers should raise concerns about poor or unsafe practice and potential failures in the school's </w:t>
      </w:r>
      <w:r w:rsidR="00DC7382" w:rsidRPr="00DC7382">
        <w:rPr>
          <w:rFonts w:ascii="Arial" w:hAnsi="Arial" w:cs="Arial"/>
          <w:sz w:val="20"/>
          <w:szCs w:val="20"/>
          <w:highlight w:val="yellow"/>
        </w:rPr>
        <w:t xml:space="preserve">safeguarding arrangements in accordance with the school's </w:t>
      </w:r>
      <w:r w:rsidR="00DC7382" w:rsidRPr="008D17CA">
        <w:rPr>
          <w:rFonts w:ascii="Arial" w:hAnsi="Arial" w:cs="Arial"/>
          <w:b/>
          <w:bCs/>
          <w:color w:val="A02B93" w:themeColor="accent5"/>
          <w:sz w:val="20"/>
          <w:szCs w:val="20"/>
          <w:highlight w:val="yellow"/>
        </w:rPr>
        <w:t>Whistleblowing Policy</w:t>
      </w:r>
      <w:r w:rsidR="008D17CA" w:rsidRPr="008D17CA">
        <w:rPr>
          <w:rFonts w:ascii="Arial" w:hAnsi="Arial" w:cs="Arial"/>
          <w:b/>
          <w:bCs/>
          <w:color w:val="A02B93" w:themeColor="accent5"/>
          <w:sz w:val="20"/>
          <w:szCs w:val="20"/>
          <w:highlight w:val="yellow"/>
        </w:rPr>
        <w:t xml:space="preserve"> **check name of policy **</w:t>
      </w:r>
      <w:r w:rsidR="00DC7382" w:rsidRPr="008D17CA">
        <w:rPr>
          <w:rFonts w:ascii="Arial" w:hAnsi="Arial" w:cs="Arial"/>
          <w:color w:val="A02B93" w:themeColor="accent5"/>
          <w:sz w:val="20"/>
          <w:szCs w:val="20"/>
          <w:highlight w:val="yellow"/>
        </w:rPr>
        <w:t xml:space="preserve"> </w:t>
      </w:r>
      <w:r w:rsidR="00DC7382" w:rsidRPr="00DC7382">
        <w:rPr>
          <w:rFonts w:ascii="Arial" w:hAnsi="Arial" w:cs="Arial"/>
          <w:sz w:val="20"/>
          <w:szCs w:val="20"/>
          <w:highlight w:val="yellow"/>
        </w:rPr>
        <w:t>and safeguarding procedures.</w:t>
      </w:r>
    </w:p>
    <w:p w14:paraId="285B6E51" w14:textId="01EEB311" w:rsidR="00A14171" w:rsidRDefault="00A14171" w:rsidP="00A14171">
      <w:pPr>
        <w:ind w:left="720" w:hanging="720"/>
        <w:jc w:val="both"/>
        <w:rPr>
          <w:rFonts w:ascii="Arial" w:hAnsi="Arial" w:cs="Arial"/>
          <w:sz w:val="20"/>
          <w:szCs w:val="20"/>
        </w:rPr>
      </w:pPr>
      <w:r>
        <w:rPr>
          <w:rFonts w:ascii="Arial" w:hAnsi="Arial" w:cs="Arial"/>
          <w:sz w:val="20"/>
          <w:szCs w:val="20"/>
        </w:rPr>
        <w:t>6.2</w:t>
      </w:r>
      <w:r w:rsidR="00424B8A">
        <w:rPr>
          <w:rFonts w:ascii="Arial" w:hAnsi="Arial" w:cs="Arial"/>
          <w:sz w:val="20"/>
          <w:szCs w:val="20"/>
        </w:rPr>
        <w:t>4</w:t>
      </w:r>
      <w:r>
        <w:rPr>
          <w:rFonts w:ascii="Arial" w:hAnsi="Arial" w:cs="Arial"/>
          <w:sz w:val="20"/>
          <w:szCs w:val="20"/>
        </w:rPr>
        <w:tab/>
      </w:r>
      <w:r w:rsidRPr="00A14171">
        <w:rPr>
          <w:rFonts w:ascii="Arial" w:hAnsi="Arial" w:cs="Arial"/>
          <w:sz w:val="20"/>
          <w:szCs w:val="20"/>
          <w:highlight w:val="yellow"/>
        </w:rPr>
        <w:t>All staff should understand that safeguarding incidents and behaviours can be associated with factors outside the school and/or can occur between children outside school, including online. Staff should remain vigilant to contextual safeguarding concerns.</w:t>
      </w:r>
    </w:p>
    <w:p w14:paraId="3146B6DF" w14:textId="00B1EE4B" w:rsidR="005F15D9" w:rsidRPr="005F15D9" w:rsidRDefault="005F15D9" w:rsidP="005F15D9">
      <w:pPr>
        <w:ind w:left="720" w:hanging="720"/>
        <w:jc w:val="both"/>
        <w:rPr>
          <w:rFonts w:ascii="Arial" w:hAnsi="Arial" w:cs="Arial"/>
          <w:sz w:val="20"/>
          <w:szCs w:val="20"/>
        </w:rPr>
      </w:pPr>
      <w:r>
        <w:rPr>
          <w:rFonts w:ascii="Arial" w:hAnsi="Arial" w:cs="Arial"/>
          <w:sz w:val="20"/>
          <w:szCs w:val="20"/>
        </w:rPr>
        <w:t>6.2</w:t>
      </w:r>
      <w:r w:rsidR="00424B8A">
        <w:rPr>
          <w:rFonts w:ascii="Arial" w:hAnsi="Arial" w:cs="Arial"/>
          <w:sz w:val="20"/>
          <w:szCs w:val="20"/>
        </w:rPr>
        <w:t>5</w:t>
      </w:r>
      <w:r>
        <w:rPr>
          <w:rFonts w:ascii="Arial" w:hAnsi="Arial" w:cs="Arial"/>
          <w:sz w:val="20"/>
          <w:szCs w:val="20"/>
        </w:rPr>
        <w:tab/>
      </w:r>
      <w:r w:rsidRPr="005F15D9">
        <w:rPr>
          <w:rFonts w:ascii="Arial" w:hAnsi="Arial" w:cs="Arial"/>
          <w:sz w:val="20"/>
          <w:szCs w:val="20"/>
          <w:highlight w:val="yellow"/>
        </w:rPr>
        <w:t>All staff should understand their role in maintaining online safety, including complying with the school's acceptable use expectations and recognising safeguarding concerns that may arise through the use of technology, social media, online gaming and other digital platforms.</w:t>
      </w:r>
    </w:p>
    <w:p w14:paraId="6A8C161C" w14:textId="00E24436" w:rsidR="005F15D9" w:rsidRPr="009E2CA7" w:rsidRDefault="005F15D9" w:rsidP="00A14171">
      <w:pPr>
        <w:ind w:left="720" w:hanging="720"/>
        <w:jc w:val="both"/>
        <w:rPr>
          <w:rFonts w:ascii="Arial" w:hAnsi="Arial" w:cs="Arial"/>
          <w:sz w:val="20"/>
          <w:szCs w:val="20"/>
        </w:rPr>
      </w:pPr>
    </w:p>
    <w:p w14:paraId="4088A629" w14:textId="411A3FD8" w:rsidR="00D53474" w:rsidRPr="009E2CA7" w:rsidRDefault="00D53474" w:rsidP="004B19D9">
      <w:pPr>
        <w:jc w:val="both"/>
        <w:rPr>
          <w:rFonts w:ascii="Arial" w:hAnsi="Arial" w:cs="Arial"/>
          <w:sz w:val="20"/>
          <w:szCs w:val="20"/>
        </w:rPr>
      </w:pPr>
    </w:p>
    <w:p w14:paraId="4C3D1166" w14:textId="2FA50A29" w:rsidR="00382414" w:rsidRPr="00E3328C" w:rsidRDefault="0074213F" w:rsidP="00E3328C">
      <w:pPr>
        <w:pStyle w:val="Heading2"/>
        <w:numPr>
          <w:ilvl w:val="0"/>
          <w:numId w:val="0"/>
        </w:numPr>
        <w:rPr>
          <w:rFonts w:ascii="Arial" w:hAnsi="Arial" w:cs="Arial"/>
          <w:sz w:val="24"/>
          <w:szCs w:val="24"/>
        </w:rPr>
      </w:pPr>
      <w:r w:rsidRPr="00E3328C">
        <w:rPr>
          <w:rFonts w:ascii="Arial" w:hAnsi="Arial" w:cs="Arial"/>
          <w:sz w:val="24"/>
          <w:szCs w:val="24"/>
        </w:rPr>
        <w:t>7. Governor Responsibilities</w:t>
      </w:r>
    </w:p>
    <w:p w14:paraId="48A4E881" w14:textId="0CF634C1" w:rsidR="0074213F" w:rsidRPr="009E2CA7" w:rsidRDefault="0074213F" w:rsidP="004B19D9">
      <w:pPr>
        <w:ind w:left="720" w:hanging="720"/>
        <w:jc w:val="both"/>
        <w:rPr>
          <w:rFonts w:ascii="Arial" w:hAnsi="Arial" w:cs="Arial"/>
          <w:sz w:val="20"/>
          <w:szCs w:val="20"/>
        </w:rPr>
      </w:pPr>
      <w:r w:rsidRPr="009E2CA7">
        <w:rPr>
          <w:rFonts w:ascii="Arial" w:hAnsi="Arial" w:cs="Arial"/>
          <w:sz w:val="20"/>
          <w:szCs w:val="20"/>
        </w:rPr>
        <w:t xml:space="preserve">7.1 </w:t>
      </w:r>
      <w:r w:rsidRPr="009E2CA7">
        <w:rPr>
          <w:rFonts w:ascii="Arial" w:hAnsi="Arial" w:cs="Arial"/>
          <w:sz w:val="20"/>
          <w:szCs w:val="20"/>
        </w:rPr>
        <w:tab/>
        <w:t>Governing bodies and proprietors must have regard to Keeping Children Safe in Education</w:t>
      </w:r>
      <w:r w:rsidRPr="009E2CA7">
        <w:rPr>
          <w:rFonts w:ascii="Arial" w:hAnsi="Arial" w:cs="Arial"/>
          <w:color w:val="7030A0"/>
          <w:sz w:val="20"/>
          <w:szCs w:val="20"/>
        </w:rPr>
        <w:t xml:space="preserve"> </w:t>
      </w:r>
      <w:r w:rsidRPr="009E2CA7">
        <w:rPr>
          <w:rFonts w:ascii="Arial" w:hAnsi="Arial" w:cs="Arial"/>
          <w:sz w:val="20"/>
          <w:szCs w:val="20"/>
        </w:rPr>
        <w:t>202</w:t>
      </w:r>
      <w:r w:rsidR="00B7144D" w:rsidRPr="009E2CA7">
        <w:rPr>
          <w:rFonts w:ascii="Arial" w:hAnsi="Arial" w:cs="Arial"/>
          <w:sz w:val="20"/>
          <w:szCs w:val="20"/>
        </w:rPr>
        <w:t>6</w:t>
      </w:r>
      <w:r w:rsidRPr="009E2CA7">
        <w:rPr>
          <w:rFonts w:ascii="Arial" w:hAnsi="Arial" w:cs="Arial"/>
          <w:sz w:val="20"/>
          <w:szCs w:val="20"/>
        </w:rPr>
        <w:t xml:space="preserve">, ensuring policies, procedures and training in schools or colleges are effective and </w:t>
      </w:r>
      <w:r w:rsidR="0C1548D0" w:rsidRPr="009E2CA7">
        <w:rPr>
          <w:rFonts w:ascii="Arial" w:hAnsi="Arial" w:cs="Arial"/>
          <w:sz w:val="20"/>
          <w:szCs w:val="20"/>
        </w:rPr>
        <w:t>always comply with the law</w:t>
      </w:r>
      <w:r w:rsidRPr="009E2CA7">
        <w:rPr>
          <w:rFonts w:ascii="Arial" w:hAnsi="Arial" w:cs="Arial"/>
          <w:sz w:val="20"/>
          <w:szCs w:val="20"/>
        </w:rPr>
        <w:t>.</w:t>
      </w:r>
    </w:p>
    <w:p w14:paraId="4F5644BF" w14:textId="3FAD626F" w:rsidR="0074213F" w:rsidRPr="009E2CA7" w:rsidRDefault="0074213F" w:rsidP="004B19D9">
      <w:pPr>
        <w:ind w:left="720" w:hanging="720"/>
        <w:jc w:val="both"/>
        <w:rPr>
          <w:rFonts w:ascii="Arial" w:hAnsi="Arial" w:cs="Arial"/>
          <w:sz w:val="20"/>
          <w:szCs w:val="20"/>
        </w:rPr>
      </w:pPr>
      <w:r w:rsidRPr="009E2CA7">
        <w:rPr>
          <w:rFonts w:ascii="Arial" w:hAnsi="Arial" w:cs="Arial"/>
          <w:sz w:val="20"/>
          <w:szCs w:val="20"/>
        </w:rPr>
        <w:t>7.2</w:t>
      </w:r>
      <w:r w:rsidRPr="009E2CA7">
        <w:rPr>
          <w:rFonts w:ascii="Arial" w:hAnsi="Arial" w:cs="Arial"/>
          <w:sz w:val="20"/>
          <w:szCs w:val="20"/>
        </w:rPr>
        <w:tab/>
        <w:t>Governing bodies and proprietors should have a senior board level (or equivalent) lead to take leadership responsibility for their school’s or college’s safeguarding arrangements.</w:t>
      </w:r>
    </w:p>
    <w:p w14:paraId="74367BDF" w14:textId="77777777" w:rsidR="00C760C5" w:rsidRPr="00C760C5" w:rsidRDefault="0074213F" w:rsidP="00C760C5">
      <w:pPr>
        <w:ind w:left="720" w:hanging="720"/>
        <w:jc w:val="both"/>
        <w:rPr>
          <w:rFonts w:ascii="Arial" w:hAnsi="Arial" w:cs="Arial"/>
          <w:sz w:val="20"/>
          <w:szCs w:val="20"/>
          <w:highlight w:val="yellow"/>
        </w:rPr>
      </w:pPr>
      <w:r w:rsidRPr="009E2CA7">
        <w:rPr>
          <w:rFonts w:ascii="Arial" w:hAnsi="Arial" w:cs="Arial"/>
          <w:sz w:val="20"/>
          <w:szCs w:val="20"/>
        </w:rPr>
        <w:t>7.3</w:t>
      </w:r>
      <w:r w:rsidRPr="009E2CA7">
        <w:rPr>
          <w:rFonts w:ascii="Arial" w:hAnsi="Arial" w:cs="Arial"/>
          <w:sz w:val="20"/>
          <w:szCs w:val="20"/>
        </w:rPr>
        <w:tab/>
      </w:r>
      <w:r w:rsidR="00C760C5" w:rsidRPr="00C760C5">
        <w:rPr>
          <w:rFonts w:ascii="Arial" w:hAnsi="Arial" w:cs="Arial"/>
          <w:sz w:val="20"/>
          <w:szCs w:val="20"/>
          <w:highlight w:val="yellow"/>
        </w:rPr>
        <w:t>Governing bodies and proprietors should ensure that all governors and trustees receive appropriate safeguarding and child protection training (including online safety) at induction and that this training is regularly updated.</w:t>
      </w:r>
    </w:p>
    <w:p w14:paraId="6CDC3772" w14:textId="693AFEA3" w:rsidR="00332FF8" w:rsidRPr="00332FF8" w:rsidRDefault="0074213F" w:rsidP="00332FF8">
      <w:pPr>
        <w:ind w:left="720" w:hanging="720"/>
        <w:jc w:val="both"/>
        <w:rPr>
          <w:rFonts w:ascii="Arial" w:hAnsi="Arial" w:cs="Arial"/>
          <w:sz w:val="20"/>
          <w:szCs w:val="20"/>
        </w:rPr>
      </w:pPr>
      <w:r w:rsidRPr="00332FF8">
        <w:rPr>
          <w:rFonts w:ascii="Arial" w:hAnsi="Arial" w:cs="Arial"/>
          <w:sz w:val="20"/>
          <w:szCs w:val="20"/>
          <w:highlight w:val="yellow"/>
        </w:rPr>
        <w:t>7.4</w:t>
      </w:r>
      <w:r w:rsidRPr="00332FF8">
        <w:rPr>
          <w:rFonts w:ascii="Arial" w:hAnsi="Arial" w:cs="Arial"/>
          <w:sz w:val="20"/>
          <w:szCs w:val="20"/>
          <w:highlight w:val="yellow"/>
        </w:rPr>
        <w:tab/>
      </w:r>
      <w:r w:rsidR="00332FF8" w:rsidRPr="00332FF8">
        <w:rPr>
          <w:rFonts w:ascii="Arial" w:hAnsi="Arial" w:cs="Arial"/>
          <w:sz w:val="20"/>
          <w:szCs w:val="20"/>
          <w:highlight w:val="yellow"/>
        </w:rPr>
        <w:t>Governing bodies and proprietors should review the Child Protection and Safeguarding Policy at least annually and ensure that governors receive regular safeguarding training and updates to enable them to fulfil their strategic safeguarding responsibilities.</w:t>
      </w:r>
    </w:p>
    <w:p w14:paraId="74FD616D" w14:textId="576AC64A" w:rsidR="00EB6F8A" w:rsidRPr="009E2CA7" w:rsidRDefault="0074213F" w:rsidP="00332FF8">
      <w:pPr>
        <w:ind w:left="720" w:hanging="720"/>
        <w:jc w:val="both"/>
        <w:rPr>
          <w:rFonts w:ascii="Arial" w:hAnsi="Arial" w:cs="Arial"/>
          <w:sz w:val="20"/>
          <w:szCs w:val="20"/>
        </w:rPr>
      </w:pPr>
      <w:r w:rsidRPr="009E2CA7">
        <w:rPr>
          <w:rFonts w:ascii="Arial" w:hAnsi="Arial" w:cs="Arial"/>
          <w:sz w:val="20"/>
          <w:szCs w:val="20"/>
        </w:rPr>
        <w:t>7.5</w:t>
      </w:r>
      <w:r w:rsidRPr="009E2CA7">
        <w:rPr>
          <w:rFonts w:ascii="Arial" w:hAnsi="Arial" w:cs="Arial"/>
          <w:sz w:val="20"/>
          <w:szCs w:val="20"/>
        </w:rPr>
        <w:tab/>
      </w:r>
      <w:r w:rsidR="00EB6F8A" w:rsidRPr="009E2CA7">
        <w:rPr>
          <w:rFonts w:ascii="Arial" w:hAnsi="Arial" w:cs="Arial"/>
          <w:sz w:val="20"/>
          <w:szCs w:val="20"/>
        </w:rPr>
        <w:t xml:space="preserve">Governing bodies and proprietors should ensure that </w:t>
      </w:r>
      <w:r w:rsidR="00EB6F8A" w:rsidRPr="009E2CA7">
        <w:rPr>
          <w:rFonts w:ascii="Arial" w:hAnsi="Arial" w:cs="Arial"/>
          <w:sz w:val="20"/>
          <w:szCs w:val="20"/>
          <w:highlight w:val="yellow"/>
        </w:rPr>
        <w:t>all staff who work directly with children, and those who do not work directly with children,</w:t>
      </w:r>
      <w:r w:rsidR="00EB6F8A" w:rsidRPr="009E2CA7">
        <w:rPr>
          <w:rFonts w:ascii="Arial" w:hAnsi="Arial" w:cs="Arial"/>
          <w:sz w:val="20"/>
          <w:szCs w:val="20"/>
        </w:rPr>
        <w:t xml:space="preserve"> read at least Part one of Keeping Children Safe in Education.</w:t>
      </w:r>
    </w:p>
    <w:p w14:paraId="00286944" w14:textId="204F8E2F" w:rsidR="0074213F" w:rsidRPr="009E2CA7" w:rsidRDefault="0074213F" w:rsidP="004B19D9">
      <w:pPr>
        <w:ind w:left="720" w:hanging="720"/>
        <w:jc w:val="both"/>
        <w:rPr>
          <w:rFonts w:ascii="Arial" w:hAnsi="Arial" w:cs="Arial"/>
          <w:sz w:val="20"/>
          <w:szCs w:val="20"/>
        </w:rPr>
      </w:pPr>
      <w:r w:rsidRPr="009E2CA7">
        <w:rPr>
          <w:rFonts w:ascii="Arial" w:hAnsi="Arial" w:cs="Arial"/>
          <w:sz w:val="20"/>
          <w:szCs w:val="20"/>
        </w:rPr>
        <w:t>7.6</w:t>
      </w:r>
      <w:r w:rsidRPr="009E2CA7">
        <w:rPr>
          <w:rFonts w:ascii="Arial" w:hAnsi="Arial" w:cs="Arial"/>
          <w:sz w:val="20"/>
          <w:szCs w:val="20"/>
        </w:rPr>
        <w:tab/>
        <w:t xml:space="preserve">Governing bodies and </w:t>
      </w:r>
      <w:r w:rsidR="00C760C5">
        <w:rPr>
          <w:rFonts w:ascii="Arial" w:hAnsi="Arial" w:cs="Arial"/>
          <w:sz w:val="20"/>
          <w:szCs w:val="20"/>
        </w:rPr>
        <w:t>p</w:t>
      </w:r>
      <w:r w:rsidRPr="009E2CA7">
        <w:rPr>
          <w:rFonts w:ascii="Arial" w:hAnsi="Arial" w:cs="Arial"/>
          <w:sz w:val="20"/>
          <w:szCs w:val="20"/>
        </w:rPr>
        <w:t>roprietors should be aware of their obligations under the Human Rights Act 1998, the Equality Act 2010 (including the public sector Equality Duty), and their local multi-</w:t>
      </w:r>
      <w:r w:rsidR="00180697">
        <w:rPr>
          <w:rFonts w:ascii="Arial" w:hAnsi="Arial" w:cs="Arial"/>
          <w:sz w:val="20"/>
          <w:szCs w:val="20"/>
        </w:rPr>
        <w:t>a</w:t>
      </w:r>
      <w:r w:rsidRPr="009E2CA7">
        <w:rPr>
          <w:rFonts w:ascii="Arial" w:hAnsi="Arial" w:cs="Arial"/>
          <w:sz w:val="20"/>
          <w:szCs w:val="20"/>
        </w:rPr>
        <w:t xml:space="preserve">gency safeguarding </w:t>
      </w:r>
      <w:r w:rsidR="002A37B9" w:rsidRPr="009E2CA7">
        <w:rPr>
          <w:rFonts w:ascii="Arial" w:hAnsi="Arial" w:cs="Arial"/>
          <w:sz w:val="20"/>
          <w:szCs w:val="20"/>
        </w:rPr>
        <w:t>arrangements</w:t>
      </w:r>
      <w:r w:rsidRPr="009E2CA7">
        <w:rPr>
          <w:rFonts w:ascii="Arial" w:hAnsi="Arial" w:cs="Arial"/>
          <w:sz w:val="20"/>
          <w:szCs w:val="20"/>
        </w:rPr>
        <w:t>.</w:t>
      </w:r>
    </w:p>
    <w:p w14:paraId="23FEE9CF" w14:textId="77777777" w:rsidR="00FA207B" w:rsidRPr="00FA207B" w:rsidRDefault="002A37B9" w:rsidP="00FA207B">
      <w:pPr>
        <w:ind w:left="720" w:hanging="720"/>
        <w:jc w:val="both"/>
        <w:rPr>
          <w:rFonts w:ascii="Arial" w:hAnsi="Arial" w:cs="Arial"/>
          <w:sz w:val="20"/>
          <w:szCs w:val="20"/>
        </w:rPr>
      </w:pPr>
      <w:r w:rsidRPr="009E2CA7">
        <w:rPr>
          <w:rFonts w:ascii="Arial" w:hAnsi="Arial" w:cs="Arial"/>
          <w:sz w:val="20"/>
          <w:szCs w:val="20"/>
        </w:rPr>
        <w:t>7.7</w:t>
      </w:r>
      <w:r w:rsidRPr="009E2CA7">
        <w:rPr>
          <w:rFonts w:ascii="Arial" w:hAnsi="Arial" w:cs="Arial"/>
          <w:sz w:val="20"/>
          <w:szCs w:val="20"/>
        </w:rPr>
        <w:tab/>
      </w:r>
      <w:r w:rsidR="00FA207B" w:rsidRPr="00FA207B">
        <w:rPr>
          <w:rFonts w:ascii="Arial" w:hAnsi="Arial" w:cs="Arial"/>
          <w:sz w:val="20"/>
          <w:szCs w:val="20"/>
          <w:highlight w:val="yellow"/>
        </w:rPr>
        <w:t>Governing bodies and proprietors should carefully consider how they are supporting pupils with protected characteristics under the Equality Act 2010.</w:t>
      </w:r>
    </w:p>
    <w:p w14:paraId="081A1356" w14:textId="055C7548" w:rsidR="002A37B9" w:rsidRPr="009E2CA7" w:rsidRDefault="002A37B9" w:rsidP="004B19D9">
      <w:pPr>
        <w:ind w:left="720" w:hanging="720"/>
        <w:jc w:val="both"/>
        <w:rPr>
          <w:rFonts w:ascii="Arial" w:hAnsi="Arial" w:cs="Arial"/>
          <w:sz w:val="20"/>
          <w:szCs w:val="20"/>
        </w:rPr>
      </w:pPr>
      <w:r w:rsidRPr="009E2CA7">
        <w:rPr>
          <w:rFonts w:ascii="Arial" w:hAnsi="Arial" w:cs="Arial"/>
          <w:sz w:val="20"/>
          <w:szCs w:val="20"/>
        </w:rPr>
        <w:t>7.8</w:t>
      </w:r>
      <w:r w:rsidRPr="009E2CA7">
        <w:rPr>
          <w:rFonts w:ascii="Arial" w:hAnsi="Arial" w:cs="Arial"/>
          <w:sz w:val="20"/>
          <w:szCs w:val="20"/>
        </w:rPr>
        <w:tab/>
        <w:t xml:space="preserve">Governing bodies and proprietors should ensure they facilitate a whole school or college approach to safeguarding. </w:t>
      </w:r>
    </w:p>
    <w:p w14:paraId="683909DD" w14:textId="04848431" w:rsidR="002A37B9" w:rsidRPr="009E2CA7" w:rsidRDefault="002A37B9" w:rsidP="004B19D9">
      <w:pPr>
        <w:ind w:left="720" w:hanging="720"/>
        <w:jc w:val="both"/>
        <w:rPr>
          <w:rFonts w:ascii="Arial" w:hAnsi="Arial" w:cs="Arial"/>
          <w:sz w:val="20"/>
          <w:szCs w:val="20"/>
        </w:rPr>
      </w:pPr>
      <w:r w:rsidRPr="009E2CA7">
        <w:rPr>
          <w:rFonts w:ascii="Arial" w:hAnsi="Arial" w:cs="Arial"/>
          <w:sz w:val="20"/>
          <w:szCs w:val="20"/>
        </w:rPr>
        <w:lastRenderedPageBreak/>
        <w:t>7.9</w:t>
      </w:r>
      <w:r w:rsidRPr="009E2CA7">
        <w:rPr>
          <w:rFonts w:ascii="Arial" w:hAnsi="Arial" w:cs="Arial"/>
          <w:sz w:val="20"/>
          <w:szCs w:val="20"/>
        </w:rPr>
        <w:tab/>
        <w:t>Governing bodies and proprietors should ensure a</w:t>
      </w:r>
      <w:r w:rsidR="6C7B6A27" w:rsidRPr="009E2CA7">
        <w:rPr>
          <w:rFonts w:ascii="Arial" w:hAnsi="Arial" w:cs="Arial"/>
          <w:sz w:val="20"/>
          <w:szCs w:val="20"/>
        </w:rPr>
        <w:t>n</w:t>
      </w:r>
      <w:r w:rsidRPr="009E2CA7">
        <w:rPr>
          <w:rFonts w:ascii="Arial" w:hAnsi="Arial" w:cs="Arial"/>
          <w:sz w:val="20"/>
          <w:szCs w:val="20"/>
        </w:rPr>
        <w:t xml:space="preserve"> appropriate senior member of staff, from the school or college leadership team, is appointed to the role of </w:t>
      </w:r>
      <w:r w:rsidR="00466B3B">
        <w:rPr>
          <w:rFonts w:ascii="Arial" w:hAnsi="Arial" w:cs="Arial"/>
          <w:sz w:val="20"/>
          <w:szCs w:val="20"/>
        </w:rPr>
        <w:t>DSL</w:t>
      </w:r>
      <w:r w:rsidRPr="009E2CA7">
        <w:rPr>
          <w:rFonts w:ascii="Arial" w:hAnsi="Arial" w:cs="Arial"/>
          <w:sz w:val="20"/>
          <w:szCs w:val="20"/>
        </w:rPr>
        <w:t xml:space="preserve">. </w:t>
      </w:r>
    </w:p>
    <w:p w14:paraId="5583865C" w14:textId="29DDC849" w:rsidR="002A37B9" w:rsidRPr="009E2CA7" w:rsidRDefault="002A37B9" w:rsidP="004B19D9">
      <w:pPr>
        <w:ind w:left="720" w:hanging="720"/>
        <w:jc w:val="both"/>
        <w:rPr>
          <w:rFonts w:ascii="Arial" w:hAnsi="Arial" w:cs="Arial"/>
          <w:sz w:val="20"/>
          <w:szCs w:val="20"/>
        </w:rPr>
      </w:pPr>
      <w:r w:rsidRPr="009E2CA7">
        <w:rPr>
          <w:rFonts w:ascii="Arial" w:hAnsi="Arial" w:cs="Arial"/>
          <w:sz w:val="20"/>
          <w:szCs w:val="20"/>
        </w:rPr>
        <w:t>7.10</w:t>
      </w:r>
      <w:r w:rsidRPr="009E2CA7">
        <w:rPr>
          <w:rFonts w:ascii="Arial" w:hAnsi="Arial" w:cs="Arial"/>
          <w:sz w:val="20"/>
          <w:szCs w:val="20"/>
        </w:rPr>
        <w:tab/>
        <w:t xml:space="preserve">Governing bodies and proprietors should ensure the </w:t>
      </w:r>
      <w:r w:rsidR="00466B3B">
        <w:rPr>
          <w:rFonts w:ascii="Arial" w:hAnsi="Arial" w:cs="Arial"/>
          <w:sz w:val="20"/>
          <w:szCs w:val="20"/>
        </w:rPr>
        <w:t>DSL</w:t>
      </w:r>
      <w:r w:rsidRPr="009E2CA7">
        <w:rPr>
          <w:rFonts w:ascii="Arial" w:hAnsi="Arial" w:cs="Arial"/>
          <w:sz w:val="20"/>
          <w:szCs w:val="20"/>
        </w:rPr>
        <w:t xml:space="preserve"> has the appropriate status and authority within the school or college to carry out the duties of the post.</w:t>
      </w:r>
    </w:p>
    <w:p w14:paraId="0F4ACD37" w14:textId="77777777" w:rsidR="00370B1B" w:rsidRPr="00370B1B" w:rsidRDefault="001848B6" w:rsidP="00370B1B">
      <w:pPr>
        <w:spacing w:after="120"/>
        <w:ind w:left="720" w:hanging="720"/>
        <w:jc w:val="both"/>
        <w:rPr>
          <w:rFonts w:ascii="Arial" w:hAnsi="Arial" w:cs="Arial"/>
          <w:sz w:val="20"/>
          <w:szCs w:val="20"/>
          <w:highlight w:val="yellow"/>
        </w:rPr>
      </w:pPr>
      <w:r w:rsidRPr="009E2CA7">
        <w:rPr>
          <w:rFonts w:ascii="Arial" w:hAnsi="Arial" w:cs="Arial"/>
          <w:sz w:val="20"/>
          <w:szCs w:val="20"/>
        </w:rPr>
        <w:t>7.1</w:t>
      </w:r>
      <w:r w:rsidR="00292A2B" w:rsidRPr="009E2CA7">
        <w:rPr>
          <w:rFonts w:ascii="Arial" w:hAnsi="Arial" w:cs="Arial"/>
          <w:sz w:val="20"/>
          <w:szCs w:val="20"/>
        </w:rPr>
        <w:t>1</w:t>
      </w:r>
      <w:r w:rsidRPr="009E2CA7">
        <w:rPr>
          <w:rFonts w:ascii="Arial" w:hAnsi="Arial" w:cs="Arial"/>
          <w:sz w:val="20"/>
          <w:szCs w:val="20"/>
        </w:rPr>
        <w:t xml:space="preserve"> </w:t>
      </w:r>
      <w:r w:rsidRPr="009E2CA7">
        <w:rPr>
          <w:rFonts w:ascii="Arial" w:hAnsi="Arial" w:cs="Arial"/>
          <w:sz w:val="20"/>
          <w:szCs w:val="20"/>
        </w:rPr>
        <w:tab/>
      </w:r>
      <w:r w:rsidR="00370B1B" w:rsidRPr="00370B1B">
        <w:rPr>
          <w:rFonts w:ascii="Arial" w:hAnsi="Arial" w:cs="Arial"/>
          <w:sz w:val="20"/>
          <w:szCs w:val="20"/>
          <w:highlight w:val="yellow"/>
        </w:rPr>
        <w:t>Governing bodies and proprietors should ensure robust arrangements are in place to provide safeguarding cover when the DSL is unavailable due to illness, leave or other circumstances, ensuring safeguarding concerns continue to be received, monitored and acted upon without delay.</w:t>
      </w:r>
    </w:p>
    <w:p w14:paraId="71792E90" w14:textId="43AF7C11" w:rsidR="002A37B9" w:rsidRPr="009E2CA7" w:rsidRDefault="002A37B9" w:rsidP="00370B1B">
      <w:pPr>
        <w:spacing w:after="120"/>
        <w:ind w:left="720" w:hanging="720"/>
        <w:jc w:val="both"/>
        <w:rPr>
          <w:rFonts w:ascii="Arial" w:hAnsi="Arial" w:cs="Arial"/>
          <w:sz w:val="20"/>
          <w:szCs w:val="20"/>
        </w:rPr>
      </w:pPr>
      <w:r w:rsidRPr="009E2CA7">
        <w:rPr>
          <w:rFonts w:ascii="Arial" w:hAnsi="Arial" w:cs="Arial"/>
          <w:sz w:val="20"/>
          <w:szCs w:val="20"/>
        </w:rPr>
        <w:t>7.1</w:t>
      </w:r>
      <w:r w:rsidR="00292A2B" w:rsidRPr="009E2CA7">
        <w:rPr>
          <w:rFonts w:ascii="Arial" w:hAnsi="Arial" w:cs="Arial"/>
          <w:sz w:val="20"/>
          <w:szCs w:val="20"/>
        </w:rPr>
        <w:t>2</w:t>
      </w:r>
      <w:r w:rsidRPr="009E2CA7">
        <w:rPr>
          <w:rFonts w:ascii="Arial" w:hAnsi="Arial" w:cs="Arial"/>
          <w:sz w:val="20"/>
          <w:szCs w:val="20"/>
        </w:rPr>
        <w:tab/>
        <w:t xml:space="preserve">Governing bodies and proprietors should ensure that the school or college contributes to multi-agency working in line with statutory guidance Working Together to Safeguard Children </w:t>
      </w:r>
      <w:r w:rsidRPr="009E2CA7">
        <w:rPr>
          <w:rFonts w:ascii="Arial" w:hAnsi="Arial" w:cs="Arial"/>
          <w:sz w:val="20"/>
          <w:szCs w:val="20"/>
          <w:highlight w:val="yellow"/>
        </w:rPr>
        <w:t>202</w:t>
      </w:r>
      <w:r w:rsidR="001848B6" w:rsidRPr="009E2CA7">
        <w:rPr>
          <w:rFonts w:ascii="Arial" w:hAnsi="Arial" w:cs="Arial"/>
          <w:sz w:val="20"/>
          <w:szCs w:val="20"/>
          <w:highlight w:val="yellow"/>
        </w:rPr>
        <w:t>6</w:t>
      </w:r>
      <w:r w:rsidRPr="009E2CA7">
        <w:rPr>
          <w:rFonts w:ascii="Arial" w:hAnsi="Arial" w:cs="Arial"/>
          <w:sz w:val="20"/>
          <w:szCs w:val="20"/>
        </w:rPr>
        <w:t xml:space="preserve">. </w:t>
      </w:r>
    </w:p>
    <w:p w14:paraId="709B8098" w14:textId="71C1E65B" w:rsidR="002A37B9" w:rsidRPr="009E2CA7" w:rsidRDefault="002A37B9" w:rsidP="004B19D9">
      <w:pPr>
        <w:ind w:left="720" w:hanging="720"/>
        <w:jc w:val="both"/>
        <w:rPr>
          <w:rFonts w:ascii="Arial" w:hAnsi="Arial" w:cs="Arial"/>
          <w:sz w:val="20"/>
          <w:szCs w:val="20"/>
        </w:rPr>
      </w:pPr>
      <w:r w:rsidRPr="009E2CA7">
        <w:rPr>
          <w:rFonts w:ascii="Arial" w:hAnsi="Arial" w:cs="Arial"/>
          <w:sz w:val="20"/>
          <w:szCs w:val="20"/>
        </w:rPr>
        <w:t>7.1</w:t>
      </w:r>
      <w:r w:rsidR="00292A2B" w:rsidRPr="009E2CA7">
        <w:rPr>
          <w:rFonts w:ascii="Arial" w:hAnsi="Arial" w:cs="Arial"/>
          <w:sz w:val="20"/>
          <w:szCs w:val="20"/>
        </w:rPr>
        <w:t>3</w:t>
      </w:r>
      <w:r w:rsidRPr="009E2CA7">
        <w:rPr>
          <w:rFonts w:ascii="Arial" w:hAnsi="Arial" w:cs="Arial"/>
          <w:sz w:val="20"/>
          <w:szCs w:val="20"/>
        </w:rPr>
        <w:tab/>
        <w:t xml:space="preserve">Governing bodies and proprietors recognise the importance of information sharing between practitioners and local agencies. </w:t>
      </w:r>
    </w:p>
    <w:p w14:paraId="2AF96423" w14:textId="77777777" w:rsidR="00370B1B" w:rsidRPr="00370B1B" w:rsidRDefault="002A37B9" w:rsidP="00370B1B">
      <w:pPr>
        <w:ind w:left="720" w:hanging="720"/>
        <w:jc w:val="both"/>
        <w:rPr>
          <w:rFonts w:ascii="Arial" w:hAnsi="Arial" w:cs="Arial"/>
          <w:sz w:val="20"/>
          <w:szCs w:val="20"/>
        </w:rPr>
      </w:pPr>
      <w:r w:rsidRPr="009E2CA7">
        <w:rPr>
          <w:rFonts w:ascii="Arial" w:hAnsi="Arial" w:cs="Arial"/>
          <w:sz w:val="20"/>
          <w:szCs w:val="20"/>
        </w:rPr>
        <w:t>7.1</w:t>
      </w:r>
      <w:r w:rsidR="00292A2B" w:rsidRPr="009E2CA7">
        <w:rPr>
          <w:rFonts w:ascii="Arial" w:hAnsi="Arial" w:cs="Arial"/>
          <w:sz w:val="20"/>
          <w:szCs w:val="20"/>
        </w:rPr>
        <w:t>4</w:t>
      </w:r>
      <w:r w:rsidRPr="009E2CA7">
        <w:rPr>
          <w:rFonts w:ascii="Arial" w:hAnsi="Arial" w:cs="Arial"/>
          <w:sz w:val="20"/>
          <w:szCs w:val="20"/>
        </w:rPr>
        <w:tab/>
      </w:r>
      <w:r w:rsidR="00370B1B" w:rsidRPr="00370B1B">
        <w:rPr>
          <w:rFonts w:ascii="Arial" w:hAnsi="Arial" w:cs="Arial"/>
          <w:sz w:val="20"/>
          <w:szCs w:val="20"/>
        </w:rPr>
        <w:t>Governing bodies and proprietors should ensure that all staff receive safeguarding and child protection training, including online safety, as part of their induction. This should include an understanding of the expectations, applicable roles and responsibilities in relation to filtering and monitoring systems.</w:t>
      </w:r>
    </w:p>
    <w:p w14:paraId="01A91E08" w14:textId="3C8367C2" w:rsidR="002A37B9" w:rsidRPr="009E2CA7" w:rsidRDefault="002A37B9" w:rsidP="004B19D9">
      <w:pPr>
        <w:ind w:left="720" w:hanging="720"/>
        <w:jc w:val="both"/>
        <w:rPr>
          <w:rFonts w:ascii="Arial" w:hAnsi="Arial" w:cs="Arial"/>
          <w:sz w:val="20"/>
          <w:szCs w:val="20"/>
        </w:rPr>
      </w:pPr>
      <w:r w:rsidRPr="009E2CA7">
        <w:rPr>
          <w:rFonts w:ascii="Arial" w:hAnsi="Arial" w:cs="Arial"/>
          <w:sz w:val="20"/>
          <w:szCs w:val="20"/>
        </w:rPr>
        <w:t>7.1</w:t>
      </w:r>
      <w:r w:rsidR="00292A2B" w:rsidRPr="009E2CA7">
        <w:rPr>
          <w:rFonts w:ascii="Arial" w:hAnsi="Arial" w:cs="Arial"/>
          <w:sz w:val="20"/>
          <w:szCs w:val="20"/>
        </w:rPr>
        <w:t>5</w:t>
      </w:r>
      <w:r w:rsidRPr="009E2CA7">
        <w:rPr>
          <w:rFonts w:ascii="Arial" w:hAnsi="Arial" w:cs="Arial"/>
          <w:sz w:val="20"/>
          <w:szCs w:val="20"/>
        </w:rPr>
        <w:tab/>
        <w:t xml:space="preserve">Governing bodies and </w:t>
      </w:r>
      <w:r w:rsidR="00354388" w:rsidRPr="009E2CA7">
        <w:rPr>
          <w:rFonts w:ascii="Arial" w:hAnsi="Arial" w:cs="Arial"/>
          <w:sz w:val="20"/>
          <w:szCs w:val="20"/>
        </w:rPr>
        <w:t>proprietors</w:t>
      </w:r>
      <w:r w:rsidRPr="009E2CA7">
        <w:rPr>
          <w:rFonts w:ascii="Arial" w:hAnsi="Arial" w:cs="Arial"/>
          <w:sz w:val="20"/>
          <w:szCs w:val="20"/>
        </w:rPr>
        <w:t xml:space="preserve"> should ensure that children are </w:t>
      </w:r>
      <w:r w:rsidR="00354388" w:rsidRPr="009E2CA7">
        <w:rPr>
          <w:rFonts w:ascii="Arial" w:hAnsi="Arial" w:cs="Arial"/>
          <w:sz w:val="20"/>
          <w:szCs w:val="20"/>
        </w:rPr>
        <w:t>taught about how to keep themselves and others safe, including online.</w:t>
      </w:r>
    </w:p>
    <w:p w14:paraId="48530DFB" w14:textId="6F84D847" w:rsidR="00354388" w:rsidRPr="009E2CA7" w:rsidRDefault="00354388" w:rsidP="004B19D9">
      <w:pPr>
        <w:ind w:left="720" w:hanging="720"/>
        <w:jc w:val="both"/>
        <w:rPr>
          <w:rFonts w:ascii="Arial" w:hAnsi="Arial" w:cs="Arial"/>
          <w:sz w:val="20"/>
          <w:szCs w:val="20"/>
        </w:rPr>
      </w:pPr>
      <w:r w:rsidRPr="009E2CA7">
        <w:rPr>
          <w:rFonts w:ascii="Arial" w:hAnsi="Arial" w:cs="Arial"/>
          <w:sz w:val="20"/>
          <w:szCs w:val="20"/>
        </w:rPr>
        <w:t>7.1</w:t>
      </w:r>
      <w:r w:rsidR="00292A2B" w:rsidRPr="009E2CA7">
        <w:rPr>
          <w:rFonts w:ascii="Arial" w:hAnsi="Arial" w:cs="Arial"/>
          <w:sz w:val="20"/>
          <w:szCs w:val="20"/>
        </w:rPr>
        <w:t>6</w:t>
      </w:r>
      <w:r w:rsidRPr="009E2CA7">
        <w:rPr>
          <w:rFonts w:ascii="Arial" w:hAnsi="Arial" w:cs="Arial"/>
          <w:sz w:val="20"/>
          <w:szCs w:val="20"/>
        </w:rPr>
        <w:tab/>
        <w:t xml:space="preserve">Governing bodies and proprietors must ensure that appropriate filters and monitoring systems are in place and regularly </w:t>
      </w:r>
      <w:r w:rsidR="009B7BD8" w:rsidRPr="009E2CA7">
        <w:rPr>
          <w:rFonts w:ascii="Arial" w:hAnsi="Arial" w:cs="Arial"/>
          <w:sz w:val="20"/>
          <w:szCs w:val="20"/>
        </w:rPr>
        <w:t>r</w:t>
      </w:r>
      <w:r w:rsidR="009B7BD8" w:rsidRPr="009E2CA7">
        <w:rPr>
          <w:rFonts w:ascii="Arial" w:hAnsi="Arial" w:cs="Arial"/>
          <w:sz w:val="20"/>
          <w:szCs w:val="20"/>
          <w:highlight w:val="yellow"/>
        </w:rPr>
        <w:t>eview their effectiveness at least once every academic year, including checks that filtering works on all internet-connected devices in all relevant locations.</w:t>
      </w:r>
    </w:p>
    <w:p w14:paraId="5AB4472B" w14:textId="3EC6C28F" w:rsidR="00354388" w:rsidRPr="009E2CA7" w:rsidRDefault="00354388" w:rsidP="004B19D9">
      <w:pPr>
        <w:ind w:left="720" w:hanging="720"/>
        <w:jc w:val="both"/>
        <w:rPr>
          <w:rFonts w:ascii="Arial" w:hAnsi="Arial" w:cs="Arial"/>
          <w:sz w:val="20"/>
          <w:szCs w:val="20"/>
        </w:rPr>
      </w:pPr>
      <w:r w:rsidRPr="009E2CA7">
        <w:rPr>
          <w:rFonts w:ascii="Arial" w:hAnsi="Arial" w:cs="Arial"/>
          <w:sz w:val="20"/>
          <w:szCs w:val="20"/>
        </w:rPr>
        <w:t>7.1</w:t>
      </w:r>
      <w:r w:rsidR="00292A2B" w:rsidRPr="009E2CA7">
        <w:rPr>
          <w:rFonts w:ascii="Arial" w:hAnsi="Arial" w:cs="Arial"/>
          <w:sz w:val="20"/>
          <w:szCs w:val="20"/>
        </w:rPr>
        <w:t>7</w:t>
      </w:r>
      <w:r w:rsidRPr="009E2CA7">
        <w:rPr>
          <w:rFonts w:ascii="Arial" w:hAnsi="Arial" w:cs="Arial"/>
          <w:sz w:val="20"/>
          <w:szCs w:val="20"/>
        </w:rPr>
        <w:tab/>
        <w:t>Governing bodies and proprietors should ensure online safety is a running and interrelated theme whilst devising and implementing their whole school or college approach to safeguarding.</w:t>
      </w:r>
    </w:p>
    <w:p w14:paraId="11B85A75" w14:textId="3C66FE8B" w:rsidR="00C670F5" w:rsidRPr="00C670F5" w:rsidRDefault="00963F34" w:rsidP="00C670F5">
      <w:pPr>
        <w:spacing w:after="120"/>
        <w:ind w:left="720" w:hanging="720"/>
        <w:jc w:val="both"/>
        <w:rPr>
          <w:rFonts w:ascii="Arial" w:hAnsi="Arial" w:cs="Arial"/>
          <w:sz w:val="20"/>
          <w:szCs w:val="20"/>
          <w:highlight w:val="yellow"/>
        </w:rPr>
      </w:pPr>
      <w:r w:rsidRPr="009E2CA7">
        <w:rPr>
          <w:rFonts w:ascii="Arial" w:hAnsi="Arial" w:cs="Arial"/>
          <w:sz w:val="20"/>
          <w:szCs w:val="20"/>
          <w:highlight w:val="yellow"/>
        </w:rPr>
        <w:t>7.1</w:t>
      </w:r>
      <w:r w:rsidR="00292A2B" w:rsidRPr="009E2CA7">
        <w:rPr>
          <w:rFonts w:ascii="Arial" w:hAnsi="Arial" w:cs="Arial"/>
          <w:sz w:val="20"/>
          <w:szCs w:val="20"/>
          <w:highlight w:val="yellow"/>
        </w:rPr>
        <w:t>8</w:t>
      </w:r>
      <w:r w:rsidRPr="009E2CA7">
        <w:rPr>
          <w:rFonts w:ascii="Arial" w:hAnsi="Arial" w:cs="Arial"/>
          <w:sz w:val="20"/>
          <w:szCs w:val="20"/>
          <w:highlight w:val="yellow"/>
        </w:rPr>
        <w:t xml:space="preserve"> </w:t>
      </w:r>
      <w:r w:rsidRPr="009E2CA7">
        <w:rPr>
          <w:rFonts w:ascii="Arial" w:hAnsi="Arial" w:cs="Arial"/>
          <w:sz w:val="20"/>
          <w:szCs w:val="20"/>
          <w:highlight w:val="yellow"/>
        </w:rPr>
        <w:tab/>
        <w:t xml:space="preserve">Governing bodies and proprietors should take measures to safeguard children by protecting personal information and ensuring the school has appropriate cyber security systems in place, </w:t>
      </w:r>
      <w:r w:rsidR="00C670F5" w:rsidRPr="00C670F5">
        <w:rPr>
          <w:rFonts w:ascii="Arial" w:hAnsi="Arial" w:cs="Arial"/>
          <w:sz w:val="20"/>
          <w:szCs w:val="20"/>
          <w:highlight w:val="yellow"/>
        </w:rPr>
        <w:t>in line with the DfE Cyber Security Standards for Schools and Colleges and any subsequent national guidance.</w:t>
      </w:r>
    </w:p>
    <w:p w14:paraId="4149823B" w14:textId="6873020F" w:rsidR="00354388" w:rsidRPr="009E2CA7" w:rsidRDefault="00354388" w:rsidP="00C670F5">
      <w:pPr>
        <w:spacing w:after="120"/>
        <w:ind w:left="720" w:hanging="720"/>
        <w:jc w:val="both"/>
        <w:rPr>
          <w:rFonts w:ascii="Arial" w:hAnsi="Arial" w:cs="Arial"/>
          <w:sz w:val="20"/>
          <w:szCs w:val="20"/>
        </w:rPr>
      </w:pPr>
      <w:r w:rsidRPr="009E2CA7">
        <w:rPr>
          <w:rFonts w:ascii="Arial" w:hAnsi="Arial" w:cs="Arial"/>
          <w:sz w:val="20"/>
          <w:szCs w:val="20"/>
        </w:rPr>
        <w:t>7.1</w:t>
      </w:r>
      <w:r w:rsidR="00292A2B" w:rsidRPr="009E2CA7">
        <w:rPr>
          <w:rFonts w:ascii="Arial" w:hAnsi="Arial" w:cs="Arial"/>
          <w:sz w:val="20"/>
          <w:szCs w:val="20"/>
        </w:rPr>
        <w:t>9</w:t>
      </w:r>
      <w:r w:rsidRPr="009E2CA7">
        <w:rPr>
          <w:rFonts w:ascii="Arial" w:hAnsi="Arial" w:cs="Arial"/>
          <w:sz w:val="20"/>
          <w:szCs w:val="20"/>
        </w:rPr>
        <w:tab/>
        <w:t xml:space="preserve">When governing bodies and proprietors hire or rent out school or college facilities/ premises to organisations or individuals they should ensure that appropriate arrangements are in place to keep children safe and review the lettings policy as a result. </w:t>
      </w:r>
    </w:p>
    <w:p w14:paraId="54ACFD45" w14:textId="079CBE9D" w:rsidR="00354388" w:rsidRPr="009E2CA7" w:rsidRDefault="00354388" w:rsidP="004B19D9">
      <w:pPr>
        <w:ind w:left="720" w:hanging="720"/>
        <w:jc w:val="both"/>
        <w:rPr>
          <w:rFonts w:ascii="Arial" w:hAnsi="Arial" w:cs="Arial"/>
          <w:sz w:val="20"/>
          <w:szCs w:val="20"/>
        </w:rPr>
      </w:pPr>
      <w:r w:rsidRPr="009E2CA7">
        <w:rPr>
          <w:rFonts w:ascii="Arial" w:hAnsi="Arial" w:cs="Arial"/>
          <w:sz w:val="20"/>
          <w:szCs w:val="20"/>
        </w:rPr>
        <w:t>7.</w:t>
      </w:r>
      <w:r w:rsidR="00292A2B" w:rsidRPr="009E2CA7">
        <w:rPr>
          <w:rFonts w:ascii="Arial" w:hAnsi="Arial" w:cs="Arial"/>
          <w:sz w:val="20"/>
          <w:szCs w:val="20"/>
        </w:rPr>
        <w:t>20</w:t>
      </w:r>
      <w:r w:rsidRPr="009E2CA7">
        <w:rPr>
          <w:rFonts w:ascii="Arial" w:hAnsi="Arial" w:cs="Arial"/>
          <w:sz w:val="20"/>
          <w:szCs w:val="20"/>
        </w:rPr>
        <w:tab/>
        <w:t xml:space="preserve">Governing bodies and proprietors should ensure they have clear systems and processes in place for identifying possible mental health problems. </w:t>
      </w:r>
    </w:p>
    <w:p w14:paraId="1C56B7B5" w14:textId="7763C51B" w:rsidR="00354388" w:rsidRPr="009E2CA7" w:rsidRDefault="00354388" w:rsidP="004B19D9">
      <w:pPr>
        <w:ind w:left="720" w:hanging="720"/>
        <w:jc w:val="both"/>
        <w:rPr>
          <w:rFonts w:ascii="Arial" w:hAnsi="Arial" w:cs="Arial"/>
          <w:sz w:val="20"/>
          <w:szCs w:val="20"/>
        </w:rPr>
      </w:pPr>
      <w:r w:rsidRPr="009E2CA7">
        <w:rPr>
          <w:rFonts w:ascii="Arial" w:hAnsi="Arial" w:cs="Arial"/>
          <w:sz w:val="20"/>
          <w:szCs w:val="20"/>
        </w:rPr>
        <w:t>7.</w:t>
      </w:r>
      <w:r w:rsidR="00292A2B" w:rsidRPr="009E2CA7">
        <w:rPr>
          <w:rFonts w:ascii="Arial" w:hAnsi="Arial" w:cs="Arial"/>
          <w:sz w:val="20"/>
          <w:szCs w:val="20"/>
        </w:rPr>
        <w:t>21</w:t>
      </w:r>
      <w:r w:rsidRPr="009E2CA7">
        <w:rPr>
          <w:rFonts w:ascii="Arial" w:hAnsi="Arial" w:cs="Arial"/>
          <w:sz w:val="20"/>
          <w:szCs w:val="20"/>
        </w:rPr>
        <w:tab/>
        <w:t>Governing bodies of maintained schools and proprietors of academies must appoint a designated teacher for looked after children.</w:t>
      </w:r>
    </w:p>
    <w:p w14:paraId="47883634" w14:textId="4B5FCAB0" w:rsidR="00354388" w:rsidRDefault="00354388" w:rsidP="004B19D9">
      <w:pPr>
        <w:ind w:left="720" w:hanging="720"/>
        <w:jc w:val="both"/>
        <w:rPr>
          <w:rFonts w:ascii="Arial" w:hAnsi="Arial" w:cs="Arial"/>
          <w:sz w:val="20"/>
          <w:szCs w:val="20"/>
        </w:rPr>
      </w:pPr>
      <w:r w:rsidRPr="009E2CA7">
        <w:rPr>
          <w:rFonts w:ascii="Arial" w:hAnsi="Arial" w:cs="Arial"/>
          <w:sz w:val="20"/>
          <w:szCs w:val="20"/>
        </w:rPr>
        <w:t>7.2</w:t>
      </w:r>
      <w:r w:rsidR="00292A2B" w:rsidRPr="009E2CA7">
        <w:rPr>
          <w:rFonts w:ascii="Arial" w:hAnsi="Arial" w:cs="Arial"/>
          <w:sz w:val="20"/>
          <w:szCs w:val="20"/>
        </w:rPr>
        <w:t>2</w:t>
      </w:r>
      <w:r w:rsidRPr="009E2CA7">
        <w:rPr>
          <w:rFonts w:ascii="Arial" w:hAnsi="Arial" w:cs="Arial"/>
          <w:sz w:val="20"/>
          <w:szCs w:val="20"/>
        </w:rPr>
        <w:tab/>
        <w:t>Governing bodies and proprietors should ensure that those involved with the recruitment and employment of staff to work with children have received appropriate</w:t>
      </w:r>
      <w:r w:rsidR="11EADCE5" w:rsidRPr="009E2CA7">
        <w:rPr>
          <w:rFonts w:ascii="Arial" w:hAnsi="Arial" w:cs="Arial"/>
          <w:sz w:val="20"/>
          <w:szCs w:val="20"/>
        </w:rPr>
        <w:t xml:space="preserve"> safer recruitment </w:t>
      </w:r>
      <w:r w:rsidRPr="009E2CA7">
        <w:rPr>
          <w:rFonts w:ascii="Arial" w:hAnsi="Arial" w:cs="Arial"/>
          <w:sz w:val="20"/>
          <w:szCs w:val="20"/>
        </w:rPr>
        <w:t xml:space="preserve">training. </w:t>
      </w:r>
    </w:p>
    <w:p w14:paraId="1CDFA844" w14:textId="77777777" w:rsidR="00F9263B" w:rsidRDefault="00F9263B" w:rsidP="00F9263B">
      <w:pPr>
        <w:ind w:left="720" w:hanging="720"/>
        <w:jc w:val="both"/>
        <w:rPr>
          <w:rFonts w:ascii="Arial" w:hAnsi="Arial" w:cs="Arial"/>
          <w:sz w:val="20"/>
          <w:szCs w:val="20"/>
        </w:rPr>
      </w:pPr>
      <w:r>
        <w:rPr>
          <w:rFonts w:ascii="Arial" w:hAnsi="Arial" w:cs="Arial"/>
          <w:sz w:val="20"/>
          <w:szCs w:val="20"/>
        </w:rPr>
        <w:t>7.23</w:t>
      </w:r>
      <w:r>
        <w:rPr>
          <w:rFonts w:ascii="Arial" w:hAnsi="Arial" w:cs="Arial"/>
          <w:sz w:val="20"/>
          <w:szCs w:val="20"/>
        </w:rPr>
        <w:tab/>
      </w:r>
      <w:r w:rsidRPr="00F9263B">
        <w:rPr>
          <w:rFonts w:ascii="Arial" w:hAnsi="Arial" w:cs="Arial"/>
          <w:sz w:val="20"/>
          <w:szCs w:val="20"/>
          <w:highlight w:val="yellow"/>
        </w:rPr>
        <w:t>Governing bodies and proprietors should provide strategic challenge and oversight of safeguarding arrangements, seeking assurance that safeguarding policies, procedures and practice are effective and support a strong safeguarding culture throughout the school.</w:t>
      </w:r>
    </w:p>
    <w:p w14:paraId="5C91EC95" w14:textId="0CE9EA91" w:rsidR="00F85611" w:rsidRPr="00F85611" w:rsidRDefault="00F85611" w:rsidP="00F85611">
      <w:pPr>
        <w:ind w:left="720" w:hanging="720"/>
        <w:jc w:val="both"/>
        <w:rPr>
          <w:rFonts w:ascii="Arial" w:hAnsi="Arial" w:cs="Arial"/>
          <w:sz w:val="20"/>
          <w:szCs w:val="20"/>
        </w:rPr>
      </w:pPr>
      <w:r>
        <w:rPr>
          <w:rFonts w:ascii="Arial" w:hAnsi="Arial" w:cs="Arial"/>
          <w:sz w:val="20"/>
          <w:szCs w:val="20"/>
        </w:rPr>
        <w:t>7.24</w:t>
      </w:r>
      <w:r>
        <w:rPr>
          <w:rFonts w:ascii="Arial" w:hAnsi="Arial" w:cs="Arial"/>
          <w:sz w:val="20"/>
          <w:szCs w:val="20"/>
        </w:rPr>
        <w:tab/>
      </w:r>
      <w:r w:rsidRPr="0031207C">
        <w:rPr>
          <w:rFonts w:ascii="Arial" w:hAnsi="Arial" w:cs="Arial"/>
          <w:sz w:val="20"/>
          <w:szCs w:val="20"/>
          <w:highlight w:val="yellow"/>
        </w:rPr>
        <w:t>Governing bodies and prop</w:t>
      </w:r>
      <w:r w:rsidR="0031207C" w:rsidRPr="0031207C">
        <w:rPr>
          <w:rFonts w:ascii="Arial" w:hAnsi="Arial" w:cs="Arial"/>
          <w:sz w:val="20"/>
          <w:szCs w:val="20"/>
          <w:highlight w:val="yellow"/>
        </w:rPr>
        <w:t xml:space="preserve">rietors should </w:t>
      </w:r>
      <w:r w:rsidRPr="0031207C">
        <w:rPr>
          <w:rFonts w:ascii="Arial" w:hAnsi="Arial" w:cs="Arial"/>
          <w:sz w:val="20"/>
          <w:szCs w:val="20"/>
          <w:highlight w:val="yellow"/>
        </w:rPr>
        <w:t>receive regular safeguarding information and assurance reports to enable them to monitor the effectiveness of safeguarding arrangements.</w:t>
      </w:r>
    </w:p>
    <w:p w14:paraId="29C9A035" w14:textId="652E02D8" w:rsidR="00F85611" w:rsidRPr="00F9263B" w:rsidRDefault="00F85611" w:rsidP="00F9263B">
      <w:pPr>
        <w:ind w:left="720" w:hanging="720"/>
        <w:jc w:val="both"/>
        <w:rPr>
          <w:rFonts w:ascii="Arial" w:hAnsi="Arial" w:cs="Arial"/>
          <w:sz w:val="20"/>
          <w:szCs w:val="20"/>
        </w:rPr>
      </w:pPr>
    </w:p>
    <w:p w14:paraId="3D91059F" w14:textId="099140F9" w:rsidR="00354388" w:rsidRPr="009E2CA7" w:rsidRDefault="00354388" w:rsidP="004B19D9">
      <w:pPr>
        <w:jc w:val="both"/>
        <w:rPr>
          <w:rFonts w:ascii="Arial" w:hAnsi="Arial" w:cs="Arial"/>
          <w:sz w:val="20"/>
          <w:szCs w:val="20"/>
        </w:rPr>
      </w:pPr>
    </w:p>
    <w:p w14:paraId="34E77699" w14:textId="599F6639" w:rsidR="00354388" w:rsidRPr="00E3328C" w:rsidRDefault="00354388" w:rsidP="00E3328C">
      <w:pPr>
        <w:pStyle w:val="Heading2"/>
        <w:numPr>
          <w:ilvl w:val="0"/>
          <w:numId w:val="0"/>
        </w:numPr>
        <w:rPr>
          <w:rFonts w:ascii="Arial" w:hAnsi="Arial" w:cs="Arial"/>
          <w:sz w:val="24"/>
          <w:szCs w:val="24"/>
        </w:rPr>
      </w:pPr>
      <w:r w:rsidRPr="00E3328C">
        <w:rPr>
          <w:rFonts w:ascii="Arial" w:hAnsi="Arial" w:cs="Arial"/>
          <w:sz w:val="24"/>
          <w:szCs w:val="24"/>
        </w:rPr>
        <w:t xml:space="preserve">8. DSL responsibilities </w:t>
      </w:r>
    </w:p>
    <w:p w14:paraId="3B9CF8F2" w14:textId="2AF35C27" w:rsidR="00354388" w:rsidRPr="009E2CA7" w:rsidRDefault="00354388" w:rsidP="004B19D9">
      <w:pPr>
        <w:ind w:left="720" w:hanging="720"/>
        <w:jc w:val="both"/>
        <w:rPr>
          <w:rFonts w:ascii="Arial" w:hAnsi="Arial" w:cs="Arial"/>
          <w:sz w:val="20"/>
          <w:szCs w:val="20"/>
        </w:rPr>
      </w:pPr>
      <w:r w:rsidRPr="009E2CA7">
        <w:rPr>
          <w:rFonts w:ascii="Arial" w:hAnsi="Arial" w:cs="Arial"/>
          <w:sz w:val="20"/>
          <w:szCs w:val="20"/>
        </w:rPr>
        <w:t>8.1</w:t>
      </w:r>
      <w:r w:rsidRPr="009E2CA7">
        <w:rPr>
          <w:rFonts w:ascii="Arial" w:hAnsi="Arial" w:cs="Arial"/>
          <w:sz w:val="20"/>
          <w:szCs w:val="20"/>
        </w:rPr>
        <w:tab/>
      </w:r>
      <w:r w:rsidR="000746E3" w:rsidRPr="009E2CA7">
        <w:rPr>
          <w:rFonts w:ascii="Arial" w:hAnsi="Arial" w:cs="Arial"/>
          <w:sz w:val="20"/>
          <w:szCs w:val="20"/>
        </w:rPr>
        <w:t xml:space="preserve">The </w:t>
      </w:r>
      <w:r w:rsidR="00466B3B">
        <w:rPr>
          <w:rFonts w:ascii="Arial" w:hAnsi="Arial" w:cs="Arial"/>
          <w:sz w:val="20"/>
          <w:szCs w:val="20"/>
        </w:rPr>
        <w:t>DSL</w:t>
      </w:r>
      <w:r w:rsidR="000746E3" w:rsidRPr="009E2CA7">
        <w:rPr>
          <w:rFonts w:ascii="Arial" w:hAnsi="Arial" w:cs="Arial"/>
          <w:sz w:val="20"/>
          <w:szCs w:val="20"/>
        </w:rPr>
        <w:t xml:space="preserve"> takes lead responsibility for safeguarding and child protection (including online safety). This is explicit in the DSL’s job description. </w:t>
      </w:r>
    </w:p>
    <w:p w14:paraId="3CF252C6" w14:textId="6002FB8E" w:rsidR="000746E3" w:rsidRPr="009E2CA7" w:rsidRDefault="000746E3" w:rsidP="004B19D9">
      <w:pPr>
        <w:ind w:left="720" w:hanging="720"/>
        <w:jc w:val="both"/>
        <w:rPr>
          <w:rFonts w:ascii="Arial" w:hAnsi="Arial" w:cs="Arial"/>
          <w:sz w:val="20"/>
          <w:szCs w:val="20"/>
        </w:rPr>
      </w:pPr>
      <w:r w:rsidRPr="009E2CA7">
        <w:rPr>
          <w:rFonts w:ascii="Arial" w:hAnsi="Arial" w:cs="Arial"/>
          <w:sz w:val="20"/>
          <w:szCs w:val="20"/>
        </w:rPr>
        <w:t>8.2</w:t>
      </w:r>
      <w:r w:rsidRPr="009E2CA7">
        <w:rPr>
          <w:rFonts w:ascii="Arial" w:hAnsi="Arial" w:cs="Arial"/>
          <w:sz w:val="20"/>
          <w:szCs w:val="20"/>
        </w:rPr>
        <w:tab/>
        <w:t xml:space="preserve">The </w:t>
      </w:r>
      <w:r w:rsidR="00466B3B">
        <w:rPr>
          <w:rFonts w:ascii="Arial" w:hAnsi="Arial" w:cs="Arial"/>
          <w:sz w:val="20"/>
          <w:szCs w:val="20"/>
        </w:rPr>
        <w:t>DSL</w:t>
      </w:r>
      <w:r w:rsidRPr="009E2CA7">
        <w:rPr>
          <w:rFonts w:ascii="Arial" w:hAnsi="Arial" w:cs="Arial"/>
          <w:sz w:val="20"/>
          <w:szCs w:val="20"/>
        </w:rPr>
        <w:t xml:space="preserve"> will keep detailed, accurate, secure written records of concerns and referrals and understand the purpose of this record keeping. </w:t>
      </w:r>
    </w:p>
    <w:p w14:paraId="13D9D361" w14:textId="333DFDE1" w:rsidR="0096260A" w:rsidRPr="009E2CA7" w:rsidRDefault="000746E3" w:rsidP="004B19D9">
      <w:pPr>
        <w:spacing w:after="120"/>
        <w:ind w:left="720" w:hanging="720"/>
        <w:jc w:val="both"/>
        <w:rPr>
          <w:rFonts w:ascii="Arial" w:hAnsi="Arial" w:cs="Arial"/>
          <w:sz w:val="20"/>
          <w:szCs w:val="20"/>
        </w:rPr>
      </w:pPr>
      <w:r w:rsidRPr="009E2CA7">
        <w:rPr>
          <w:rFonts w:ascii="Arial" w:hAnsi="Arial" w:cs="Arial"/>
          <w:sz w:val="20"/>
          <w:szCs w:val="20"/>
        </w:rPr>
        <w:t>8.3</w:t>
      </w:r>
      <w:r w:rsidRPr="009E2CA7">
        <w:rPr>
          <w:rFonts w:ascii="Arial" w:hAnsi="Arial" w:cs="Arial"/>
          <w:sz w:val="20"/>
          <w:szCs w:val="20"/>
        </w:rPr>
        <w:tab/>
        <w:t xml:space="preserve">When a child leaves school, the </w:t>
      </w:r>
      <w:r w:rsidR="00466B3B">
        <w:rPr>
          <w:rFonts w:ascii="Arial" w:hAnsi="Arial" w:cs="Arial"/>
          <w:sz w:val="20"/>
          <w:szCs w:val="20"/>
        </w:rPr>
        <w:t>DSL</w:t>
      </w:r>
      <w:r w:rsidRPr="009E2CA7">
        <w:rPr>
          <w:rFonts w:ascii="Arial" w:hAnsi="Arial" w:cs="Arial"/>
          <w:sz w:val="20"/>
          <w:szCs w:val="20"/>
        </w:rPr>
        <w:t xml:space="preserve"> will transfer the child protection file to the new school or college </w:t>
      </w:r>
      <w:r w:rsidR="0096260A" w:rsidRPr="009E2CA7">
        <w:rPr>
          <w:rFonts w:ascii="Arial" w:hAnsi="Arial" w:cs="Arial"/>
          <w:sz w:val="20"/>
          <w:szCs w:val="20"/>
          <w:highlight w:val="yellow"/>
        </w:rPr>
        <w:t>as soon as possible, and within 5 days for an in-year transfer (or within the first 5 days of a new term).</w:t>
      </w:r>
    </w:p>
    <w:p w14:paraId="11416F4C" w14:textId="64DD61F2" w:rsidR="00A978AE" w:rsidRPr="00A978AE" w:rsidRDefault="000746E3" w:rsidP="00A978AE">
      <w:pPr>
        <w:ind w:left="720" w:hanging="720"/>
        <w:jc w:val="both"/>
        <w:rPr>
          <w:rFonts w:ascii="Arial" w:hAnsi="Arial" w:cs="Arial"/>
          <w:sz w:val="20"/>
          <w:szCs w:val="20"/>
        </w:rPr>
      </w:pPr>
      <w:r w:rsidRPr="009E2CA7">
        <w:rPr>
          <w:rFonts w:ascii="Arial" w:hAnsi="Arial" w:cs="Arial"/>
          <w:sz w:val="20"/>
          <w:szCs w:val="20"/>
        </w:rPr>
        <w:t>8.4</w:t>
      </w:r>
      <w:r w:rsidRPr="009E2CA7">
        <w:rPr>
          <w:rFonts w:ascii="Arial" w:hAnsi="Arial" w:cs="Arial"/>
          <w:sz w:val="20"/>
          <w:szCs w:val="20"/>
        </w:rPr>
        <w:tab/>
        <w:t xml:space="preserve">The </w:t>
      </w:r>
      <w:r w:rsidR="00466B3B">
        <w:rPr>
          <w:rFonts w:ascii="Arial" w:hAnsi="Arial" w:cs="Arial"/>
          <w:sz w:val="20"/>
          <w:szCs w:val="20"/>
        </w:rPr>
        <w:t>DSL</w:t>
      </w:r>
      <w:r w:rsidRPr="009E2CA7">
        <w:rPr>
          <w:rFonts w:ascii="Arial" w:hAnsi="Arial" w:cs="Arial"/>
          <w:sz w:val="20"/>
          <w:szCs w:val="20"/>
        </w:rPr>
        <w:t xml:space="preserve"> liaises with the designated teacher, SENCO, </w:t>
      </w:r>
      <w:r w:rsidR="00EB4A89" w:rsidRPr="009E2CA7">
        <w:rPr>
          <w:rFonts w:ascii="Arial" w:hAnsi="Arial" w:cs="Arial"/>
          <w:sz w:val="20"/>
          <w:szCs w:val="20"/>
          <w:highlight w:val="yellow"/>
        </w:rPr>
        <w:t>attendance lead, pastoral colleagues,</w:t>
      </w:r>
      <w:r w:rsidR="00EB4A89" w:rsidRPr="009E2CA7">
        <w:rPr>
          <w:rFonts w:ascii="Arial" w:hAnsi="Arial" w:cs="Arial"/>
          <w:sz w:val="20"/>
          <w:szCs w:val="20"/>
        </w:rPr>
        <w:t xml:space="preserve"> </w:t>
      </w:r>
      <w:r w:rsidR="004D4D3D" w:rsidRPr="009E2CA7">
        <w:rPr>
          <w:rFonts w:ascii="Arial" w:hAnsi="Arial" w:cs="Arial"/>
          <w:b/>
          <w:bCs/>
          <w:color w:val="A02B93" w:themeColor="accent5"/>
          <w:sz w:val="20"/>
          <w:szCs w:val="20"/>
        </w:rPr>
        <w:t>Mental Health Lead</w:t>
      </w:r>
      <w:r w:rsidR="000616C2" w:rsidRPr="009E2CA7">
        <w:rPr>
          <w:rFonts w:ascii="Arial" w:hAnsi="Arial" w:cs="Arial"/>
          <w:b/>
          <w:bCs/>
          <w:color w:val="A02B93" w:themeColor="accent5"/>
          <w:sz w:val="20"/>
          <w:szCs w:val="20"/>
        </w:rPr>
        <w:t>,</w:t>
      </w:r>
      <w:r w:rsidR="000616C2" w:rsidRPr="009E2CA7">
        <w:rPr>
          <w:rFonts w:ascii="Arial" w:hAnsi="Arial" w:cs="Arial"/>
          <w:color w:val="A02B93" w:themeColor="accent5"/>
          <w:sz w:val="20"/>
          <w:szCs w:val="20"/>
        </w:rPr>
        <w:t xml:space="preserve"> </w:t>
      </w:r>
      <w:r w:rsidRPr="009E2CA7">
        <w:rPr>
          <w:rFonts w:ascii="Arial" w:hAnsi="Arial" w:cs="Arial"/>
          <w:sz w:val="20"/>
          <w:szCs w:val="20"/>
        </w:rPr>
        <w:t xml:space="preserve">First Aiders, </w:t>
      </w:r>
      <w:r w:rsidR="00A978AE" w:rsidRPr="00A978AE">
        <w:rPr>
          <w:rFonts w:ascii="Arial" w:hAnsi="Arial" w:cs="Arial"/>
          <w:sz w:val="20"/>
          <w:szCs w:val="20"/>
          <w:highlight w:val="yellow"/>
        </w:rPr>
        <w:t>and other relevant staff to ensure that children who may be at greater risk of harm or vulnerability are effectively safeguarded.</w:t>
      </w:r>
    </w:p>
    <w:p w14:paraId="4709DDF0" w14:textId="7835C416" w:rsidR="000746E3" w:rsidRPr="009E2CA7" w:rsidRDefault="000746E3" w:rsidP="004B19D9">
      <w:pPr>
        <w:ind w:left="720" w:hanging="720"/>
        <w:jc w:val="both"/>
        <w:rPr>
          <w:rFonts w:ascii="Arial" w:hAnsi="Arial" w:cs="Arial"/>
          <w:sz w:val="20"/>
          <w:szCs w:val="20"/>
        </w:rPr>
      </w:pPr>
      <w:r w:rsidRPr="009E2CA7">
        <w:rPr>
          <w:rFonts w:ascii="Arial" w:hAnsi="Arial" w:cs="Arial"/>
          <w:sz w:val="20"/>
          <w:szCs w:val="20"/>
        </w:rPr>
        <w:t>8.5</w:t>
      </w:r>
      <w:r w:rsidRPr="009E2CA7">
        <w:rPr>
          <w:rFonts w:ascii="Arial" w:hAnsi="Arial" w:cs="Arial"/>
          <w:sz w:val="20"/>
          <w:szCs w:val="20"/>
        </w:rPr>
        <w:tab/>
        <w:t xml:space="preserve">The </w:t>
      </w:r>
      <w:r w:rsidR="000553D5">
        <w:rPr>
          <w:rFonts w:ascii="Arial" w:hAnsi="Arial" w:cs="Arial"/>
          <w:sz w:val="20"/>
          <w:szCs w:val="20"/>
        </w:rPr>
        <w:t>DSL</w:t>
      </w:r>
      <w:r w:rsidRPr="009E2CA7">
        <w:rPr>
          <w:rFonts w:ascii="Arial" w:hAnsi="Arial" w:cs="Arial"/>
          <w:sz w:val="20"/>
          <w:szCs w:val="20"/>
        </w:rPr>
        <w:t xml:space="preserve"> will raise awareness of safeguarding throughout school </w:t>
      </w:r>
      <w:r w:rsidR="7208210B" w:rsidRPr="009E2CA7">
        <w:rPr>
          <w:rFonts w:ascii="Arial" w:hAnsi="Arial" w:cs="Arial"/>
          <w:sz w:val="20"/>
          <w:szCs w:val="20"/>
        </w:rPr>
        <w:t>by:</w:t>
      </w:r>
    </w:p>
    <w:p w14:paraId="3E8BB191" w14:textId="2D5B03DC" w:rsidR="000746E3" w:rsidRPr="009E2CA7" w:rsidRDefault="000746E3">
      <w:pPr>
        <w:pStyle w:val="ListParagraph"/>
        <w:numPr>
          <w:ilvl w:val="0"/>
          <w:numId w:val="7"/>
        </w:numPr>
        <w:jc w:val="both"/>
        <w:rPr>
          <w:rFonts w:ascii="Arial" w:hAnsi="Arial" w:cs="Arial"/>
          <w:sz w:val="20"/>
          <w:szCs w:val="20"/>
        </w:rPr>
      </w:pPr>
      <w:r w:rsidRPr="009E2CA7">
        <w:rPr>
          <w:rFonts w:ascii="Arial" w:hAnsi="Arial" w:cs="Arial"/>
          <w:sz w:val="20"/>
          <w:szCs w:val="20"/>
        </w:rPr>
        <w:t>Ensuring all staff read and understand this policy and at least part one of Keeping Children Safe in Education 202</w:t>
      </w:r>
      <w:r w:rsidR="0009670E" w:rsidRPr="009E2CA7">
        <w:rPr>
          <w:rFonts w:ascii="Arial" w:hAnsi="Arial" w:cs="Arial"/>
          <w:sz w:val="20"/>
          <w:szCs w:val="20"/>
        </w:rPr>
        <w:t>6</w:t>
      </w:r>
    </w:p>
    <w:p w14:paraId="0AB57D33" w14:textId="315441EE" w:rsidR="000746E3" w:rsidRPr="00CB587B" w:rsidRDefault="000746E3">
      <w:pPr>
        <w:pStyle w:val="ListParagraph"/>
        <w:numPr>
          <w:ilvl w:val="0"/>
          <w:numId w:val="7"/>
        </w:numPr>
        <w:jc w:val="both"/>
        <w:rPr>
          <w:rFonts w:ascii="Arial" w:hAnsi="Arial" w:cs="Arial"/>
          <w:sz w:val="20"/>
          <w:szCs w:val="20"/>
        </w:rPr>
      </w:pPr>
      <w:r w:rsidRPr="009E2CA7">
        <w:rPr>
          <w:rFonts w:ascii="Arial" w:hAnsi="Arial" w:cs="Arial"/>
          <w:sz w:val="20"/>
          <w:szCs w:val="20"/>
        </w:rPr>
        <w:t xml:space="preserve">Updating </w:t>
      </w:r>
      <w:r w:rsidRPr="00CB587B">
        <w:rPr>
          <w:rFonts w:ascii="Arial" w:hAnsi="Arial" w:cs="Arial"/>
          <w:sz w:val="20"/>
          <w:szCs w:val="20"/>
        </w:rPr>
        <w:t>this policy at least annually</w:t>
      </w:r>
    </w:p>
    <w:p w14:paraId="4BBE5746" w14:textId="77777777" w:rsidR="00632D91" w:rsidRPr="00CB587B" w:rsidRDefault="00632D91" w:rsidP="00632D91">
      <w:pPr>
        <w:pStyle w:val="ListParagraph"/>
        <w:numPr>
          <w:ilvl w:val="0"/>
          <w:numId w:val="7"/>
        </w:numPr>
        <w:spacing w:after="0" w:line="300" w:lineRule="atLeast"/>
        <w:rPr>
          <w:rFonts w:ascii="Arial" w:eastAsia="Times New Roman" w:hAnsi="Arial" w:cs="Arial"/>
          <w:kern w:val="0"/>
          <w:sz w:val="20"/>
          <w:szCs w:val="20"/>
          <w:lang w:eastAsia="en-GB"/>
          <w14:ligatures w14:val="none"/>
        </w:rPr>
      </w:pPr>
      <w:r w:rsidRPr="00CB587B">
        <w:rPr>
          <w:rFonts w:ascii="Arial" w:eastAsia="Times New Roman" w:hAnsi="Arial" w:cs="Arial"/>
          <w:kern w:val="0"/>
          <w:sz w:val="20"/>
          <w:szCs w:val="20"/>
          <w:lang w:eastAsia="en-GB"/>
          <w14:ligatures w14:val="none"/>
        </w:rPr>
        <w:t>Ensuring this policy is publicly available.</w:t>
      </w:r>
    </w:p>
    <w:p w14:paraId="1E487EF2" w14:textId="77777777" w:rsidR="00CB587B" w:rsidRPr="00CB587B" w:rsidRDefault="00CB587B" w:rsidP="00CB587B">
      <w:pPr>
        <w:pStyle w:val="ListParagraph"/>
        <w:numPr>
          <w:ilvl w:val="0"/>
          <w:numId w:val="7"/>
        </w:numPr>
        <w:spacing w:after="0" w:line="300" w:lineRule="atLeast"/>
        <w:rPr>
          <w:rFonts w:ascii="Arial" w:eastAsia="Times New Roman" w:hAnsi="Arial" w:cs="Arial"/>
          <w:kern w:val="0"/>
          <w:sz w:val="20"/>
          <w:szCs w:val="20"/>
          <w:lang w:eastAsia="en-GB"/>
          <w14:ligatures w14:val="none"/>
        </w:rPr>
      </w:pPr>
      <w:r w:rsidRPr="00CB587B">
        <w:rPr>
          <w:rFonts w:ascii="Arial" w:eastAsia="Times New Roman" w:hAnsi="Arial" w:cs="Arial"/>
          <w:kern w:val="0"/>
          <w:sz w:val="20"/>
          <w:szCs w:val="20"/>
          <w:lang w:eastAsia="en-GB"/>
          <w14:ligatures w14:val="none"/>
        </w:rPr>
        <w:t>Ensuring that parents are aware of the school's responsibilities in relation to safeguarding and child protection, including the duty to make referrals where abuse or neglect is suspected.</w:t>
      </w:r>
    </w:p>
    <w:p w14:paraId="001CE981" w14:textId="2DCB2AE0" w:rsidR="000746E3" w:rsidRPr="009E2CA7" w:rsidRDefault="000746E3">
      <w:pPr>
        <w:pStyle w:val="ListParagraph"/>
        <w:numPr>
          <w:ilvl w:val="0"/>
          <w:numId w:val="7"/>
        </w:numPr>
        <w:jc w:val="both"/>
        <w:rPr>
          <w:rFonts w:ascii="Arial" w:hAnsi="Arial" w:cs="Arial"/>
          <w:sz w:val="20"/>
          <w:szCs w:val="20"/>
        </w:rPr>
      </w:pPr>
      <w:r w:rsidRPr="009E2CA7">
        <w:rPr>
          <w:rFonts w:ascii="Arial" w:hAnsi="Arial" w:cs="Arial"/>
          <w:sz w:val="20"/>
          <w:szCs w:val="20"/>
        </w:rPr>
        <w:t>Linking with DSL networks and the local authority to make sure staff are aware of any opportunities for training and increasing knowledge of local agencies available to support children and families.</w:t>
      </w:r>
    </w:p>
    <w:p w14:paraId="27F8018B" w14:textId="4F3D6661" w:rsidR="000746E3" w:rsidRPr="009E2CA7" w:rsidRDefault="000746E3" w:rsidP="004B19D9">
      <w:pPr>
        <w:ind w:left="720" w:hanging="720"/>
        <w:jc w:val="both"/>
        <w:rPr>
          <w:rFonts w:ascii="Arial" w:hAnsi="Arial" w:cs="Arial"/>
          <w:sz w:val="20"/>
          <w:szCs w:val="20"/>
        </w:rPr>
      </w:pPr>
      <w:r w:rsidRPr="009E2CA7">
        <w:rPr>
          <w:rFonts w:ascii="Arial" w:hAnsi="Arial" w:cs="Arial"/>
          <w:sz w:val="20"/>
          <w:szCs w:val="20"/>
        </w:rPr>
        <w:t>8.6</w:t>
      </w:r>
      <w:r w:rsidRPr="009E2CA7">
        <w:rPr>
          <w:rFonts w:ascii="Arial" w:hAnsi="Arial" w:cs="Arial"/>
          <w:sz w:val="20"/>
          <w:szCs w:val="20"/>
        </w:rPr>
        <w:tab/>
        <w:t xml:space="preserve">The </w:t>
      </w:r>
      <w:r w:rsidR="000553D5">
        <w:rPr>
          <w:rFonts w:ascii="Arial" w:hAnsi="Arial" w:cs="Arial"/>
          <w:sz w:val="20"/>
          <w:szCs w:val="20"/>
        </w:rPr>
        <w:t>DSL</w:t>
      </w:r>
      <w:r w:rsidRPr="009E2CA7">
        <w:rPr>
          <w:rFonts w:ascii="Arial" w:hAnsi="Arial" w:cs="Arial"/>
          <w:sz w:val="20"/>
          <w:szCs w:val="20"/>
        </w:rPr>
        <w:t xml:space="preserve"> will provide support to staff to carry out their safeguarding duties.</w:t>
      </w:r>
    </w:p>
    <w:p w14:paraId="46D6DB80" w14:textId="4B5CD674" w:rsidR="000746E3" w:rsidRPr="009E2CA7" w:rsidRDefault="000746E3" w:rsidP="004B19D9">
      <w:pPr>
        <w:ind w:left="720" w:hanging="720"/>
        <w:jc w:val="both"/>
        <w:rPr>
          <w:rFonts w:ascii="Arial" w:hAnsi="Arial" w:cs="Arial"/>
          <w:sz w:val="20"/>
          <w:szCs w:val="20"/>
        </w:rPr>
      </w:pPr>
      <w:r w:rsidRPr="009E2CA7">
        <w:rPr>
          <w:rFonts w:ascii="Arial" w:hAnsi="Arial" w:cs="Arial"/>
          <w:sz w:val="20"/>
          <w:szCs w:val="20"/>
        </w:rPr>
        <w:t>8.7</w:t>
      </w:r>
      <w:r w:rsidRPr="009E2CA7">
        <w:rPr>
          <w:rFonts w:ascii="Arial" w:hAnsi="Arial" w:cs="Arial"/>
          <w:sz w:val="20"/>
          <w:szCs w:val="20"/>
        </w:rPr>
        <w:tab/>
        <w:t xml:space="preserve">The </w:t>
      </w:r>
      <w:r w:rsidR="000553D5">
        <w:rPr>
          <w:rFonts w:ascii="Arial" w:hAnsi="Arial" w:cs="Arial"/>
          <w:sz w:val="20"/>
          <w:szCs w:val="20"/>
        </w:rPr>
        <w:t>DSL</w:t>
      </w:r>
      <w:r w:rsidR="00833FC3">
        <w:rPr>
          <w:rFonts w:ascii="Arial" w:hAnsi="Arial" w:cs="Arial"/>
          <w:sz w:val="20"/>
          <w:szCs w:val="20"/>
        </w:rPr>
        <w:t xml:space="preserve"> (and deputies)</w:t>
      </w:r>
      <w:r w:rsidRPr="009E2CA7">
        <w:rPr>
          <w:rFonts w:ascii="Arial" w:hAnsi="Arial" w:cs="Arial"/>
          <w:sz w:val="20"/>
          <w:szCs w:val="20"/>
        </w:rPr>
        <w:t xml:space="preserve"> will liaise closely with other services such as local authority Children’s Social Care and </w:t>
      </w:r>
      <w:r w:rsidR="002F6CFB" w:rsidRPr="009E2CA7">
        <w:rPr>
          <w:rFonts w:ascii="Arial" w:hAnsi="Arial" w:cs="Arial"/>
          <w:sz w:val="20"/>
          <w:szCs w:val="20"/>
          <w:highlight w:val="yellow"/>
        </w:rPr>
        <w:t>Family</w:t>
      </w:r>
      <w:r w:rsidRPr="009E2CA7">
        <w:rPr>
          <w:rFonts w:ascii="Arial" w:hAnsi="Arial" w:cs="Arial"/>
          <w:sz w:val="20"/>
          <w:szCs w:val="20"/>
        </w:rPr>
        <w:t xml:space="preserve"> Help.</w:t>
      </w:r>
    </w:p>
    <w:p w14:paraId="4BFB32E3" w14:textId="69C1AE5A" w:rsidR="00BC4111" w:rsidRPr="00BC4111" w:rsidRDefault="000746E3" w:rsidP="00BC4111">
      <w:pPr>
        <w:ind w:left="720" w:hanging="720"/>
        <w:jc w:val="both"/>
        <w:rPr>
          <w:rFonts w:ascii="Arial" w:hAnsi="Arial" w:cs="Arial"/>
          <w:sz w:val="20"/>
          <w:szCs w:val="20"/>
        </w:rPr>
      </w:pPr>
      <w:r w:rsidRPr="009E2CA7">
        <w:rPr>
          <w:rFonts w:ascii="Arial" w:hAnsi="Arial" w:cs="Arial"/>
          <w:sz w:val="20"/>
          <w:szCs w:val="20"/>
        </w:rPr>
        <w:t>8.8</w:t>
      </w:r>
      <w:r w:rsidRPr="009E2CA7">
        <w:rPr>
          <w:rFonts w:ascii="Arial" w:hAnsi="Arial" w:cs="Arial"/>
          <w:sz w:val="20"/>
          <w:szCs w:val="20"/>
        </w:rPr>
        <w:tab/>
      </w:r>
      <w:r w:rsidR="00BC4111" w:rsidRPr="00BC4111">
        <w:rPr>
          <w:rFonts w:ascii="Arial" w:hAnsi="Arial" w:cs="Arial"/>
          <w:sz w:val="20"/>
          <w:szCs w:val="20"/>
        </w:rPr>
        <w:t xml:space="preserve">The DSL and deputies will undertake and maintain all training required by </w:t>
      </w:r>
      <w:r w:rsidR="00180697">
        <w:rPr>
          <w:rFonts w:ascii="Arial" w:hAnsi="Arial" w:cs="Arial"/>
          <w:sz w:val="20"/>
          <w:szCs w:val="20"/>
        </w:rPr>
        <w:t>K</w:t>
      </w:r>
      <w:r w:rsidR="00180697" w:rsidRPr="00180697">
        <w:rPr>
          <w:rFonts w:ascii="Arial" w:hAnsi="Arial" w:cs="Arial"/>
          <w:sz w:val="20"/>
          <w:szCs w:val="20"/>
        </w:rPr>
        <w:t xml:space="preserve">eeping </w:t>
      </w:r>
      <w:r w:rsidR="00180697">
        <w:rPr>
          <w:rFonts w:ascii="Arial" w:hAnsi="Arial" w:cs="Arial"/>
          <w:sz w:val="20"/>
          <w:szCs w:val="20"/>
        </w:rPr>
        <w:t>C</w:t>
      </w:r>
      <w:r w:rsidR="00180697" w:rsidRPr="00180697">
        <w:rPr>
          <w:rFonts w:ascii="Arial" w:hAnsi="Arial" w:cs="Arial"/>
          <w:sz w:val="20"/>
          <w:szCs w:val="20"/>
        </w:rPr>
        <w:t xml:space="preserve">hildren </w:t>
      </w:r>
      <w:r w:rsidR="00180697">
        <w:rPr>
          <w:rFonts w:ascii="Arial" w:hAnsi="Arial" w:cs="Arial"/>
          <w:sz w:val="20"/>
          <w:szCs w:val="20"/>
        </w:rPr>
        <w:t>S</w:t>
      </w:r>
      <w:r w:rsidR="00180697" w:rsidRPr="00180697">
        <w:rPr>
          <w:rFonts w:ascii="Arial" w:hAnsi="Arial" w:cs="Arial"/>
          <w:sz w:val="20"/>
          <w:szCs w:val="20"/>
        </w:rPr>
        <w:t>afe in education</w:t>
      </w:r>
      <w:r w:rsidR="00BC4111" w:rsidRPr="00BC4111">
        <w:rPr>
          <w:rFonts w:ascii="Arial" w:hAnsi="Arial" w:cs="Arial"/>
          <w:sz w:val="20"/>
          <w:szCs w:val="20"/>
        </w:rPr>
        <w:t xml:space="preserve"> and local safeguarding arrangements as detailed in Section 5 of this policy.</w:t>
      </w:r>
    </w:p>
    <w:p w14:paraId="3E1A32B2" w14:textId="29CADA9A" w:rsidR="00206847" w:rsidRPr="00206847" w:rsidRDefault="00B66AFE" w:rsidP="00BC4111">
      <w:pPr>
        <w:ind w:left="720" w:hanging="720"/>
        <w:jc w:val="both"/>
        <w:rPr>
          <w:rFonts w:ascii="Arial" w:hAnsi="Arial" w:cs="Arial"/>
          <w:sz w:val="20"/>
          <w:szCs w:val="20"/>
        </w:rPr>
      </w:pPr>
      <w:r w:rsidRPr="009E2CA7">
        <w:rPr>
          <w:rFonts w:ascii="Arial" w:hAnsi="Arial" w:cs="Arial"/>
          <w:sz w:val="20"/>
          <w:szCs w:val="20"/>
        </w:rPr>
        <w:t>8.</w:t>
      </w:r>
      <w:r w:rsidR="00BC4111">
        <w:rPr>
          <w:rFonts w:ascii="Arial" w:hAnsi="Arial" w:cs="Arial"/>
          <w:sz w:val="20"/>
          <w:szCs w:val="20"/>
        </w:rPr>
        <w:t>9</w:t>
      </w:r>
      <w:r w:rsidRPr="009E2CA7">
        <w:rPr>
          <w:rFonts w:ascii="Arial" w:hAnsi="Arial" w:cs="Arial"/>
          <w:sz w:val="20"/>
          <w:szCs w:val="20"/>
        </w:rPr>
        <w:tab/>
      </w:r>
      <w:r w:rsidR="00206847" w:rsidRPr="00206847">
        <w:rPr>
          <w:rFonts w:ascii="Arial" w:hAnsi="Arial" w:cs="Arial"/>
          <w:sz w:val="20"/>
          <w:szCs w:val="20"/>
        </w:rPr>
        <w:t xml:space="preserve">The </w:t>
      </w:r>
      <w:r w:rsidR="000553D5">
        <w:rPr>
          <w:rFonts w:ascii="Arial" w:hAnsi="Arial" w:cs="Arial"/>
          <w:sz w:val="20"/>
          <w:szCs w:val="20"/>
        </w:rPr>
        <w:t>DSL</w:t>
      </w:r>
      <w:r w:rsidR="00206847" w:rsidRPr="00206847">
        <w:rPr>
          <w:rFonts w:ascii="Arial" w:hAnsi="Arial" w:cs="Arial"/>
          <w:sz w:val="20"/>
          <w:szCs w:val="20"/>
        </w:rPr>
        <w:t xml:space="preserve"> (and deputies) will consider whether children are at risk of abuse, neglect or exploitation in situations outside their families, including online, and will respond appropriately to contextual safeguarding concerns.</w:t>
      </w:r>
    </w:p>
    <w:p w14:paraId="4DE191AF" w14:textId="23556827" w:rsidR="00B66AFE" w:rsidRPr="009E2CA7" w:rsidRDefault="00B66AFE" w:rsidP="004B19D9">
      <w:pPr>
        <w:ind w:left="720" w:hanging="720"/>
        <w:jc w:val="both"/>
        <w:rPr>
          <w:rFonts w:ascii="Arial" w:hAnsi="Arial" w:cs="Arial"/>
          <w:sz w:val="20"/>
          <w:szCs w:val="20"/>
        </w:rPr>
      </w:pPr>
      <w:r w:rsidRPr="009E2CA7">
        <w:rPr>
          <w:rFonts w:ascii="Arial" w:hAnsi="Arial" w:cs="Arial"/>
          <w:sz w:val="20"/>
          <w:szCs w:val="20"/>
        </w:rPr>
        <w:t>8.1</w:t>
      </w:r>
      <w:r w:rsidR="00BC4111">
        <w:rPr>
          <w:rFonts w:ascii="Arial" w:hAnsi="Arial" w:cs="Arial"/>
          <w:sz w:val="20"/>
          <w:szCs w:val="20"/>
        </w:rPr>
        <w:t>0</w:t>
      </w:r>
      <w:r w:rsidRPr="009E2CA7">
        <w:rPr>
          <w:rFonts w:ascii="Arial" w:hAnsi="Arial" w:cs="Arial"/>
          <w:sz w:val="20"/>
          <w:szCs w:val="20"/>
        </w:rPr>
        <w:tab/>
        <w:t xml:space="preserve">The </w:t>
      </w:r>
      <w:r w:rsidR="000553D5">
        <w:rPr>
          <w:rFonts w:ascii="Arial" w:hAnsi="Arial" w:cs="Arial"/>
          <w:sz w:val="20"/>
          <w:szCs w:val="20"/>
        </w:rPr>
        <w:t>DSL</w:t>
      </w:r>
      <w:r w:rsidRPr="009E2CA7">
        <w:rPr>
          <w:rFonts w:ascii="Arial" w:hAnsi="Arial" w:cs="Arial"/>
          <w:sz w:val="20"/>
          <w:szCs w:val="20"/>
        </w:rPr>
        <w:t xml:space="preserve"> or deputy will always be available, during school hours to discuss safeguarding concerns.</w:t>
      </w:r>
    </w:p>
    <w:p w14:paraId="6F32F36D" w14:textId="55F08632" w:rsidR="001F7D9E" w:rsidRPr="009E2CA7" w:rsidRDefault="001F7D9E" w:rsidP="00E3328C">
      <w:pPr>
        <w:spacing w:after="120"/>
        <w:ind w:left="720" w:hanging="720"/>
        <w:jc w:val="both"/>
        <w:rPr>
          <w:rFonts w:ascii="Arial" w:hAnsi="Arial" w:cs="Arial"/>
          <w:sz w:val="20"/>
          <w:szCs w:val="20"/>
        </w:rPr>
      </w:pPr>
      <w:r w:rsidRPr="009E2CA7">
        <w:rPr>
          <w:rFonts w:ascii="Arial" w:hAnsi="Arial" w:cs="Arial"/>
          <w:sz w:val="20"/>
          <w:szCs w:val="20"/>
          <w:highlight w:val="yellow"/>
        </w:rPr>
        <w:t>8.1</w:t>
      </w:r>
      <w:r w:rsidR="00BC4111">
        <w:rPr>
          <w:rFonts w:ascii="Arial" w:hAnsi="Arial" w:cs="Arial"/>
          <w:sz w:val="20"/>
          <w:szCs w:val="20"/>
          <w:highlight w:val="yellow"/>
        </w:rPr>
        <w:t>1</w:t>
      </w:r>
      <w:r w:rsidR="00292A2B" w:rsidRPr="009E2CA7">
        <w:rPr>
          <w:rFonts w:ascii="Arial" w:hAnsi="Arial" w:cs="Arial"/>
          <w:sz w:val="20"/>
          <w:szCs w:val="20"/>
          <w:highlight w:val="yellow"/>
        </w:rPr>
        <w:tab/>
      </w:r>
      <w:r w:rsidRPr="009E2CA7">
        <w:rPr>
          <w:rFonts w:ascii="Arial" w:hAnsi="Arial" w:cs="Arial"/>
          <w:sz w:val="20"/>
          <w:szCs w:val="20"/>
          <w:highlight w:val="yellow"/>
        </w:rPr>
        <w:t>To ensure continuity, the school has in place cover arrangements</w:t>
      </w:r>
      <w:r w:rsidR="008461F1">
        <w:rPr>
          <w:rFonts w:ascii="Arial" w:hAnsi="Arial" w:cs="Arial"/>
          <w:sz w:val="20"/>
          <w:szCs w:val="20"/>
          <w:highlight w:val="yellow"/>
        </w:rPr>
        <w:t xml:space="preserve"> (a DSL rota)</w:t>
      </w:r>
      <w:r w:rsidRPr="009E2CA7">
        <w:rPr>
          <w:rFonts w:ascii="Arial" w:hAnsi="Arial" w:cs="Arial"/>
          <w:sz w:val="20"/>
          <w:szCs w:val="20"/>
          <w:highlight w:val="yellow"/>
        </w:rPr>
        <w:t xml:space="preserve"> for periods when the DSL is unavailable due to illness, leave, or other circumstances, so that safeguarding concerns are received, monitored, and acted upon without delay.</w:t>
      </w:r>
    </w:p>
    <w:p w14:paraId="535AD238" w14:textId="26FED137" w:rsidR="00B66AFE" w:rsidRPr="009E2CA7" w:rsidRDefault="00B66AFE" w:rsidP="004B19D9">
      <w:pPr>
        <w:ind w:left="720" w:hanging="720"/>
        <w:jc w:val="both"/>
        <w:rPr>
          <w:rFonts w:ascii="Arial" w:hAnsi="Arial" w:cs="Arial"/>
          <w:sz w:val="20"/>
          <w:szCs w:val="20"/>
        </w:rPr>
      </w:pPr>
      <w:r w:rsidRPr="009E2CA7">
        <w:rPr>
          <w:rFonts w:ascii="Arial" w:hAnsi="Arial" w:cs="Arial"/>
          <w:sz w:val="20"/>
          <w:szCs w:val="20"/>
        </w:rPr>
        <w:t>8.1</w:t>
      </w:r>
      <w:r w:rsidR="00BC4111">
        <w:rPr>
          <w:rFonts w:ascii="Arial" w:hAnsi="Arial" w:cs="Arial"/>
          <w:sz w:val="20"/>
          <w:szCs w:val="20"/>
        </w:rPr>
        <w:t>2</w:t>
      </w:r>
      <w:r w:rsidRPr="009E2CA7">
        <w:rPr>
          <w:rFonts w:ascii="Arial" w:hAnsi="Arial" w:cs="Arial"/>
          <w:sz w:val="20"/>
          <w:szCs w:val="20"/>
        </w:rPr>
        <w:tab/>
        <w:t xml:space="preserve">The </w:t>
      </w:r>
      <w:r w:rsidR="000553D5">
        <w:rPr>
          <w:rFonts w:ascii="Arial" w:hAnsi="Arial" w:cs="Arial"/>
          <w:sz w:val="20"/>
          <w:szCs w:val="20"/>
        </w:rPr>
        <w:t>DSL</w:t>
      </w:r>
      <w:r w:rsidRPr="009E2CA7">
        <w:rPr>
          <w:rFonts w:ascii="Arial" w:hAnsi="Arial" w:cs="Arial"/>
          <w:sz w:val="20"/>
          <w:szCs w:val="20"/>
        </w:rPr>
        <w:t xml:space="preserve"> (and deputies) will lead on liaising with other agencies and setting up </w:t>
      </w:r>
      <w:r w:rsidR="00476CA9">
        <w:rPr>
          <w:rFonts w:ascii="Arial" w:hAnsi="Arial" w:cs="Arial"/>
          <w:sz w:val="20"/>
          <w:szCs w:val="20"/>
        </w:rPr>
        <w:t>a CAF as appropriate.</w:t>
      </w:r>
    </w:p>
    <w:p w14:paraId="0B4E41CA" w14:textId="790F7EEA" w:rsidR="00FB2F9F" w:rsidRPr="00FB2F9F" w:rsidRDefault="00B66AFE" w:rsidP="00FB2F9F">
      <w:pPr>
        <w:ind w:left="720" w:hanging="720"/>
        <w:jc w:val="both"/>
        <w:rPr>
          <w:rFonts w:ascii="Arial" w:hAnsi="Arial" w:cs="Arial"/>
          <w:sz w:val="20"/>
          <w:szCs w:val="20"/>
        </w:rPr>
      </w:pPr>
      <w:r w:rsidRPr="009E2CA7">
        <w:rPr>
          <w:rFonts w:ascii="Arial" w:hAnsi="Arial" w:cs="Arial"/>
          <w:sz w:val="20"/>
          <w:szCs w:val="20"/>
        </w:rPr>
        <w:t>8.1</w:t>
      </w:r>
      <w:r w:rsidR="00BC4111">
        <w:rPr>
          <w:rFonts w:ascii="Arial" w:hAnsi="Arial" w:cs="Arial"/>
          <w:sz w:val="20"/>
          <w:szCs w:val="20"/>
        </w:rPr>
        <w:t>3</w:t>
      </w:r>
      <w:r w:rsidRPr="009E2CA7">
        <w:rPr>
          <w:rFonts w:ascii="Arial" w:hAnsi="Arial" w:cs="Arial"/>
          <w:sz w:val="20"/>
          <w:szCs w:val="20"/>
        </w:rPr>
        <w:tab/>
      </w:r>
      <w:r w:rsidR="00FB2F9F" w:rsidRPr="00FB2F9F">
        <w:rPr>
          <w:rFonts w:ascii="Arial" w:hAnsi="Arial" w:cs="Arial"/>
          <w:sz w:val="20"/>
          <w:szCs w:val="20"/>
        </w:rPr>
        <w:t xml:space="preserve">The </w:t>
      </w:r>
      <w:r w:rsidR="000553D5">
        <w:rPr>
          <w:rFonts w:ascii="Arial" w:hAnsi="Arial" w:cs="Arial"/>
          <w:sz w:val="20"/>
          <w:szCs w:val="20"/>
        </w:rPr>
        <w:t>DSL</w:t>
      </w:r>
      <w:r w:rsidR="00FB2F9F" w:rsidRPr="00FB2F9F">
        <w:rPr>
          <w:rFonts w:ascii="Arial" w:hAnsi="Arial" w:cs="Arial"/>
          <w:sz w:val="20"/>
          <w:szCs w:val="20"/>
        </w:rPr>
        <w:t xml:space="preserve"> (and deputies) will take a leading role in responding to incidents of child-on-child abuse, including sexual violence and sexual harassment, and will liaise with children’s social care, the police and other relevant agencies as appropriate. The DSL will be familiar with local procedures relating to child-on-child abuse and sexual violence.</w:t>
      </w:r>
    </w:p>
    <w:p w14:paraId="55FAFCC1" w14:textId="2DE86CB0" w:rsidR="008E0796" w:rsidRPr="009E2CA7" w:rsidRDefault="008E0796" w:rsidP="00FB2F9F">
      <w:pPr>
        <w:ind w:left="720" w:hanging="720"/>
        <w:jc w:val="both"/>
        <w:rPr>
          <w:rFonts w:ascii="Arial" w:hAnsi="Arial" w:cs="Arial"/>
          <w:sz w:val="20"/>
          <w:szCs w:val="20"/>
        </w:rPr>
      </w:pPr>
      <w:r w:rsidRPr="009E2CA7">
        <w:rPr>
          <w:rFonts w:ascii="Arial" w:hAnsi="Arial" w:cs="Arial"/>
          <w:sz w:val="20"/>
          <w:szCs w:val="20"/>
          <w:highlight w:val="yellow"/>
        </w:rPr>
        <w:lastRenderedPageBreak/>
        <w:t>8.1</w:t>
      </w:r>
      <w:r w:rsidR="00BC4111">
        <w:rPr>
          <w:rFonts w:ascii="Arial" w:hAnsi="Arial" w:cs="Arial"/>
          <w:sz w:val="20"/>
          <w:szCs w:val="20"/>
          <w:highlight w:val="yellow"/>
        </w:rPr>
        <w:t>4</w:t>
      </w:r>
      <w:r w:rsidR="00292A2B" w:rsidRPr="009E2CA7">
        <w:rPr>
          <w:rFonts w:ascii="Arial" w:hAnsi="Arial" w:cs="Arial"/>
          <w:sz w:val="20"/>
          <w:szCs w:val="20"/>
          <w:highlight w:val="yellow"/>
        </w:rPr>
        <w:tab/>
      </w:r>
      <w:r w:rsidRPr="009E2CA7">
        <w:rPr>
          <w:rFonts w:ascii="Arial" w:hAnsi="Arial" w:cs="Arial"/>
          <w:sz w:val="20"/>
          <w:szCs w:val="20"/>
          <w:highlight w:val="yellow"/>
        </w:rPr>
        <w:t>Where there are concerns about a child carrying, using, or threatening with a weapon, the DSL (or deputy) will assess the risk to the individual pupil and to others in the school, take appropriate action, put in place a safety and support plan where needed, and consider action to de-escalate peer conflict.</w:t>
      </w:r>
    </w:p>
    <w:p w14:paraId="2C32D34C" w14:textId="6B7A510B" w:rsidR="000E70EB" w:rsidRDefault="008E0796" w:rsidP="00292A2B">
      <w:pPr>
        <w:spacing w:after="120"/>
        <w:ind w:left="720" w:hanging="720"/>
        <w:jc w:val="both"/>
        <w:rPr>
          <w:rFonts w:ascii="Arial" w:hAnsi="Arial" w:cs="Arial"/>
          <w:sz w:val="20"/>
          <w:szCs w:val="20"/>
        </w:rPr>
      </w:pPr>
      <w:r w:rsidRPr="009E2CA7">
        <w:rPr>
          <w:rFonts w:ascii="Arial" w:hAnsi="Arial" w:cs="Arial"/>
          <w:sz w:val="20"/>
          <w:szCs w:val="20"/>
          <w:highlight w:val="yellow"/>
        </w:rPr>
        <w:t>8.1</w:t>
      </w:r>
      <w:r w:rsidR="00BC4111">
        <w:rPr>
          <w:rFonts w:ascii="Arial" w:hAnsi="Arial" w:cs="Arial"/>
          <w:sz w:val="20"/>
          <w:szCs w:val="20"/>
          <w:highlight w:val="yellow"/>
        </w:rPr>
        <w:t>5</w:t>
      </w:r>
      <w:r w:rsidR="00292A2B" w:rsidRPr="009E2CA7">
        <w:rPr>
          <w:rFonts w:ascii="Arial" w:hAnsi="Arial" w:cs="Arial"/>
          <w:sz w:val="20"/>
          <w:szCs w:val="20"/>
          <w:highlight w:val="yellow"/>
        </w:rPr>
        <w:tab/>
      </w:r>
      <w:r w:rsidRPr="009E2CA7">
        <w:rPr>
          <w:rFonts w:ascii="Arial" w:hAnsi="Arial" w:cs="Arial"/>
          <w:sz w:val="20"/>
          <w:szCs w:val="20"/>
          <w:highlight w:val="yellow"/>
        </w:rPr>
        <w:t xml:space="preserve">The DSL (or deputy) will be the school's key point of contact where a child or their parent raises a request relating to the child questioning their gender, including any request for support with social transition — </w:t>
      </w:r>
      <w:r w:rsidRPr="00BC4111">
        <w:rPr>
          <w:rFonts w:ascii="Arial" w:hAnsi="Arial" w:cs="Arial"/>
          <w:sz w:val="20"/>
          <w:szCs w:val="20"/>
          <w:highlight w:val="yellow"/>
        </w:rPr>
        <w:t xml:space="preserve">see </w:t>
      </w:r>
      <w:r w:rsidR="00BC4111" w:rsidRPr="00BC4111">
        <w:rPr>
          <w:rFonts w:ascii="Arial" w:hAnsi="Arial" w:cs="Arial"/>
          <w:sz w:val="20"/>
          <w:szCs w:val="20"/>
          <w:highlight w:val="yellow"/>
        </w:rPr>
        <w:t>section 24 of this policy.</w:t>
      </w:r>
    </w:p>
    <w:p w14:paraId="18857412" w14:textId="2722C284" w:rsidR="00174AC1" w:rsidRPr="00174AC1" w:rsidRDefault="00174AC1" w:rsidP="00174AC1">
      <w:pPr>
        <w:spacing w:after="120"/>
        <w:ind w:left="720" w:hanging="720"/>
        <w:jc w:val="both"/>
        <w:rPr>
          <w:rFonts w:ascii="Arial" w:hAnsi="Arial" w:cs="Arial"/>
          <w:sz w:val="20"/>
          <w:szCs w:val="20"/>
        </w:rPr>
      </w:pPr>
      <w:r>
        <w:rPr>
          <w:rFonts w:ascii="Arial" w:hAnsi="Arial" w:cs="Arial"/>
          <w:sz w:val="20"/>
          <w:szCs w:val="20"/>
        </w:rPr>
        <w:t>8.1</w:t>
      </w:r>
      <w:r w:rsidR="00BC4111">
        <w:rPr>
          <w:rFonts w:ascii="Arial" w:hAnsi="Arial" w:cs="Arial"/>
          <w:sz w:val="20"/>
          <w:szCs w:val="20"/>
        </w:rPr>
        <w:t>6</w:t>
      </w:r>
      <w:r>
        <w:rPr>
          <w:rFonts w:ascii="Arial" w:hAnsi="Arial" w:cs="Arial"/>
          <w:sz w:val="20"/>
          <w:szCs w:val="20"/>
        </w:rPr>
        <w:tab/>
      </w:r>
      <w:r w:rsidRPr="00174AC1">
        <w:rPr>
          <w:rFonts w:ascii="Arial" w:hAnsi="Arial" w:cs="Arial"/>
          <w:sz w:val="20"/>
          <w:szCs w:val="20"/>
          <w:highlight w:val="yellow"/>
        </w:rPr>
        <w:t xml:space="preserve">The </w:t>
      </w:r>
      <w:r w:rsidR="000553D5">
        <w:rPr>
          <w:rFonts w:ascii="Arial" w:hAnsi="Arial" w:cs="Arial"/>
          <w:sz w:val="20"/>
          <w:szCs w:val="20"/>
          <w:highlight w:val="yellow"/>
        </w:rPr>
        <w:t>DSL</w:t>
      </w:r>
      <w:r w:rsidRPr="00174AC1">
        <w:rPr>
          <w:rFonts w:ascii="Arial" w:hAnsi="Arial" w:cs="Arial"/>
          <w:sz w:val="20"/>
          <w:szCs w:val="20"/>
          <w:highlight w:val="yellow"/>
        </w:rPr>
        <w:t xml:space="preserve"> will work with those responsible for filtering and monitoring systems to ensure safeguarding concerns identified through technology are acted upon appropriately and that online safety remains an integral part of the school's safeguarding arrangements.</w:t>
      </w:r>
    </w:p>
    <w:p w14:paraId="6DAAFE7D" w14:textId="52C29481" w:rsidR="00174AC1" w:rsidRPr="009E2CA7" w:rsidRDefault="00174AC1" w:rsidP="00292A2B">
      <w:pPr>
        <w:spacing w:after="120"/>
        <w:ind w:left="720" w:hanging="720"/>
        <w:jc w:val="both"/>
        <w:rPr>
          <w:rFonts w:ascii="Arial" w:hAnsi="Arial" w:cs="Arial"/>
          <w:sz w:val="20"/>
          <w:szCs w:val="20"/>
        </w:rPr>
      </w:pPr>
    </w:p>
    <w:p w14:paraId="2F2529EE" w14:textId="185CC6AC" w:rsidR="000E70EB" w:rsidRPr="00E3328C" w:rsidRDefault="000E70EB" w:rsidP="00E3328C">
      <w:pPr>
        <w:pStyle w:val="Heading2"/>
        <w:numPr>
          <w:ilvl w:val="0"/>
          <w:numId w:val="0"/>
        </w:numPr>
        <w:rPr>
          <w:rFonts w:ascii="Arial" w:hAnsi="Arial" w:cs="Arial"/>
          <w:sz w:val="24"/>
          <w:szCs w:val="24"/>
        </w:rPr>
      </w:pPr>
      <w:r w:rsidRPr="00E3328C">
        <w:rPr>
          <w:rFonts w:ascii="Arial" w:hAnsi="Arial" w:cs="Arial"/>
          <w:sz w:val="24"/>
          <w:szCs w:val="24"/>
        </w:rPr>
        <w:t xml:space="preserve">9. Procedures &amp; Referrals </w:t>
      </w:r>
    </w:p>
    <w:p w14:paraId="286C65FF" w14:textId="1409B701" w:rsidR="000E70EB" w:rsidRPr="009E2CA7" w:rsidRDefault="000E70EB" w:rsidP="004B19D9">
      <w:pPr>
        <w:ind w:left="720" w:hanging="720"/>
        <w:jc w:val="both"/>
        <w:rPr>
          <w:rFonts w:ascii="Arial" w:hAnsi="Arial" w:cs="Arial"/>
          <w:sz w:val="20"/>
          <w:szCs w:val="20"/>
        </w:rPr>
      </w:pPr>
      <w:r w:rsidRPr="009E2CA7">
        <w:rPr>
          <w:rFonts w:ascii="Arial" w:hAnsi="Arial" w:cs="Arial"/>
          <w:sz w:val="20"/>
          <w:szCs w:val="20"/>
        </w:rPr>
        <w:t>9.1</w:t>
      </w:r>
      <w:r w:rsidRPr="009E2CA7">
        <w:rPr>
          <w:rFonts w:ascii="Arial" w:hAnsi="Arial" w:cs="Arial"/>
          <w:sz w:val="20"/>
          <w:szCs w:val="20"/>
        </w:rPr>
        <w:tab/>
        <w:t xml:space="preserve">In addition to general duties and responsibilities to safeguard and protect children, there are certain circumstances where a specific procedure is required. </w:t>
      </w:r>
    </w:p>
    <w:p w14:paraId="48144A6A" w14:textId="5A013270" w:rsidR="000E70EB" w:rsidRPr="009E2CA7" w:rsidRDefault="000E70EB" w:rsidP="004B19D9">
      <w:pPr>
        <w:ind w:left="720" w:hanging="720"/>
        <w:jc w:val="both"/>
        <w:rPr>
          <w:rFonts w:ascii="Arial" w:hAnsi="Arial" w:cs="Arial"/>
          <w:b/>
          <w:bCs/>
          <w:sz w:val="20"/>
          <w:szCs w:val="20"/>
        </w:rPr>
      </w:pPr>
      <w:r w:rsidRPr="009E2CA7">
        <w:rPr>
          <w:rFonts w:ascii="Arial" w:hAnsi="Arial" w:cs="Arial"/>
          <w:sz w:val="20"/>
          <w:szCs w:val="20"/>
        </w:rPr>
        <w:t>9.2</w:t>
      </w:r>
      <w:r w:rsidRPr="009E2CA7">
        <w:rPr>
          <w:rFonts w:ascii="Arial" w:hAnsi="Arial" w:cs="Arial"/>
          <w:sz w:val="20"/>
          <w:szCs w:val="20"/>
        </w:rPr>
        <w:tab/>
      </w:r>
      <w:r w:rsidRPr="009E2CA7">
        <w:rPr>
          <w:rFonts w:ascii="Arial" w:hAnsi="Arial" w:cs="Arial"/>
          <w:b/>
          <w:bCs/>
          <w:sz w:val="20"/>
          <w:szCs w:val="20"/>
        </w:rPr>
        <w:t>Child Protection</w:t>
      </w:r>
    </w:p>
    <w:p w14:paraId="3BF5D901" w14:textId="692045E9" w:rsidR="000E70EB" w:rsidRPr="009E2CA7" w:rsidRDefault="000E70EB" w:rsidP="004B19D9">
      <w:pPr>
        <w:ind w:left="720"/>
        <w:jc w:val="both"/>
        <w:rPr>
          <w:rFonts w:ascii="Arial" w:hAnsi="Arial" w:cs="Arial"/>
          <w:sz w:val="20"/>
          <w:szCs w:val="20"/>
        </w:rPr>
      </w:pPr>
      <w:r w:rsidRPr="009E2CA7">
        <w:rPr>
          <w:rFonts w:ascii="Arial" w:hAnsi="Arial" w:cs="Arial"/>
          <w:sz w:val="20"/>
          <w:szCs w:val="20"/>
        </w:rPr>
        <w:t>Under section 47 (1) of the Child</w:t>
      </w:r>
      <w:r w:rsidR="00A06443" w:rsidRPr="009E2CA7">
        <w:rPr>
          <w:rFonts w:ascii="Arial" w:hAnsi="Arial" w:cs="Arial"/>
          <w:sz w:val="20"/>
          <w:szCs w:val="20"/>
        </w:rPr>
        <w:t>ren</w:t>
      </w:r>
      <w:r w:rsidRPr="009E2CA7">
        <w:rPr>
          <w:rFonts w:ascii="Arial" w:hAnsi="Arial" w:cs="Arial"/>
          <w:sz w:val="20"/>
          <w:szCs w:val="20"/>
        </w:rPr>
        <w:t xml:space="preserve"> Act 1989, Local Authorities, with the help of other organisations as appropriate, have a duty to make </w:t>
      </w:r>
      <w:r w:rsidR="004B4232" w:rsidRPr="009E2CA7">
        <w:rPr>
          <w:rFonts w:ascii="Arial" w:hAnsi="Arial" w:cs="Arial"/>
          <w:sz w:val="20"/>
          <w:szCs w:val="20"/>
        </w:rPr>
        <w:t>enquiries</w:t>
      </w:r>
      <w:r w:rsidRPr="009E2CA7">
        <w:rPr>
          <w:rFonts w:ascii="Arial" w:hAnsi="Arial" w:cs="Arial"/>
          <w:sz w:val="20"/>
          <w:szCs w:val="20"/>
        </w:rPr>
        <w:t xml:space="preserve"> under section 47 of the Child</w:t>
      </w:r>
      <w:r w:rsidR="00A06443" w:rsidRPr="009E2CA7">
        <w:rPr>
          <w:rFonts w:ascii="Arial" w:hAnsi="Arial" w:cs="Arial"/>
          <w:sz w:val="20"/>
          <w:szCs w:val="20"/>
        </w:rPr>
        <w:t>ren</w:t>
      </w:r>
      <w:r w:rsidRPr="009E2CA7">
        <w:rPr>
          <w:rFonts w:ascii="Arial" w:hAnsi="Arial" w:cs="Arial"/>
          <w:sz w:val="20"/>
          <w:szCs w:val="20"/>
        </w:rPr>
        <w:t xml:space="preserve"> Act 1989 if they have reasonable cause to suspect that a child is </w:t>
      </w:r>
      <w:r w:rsidR="004B4232" w:rsidRPr="009E2CA7">
        <w:rPr>
          <w:rFonts w:ascii="Arial" w:hAnsi="Arial" w:cs="Arial"/>
          <w:sz w:val="20"/>
          <w:szCs w:val="20"/>
        </w:rPr>
        <w:t>suffering, or is likely to suffer, significant harm.</w:t>
      </w:r>
    </w:p>
    <w:p w14:paraId="0032C8DC" w14:textId="5162459E" w:rsidR="004B4232" w:rsidRPr="009E2CA7" w:rsidRDefault="004B4232" w:rsidP="004B19D9">
      <w:pPr>
        <w:ind w:left="720" w:hanging="720"/>
        <w:jc w:val="both"/>
        <w:rPr>
          <w:rFonts w:ascii="Arial" w:hAnsi="Arial" w:cs="Arial"/>
          <w:sz w:val="20"/>
          <w:szCs w:val="20"/>
        </w:rPr>
      </w:pPr>
      <w:r w:rsidRPr="009E2CA7">
        <w:rPr>
          <w:rFonts w:ascii="Arial" w:hAnsi="Arial" w:cs="Arial"/>
          <w:sz w:val="20"/>
          <w:szCs w:val="20"/>
        </w:rPr>
        <w:t>9.3</w:t>
      </w:r>
      <w:r w:rsidRPr="009E2CA7">
        <w:rPr>
          <w:rFonts w:ascii="Arial" w:hAnsi="Arial" w:cs="Arial"/>
          <w:sz w:val="20"/>
          <w:szCs w:val="20"/>
        </w:rPr>
        <w:tab/>
        <w:t>If, at any point there is a risk of immediate serious harm to a child a referral should be made to the police or the MASH immediately.  Anybody can make a referral.</w:t>
      </w:r>
    </w:p>
    <w:p w14:paraId="68EB91CD" w14:textId="7D14BD85" w:rsidR="004B4232" w:rsidRPr="009E2CA7" w:rsidRDefault="004B4232" w:rsidP="004B19D9">
      <w:pPr>
        <w:ind w:left="720" w:hanging="720"/>
        <w:jc w:val="both"/>
        <w:rPr>
          <w:rFonts w:ascii="Arial" w:hAnsi="Arial" w:cs="Arial"/>
          <w:b/>
          <w:bCs/>
          <w:sz w:val="20"/>
          <w:szCs w:val="20"/>
        </w:rPr>
      </w:pPr>
      <w:r w:rsidRPr="009E2CA7">
        <w:rPr>
          <w:rFonts w:ascii="Arial" w:hAnsi="Arial" w:cs="Arial"/>
          <w:sz w:val="20"/>
          <w:szCs w:val="20"/>
        </w:rPr>
        <w:t>9.4</w:t>
      </w:r>
      <w:r w:rsidRPr="009E2CA7">
        <w:rPr>
          <w:rFonts w:ascii="Arial" w:hAnsi="Arial" w:cs="Arial"/>
          <w:sz w:val="20"/>
          <w:szCs w:val="20"/>
        </w:rPr>
        <w:tab/>
      </w:r>
      <w:r w:rsidRPr="009E2CA7">
        <w:rPr>
          <w:rFonts w:ascii="Arial" w:hAnsi="Arial" w:cs="Arial"/>
          <w:b/>
          <w:bCs/>
          <w:sz w:val="20"/>
          <w:szCs w:val="20"/>
        </w:rPr>
        <w:t xml:space="preserve">Referral to Children’s Social Care MASH </w:t>
      </w:r>
      <w:proofErr w:type="spellStart"/>
      <w:r w:rsidRPr="009E2CA7">
        <w:rPr>
          <w:rFonts w:ascii="Arial" w:hAnsi="Arial" w:cs="Arial"/>
          <w:b/>
          <w:bCs/>
          <w:sz w:val="20"/>
          <w:szCs w:val="20"/>
        </w:rPr>
        <w:t>BwD</w:t>
      </w:r>
      <w:proofErr w:type="spellEnd"/>
      <w:r w:rsidRPr="009E2CA7">
        <w:rPr>
          <w:rFonts w:ascii="Arial" w:hAnsi="Arial" w:cs="Arial"/>
          <w:b/>
          <w:bCs/>
          <w:sz w:val="20"/>
          <w:szCs w:val="20"/>
        </w:rPr>
        <w:t xml:space="preserve"> 01254 666400</w:t>
      </w:r>
    </w:p>
    <w:p w14:paraId="5FA18D7B" w14:textId="15CFB120" w:rsidR="004B4232" w:rsidRPr="009E2CA7" w:rsidRDefault="004B4232" w:rsidP="004B19D9">
      <w:pPr>
        <w:ind w:left="720" w:hanging="720"/>
        <w:jc w:val="both"/>
        <w:rPr>
          <w:rFonts w:ascii="Arial" w:hAnsi="Arial" w:cs="Arial"/>
          <w:sz w:val="20"/>
          <w:szCs w:val="20"/>
        </w:rPr>
      </w:pPr>
      <w:r w:rsidRPr="009E2CA7">
        <w:rPr>
          <w:rFonts w:ascii="Arial" w:hAnsi="Arial" w:cs="Arial"/>
          <w:sz w:val="20"/>
          <w:szCs w:val="20"/>
        </w:rPr>
        <w:tab/>
      </w:r>
      <w:hyperlink r:id="rId12" w:history="1">
        <w:r w:rsidRPr="009E2CA7">
          <w:rPr>
            <w:rStyle w:val="Hyperlink"/>
            <w:rFonts w:ascii="Arial" w:hAnsi="Arial" w:cs="Arial"/>
            <w:sz w:val="20"/>
            <w:szCs w:val="20"/>
          </w:rPr>
          <w:t>Multi-Agency Safeguarding Hub (MASH) | Blackburn with Darwen Borough Council</w:t>
        </w:r>
      </w:hyperlink>
      <w:r w:rsidRPr="009E2CA7">
        <w:rPr>
          <w:rFonts w:ascii="Arial" w:hAnsi="Arial" w:cs="Arial"/>
          <w:sz w:val="20"/>
          <w:szCs w:val="20"/>
        </w:rPr>
        <w:t xml:space="preserve"> Complete the Request for Service Form</w:t>
      </w:r>
    </w:p>
    <w:p w14:paraId="0F4F7B40" w14:textId="554D3D04" w:rsidR="004B4232" w:rsidRPr="009E2CA7" w:rsidRDefault="004B4232" w:rsidP="004B19D9">
      <w:pPr>
        <w:ind w:left="720" w:hanging="720"/>
        <w:jc w:val="both"/>
        <w:rPr>
          <w:rFonts w:ascii="Arial" w:hAnsi="Arial" w:cs="Arial"/>
          <w:sz w:val="20"/>
          <w:szCs w:val="20"/>
        </w:rPr>
      </w:pPr>
      <w:r w:rsidRPr="009E2CA7">
        <w:rPr>
          <w:rFonts w:ascii="Arial" w:hAnsi="Arial" w:cs="Arial"/>
          <w:sz w:val="20"/>
          <w:szCs w:val="20"/>
        </w:rPr>
        <w:t>9.5</w:t>
      </w:r>
      <w:r w:rsidRPr="009E2CA7">
        <w:rPr>
          <w:rFonts w:ascii="Arial" w:hAnsi="Arial" w:cs="Arial"/>
          <w:sz w:val="20"/>
          <w:szCs w:val="20"/>
        </w:rPr>
        <w:tab/>
        <w:t>A professional making a child protection referral under S47 must provide information that highlights what the child’s unmet needs (underlying risk factors) are as well as high risk indicators that potentially identify the child may be suffering or likely to suffer significant harm.</w:t>
      </w:r>
    </w:p>
    <w:p w14:paraId="418ACF71" w14:textId="77777777" w:rsidR="00431000" w:rsidRPr="00431000" w:rsidRDefault="004B4232" w:rsidP="00431000">
      <w:pPr>
        <w:ind w:left="720" w:hanging="720"/>
        <w:jc w:val="both"/>
        <w:rPr>
          <w:rFonts w:ascii="Arial" w:hAnsi="Arial" w:cs="Arial"/>
          <w:sz w:val="20"/>
          <w:szCs w:val="20"/>
          <w:highlight w:val="yellow"/>
        </w:rPr>
      </w:pPr>
      <w:r w:rsidRPr="009E2CA7">
        <w:rPr>
          <w:rFonts w:ascii="Arial" w:hAnsi="Arial" w:cs="Arial"/>
          <w:sz w:val="20"/>
          <w:szCs w:val="20"/>
        </w:rPr>
        <w:t>9.6</w:t>
      </w:r>
      <w:r w:rsidRPr="009E2CA7">
        <w:rPr>
          <w:rFonts w:ascii="Arial" w:hAnsi="Arial" w:cs="Arial"/>
          <w:sz w:val="20"/>
          <w:szCs w:val="20"/>
        </w:rPr>
        <w:tab/>
      </w:r>
      <w:r w:rsidR="00431000" w:rsidRPr="00431000">
        <w:rPr>
          <w:rFonts w:ascii="Arial" w:hAnsi="Arial" w:cs="Arial"/>
          <w:sz w:val="20"/>
          <w:szCs w:val="20"/>
          <w:highlight w:val="yellow"/>
        </w:rPr>
        <w:t>The school promotes a culture of professional curiosity and respectful challenge. Where staff disagree with a safeguarding decision or believe a child remains at risk of harm, they should raise their concerns with the DSL and follow local escalation procedures where appropriate. The welfare and best interests of the child will always remain the paramount consideration.</w:t>
      </w:r>
    </w:p>
    <w:p w14:paraId="29D74DF7" w14:textId="051D99CE" w:rsidR="004B4232" w:rsidRPr="009E2CA7" w:rsidRDefault="004B4232" w:rsidP="004B19D9">
      <w:pPr>
        <w:ind w:left="720" w:hanging="720"/>
        <w:jc w:val="both"/>
        <w:rPr>
          <w:rFonts w:ascii="Arial" w:hAnsi="Arial" w:cs="Arial"/>
          <w:b/>
          <w:bCs/>
          <w:sz w:val="20"/>
          <w:szCs w:val="20"/>
        </w:rPr>
      </w:pPr>
      <w:r w:rsidRPr="009E2CA7">
        <w:rPr>
          <w:rFonts w:ascii="Arial" w:hAnsi="Arial" w:cs="Arial"/>
          <w:sz w:val="20"/>
          <w:szCs w:val="20"/>
        </w:rPr>
        <w:t>9.7</w:t>
      </w:r>
      <w:r w:rsidRPr="009E2CA7">
        <w:rPr>
          <w:rFonts w:ascii="Arial" w:hAnsi="Arial" w:cs="Arial"/>
          <w:sz w:val="20"/>
          <w:szCs w:val="20"/>
        </w:rPr>
        <w:tab/>
      </w:r>
      <w:r w:rsidRPr="009E2CA7">
        <w:rPr>
          <w:rFonts w:ascii="Arial" w:hAnsi="Arial" w:cs="Arial"/>
          <w:b/>
          <w:bCs/>
          <w:sz w:val="20"/>
          <w:szCs w:val="20"/>
        </w:rPr>
        <w:t>Consent from Parents/carers</w:t>
      </w:r>
    </w:p>
    <w:p w14:paraId="7D0D2BE9" w14:textId="77777777" w:rsidR="001549C5" w:rsidRPr="001549C5" w:rsidRDefault="001549C5" w:rsidP="001549C5">
      <w:pPr>
        <w:ind w:left="720"/>
        <w:jc w:val="both"/>
        <w:rPr>
          <w:rFonts w:ascii="Arial" w:hAnsi="Arial" w:cs="Arial"/>
          <w:sz w:val="20"/>
          <w:szCs w:val="20"/>
        </w:rPr>
      </w:pPr>
      <w:r w:rsidRPr="001549C5">
        <w:rPr>
          <w:rFonts w:ascii="Arial" w:hAnsi="Arial" w:cs="Arial"/>
          <w:sz w:val="20"/>
          <w:szCs w:val="20"/>
          <w:highlight w:val="magenta"/>
        </w:rPr>
        <w:t>The school will normally be open and transparent with parents/carers about safeguarding concerns and information sharing where it is safe and appropriate to do so. Consent will be sought where appropriate and lawful; however, consent is not required where information sharing is necessary and proportionate for safeguarding and promoting the welfare of a child.</w:t>
      </w:r>
    </w:p>
    <w:p w14:paraId="1E83F988" w14:textId="3C46D5FF" w:rsidR="0077220F" w:rsidRPr="0077220F" w:rsidRDefault="00A7300F" w:rsidP="0077220F">
      <w:pPr>
        <w:ind w:left="720"/>
        <w:jc w:val="both"/>
        <w:rPr>
          <w:rFonts w:ascii="Arial" w:hAnsi="Arial" w:cs="Arial"/>
          <w:sz w:val="20"/>
          <w:szCs w:val="20"/>
        </w:rPr>
      </w:pPr>
      <w:r w:rsidRPr="00A7300F">
        <w:rPr>
          <w:rFonts w:ascii="Arial" w:hAnsi="Arial" w:cs="Arial"/>
          <w:sz w:val="20"/>
          <w:szCs w:val="20"/>
          <w:highlight w:val="magenta"/>
        </w:rPr>
        <w:t xml:space="preserve">Where the child is in the care of the local authority, the DSL should liaise with the Designated Teacher regarding relevant consents and contacts. </w:t>
      </w:r>
      <w:r w:rsidR="0077220F" w:rsidRPr="00A7300F">
        <w:rPr>
          <w:rFonts w:ascii="Arial" w:hAnsi="Arial" w:cs="Arial"/>
          <w:sz w:val="20"/>
          <w:szCs w:val="20"/>
          <w:highlight w:val="magenta"/>
        </w:rPr>
        <w:t xml:space="preserve">In </w:t>
      </w:r>
      <w:r w:rsidR="0077220F" w:rsidRPr="0077220F">
        <w:rPr>
          <w:rFonts w:ascii="Arial" w:hAnsi="Arial" w:cs="Arial"/>
          <w:sz w:val="20"/>
          <w:szCs w:val="20"/>
          <w:highlight w:val="magenta"/>
        </w:rPr>
        <w:t>the event of any safeguarding concerns arising for children with an allocated social worker, the allocated social worker and/or team manager will be contacted in the first instance to share these concerns.</w:t>
      </w:r>
    </w:p>
    <w:p w14:paraId="2BCBDC0C" w14:textId="48089A4B" w:rsidR="00D55C98" w:rsidRPr="00D55C98" w:rsidRDefault="00D55C98" w:rsidP="00D55C98">
      <w:pPr>
        <w:ind w:left="720"/>
        <w:jc w:val="both"/>
        <w:rPr>
          <w:rFonts w:ascii="Arial" w:hAnsi="Arial" w:cs="Arial"/>
          <w:sz w:val="20"/>
          <w:szCs w:val="20"/>
        </w:rPr>
      </w:pPr>
      <w:r w:rsidRPr="00D55C98">
        <w:rPr>
          <w:rFonts w:ascii="Arial" w:hAnsi="Arial" w:cs="Arial"/>
          <w:sz w:val="20"/>
          <w:szCs w:val="20"/>
          <w:highlight w:val="magenta"/>
        </w:rPr>
        <w:t xml:space="preserve">The DSL may seek advice from the MASH or other safeguarding professionals. Consent is not required to seek advice or to share information </w:t>
      </w:r>
      <w:proofErr w:type="gramStart"/>
      <w:r w:rsidRPr="00D55C98">
        <w:rPr>
          <w:rFonts w:ascii="Arial" w:hAnsi="Arial" w:cs="Arial"/>
          <w:sz w:val="20"/>
          <w:szCs w:val="20"/>
          <w:highlight w:val="magenta"/>
        </w:rPr>
        <w:t>where</w:t>
      </w:r>
      <w:proofErr w:type="gramEnd"/>
      <w:r w:rsidRPr="00D55C98">
        <w:rPr>
          <w:rFonts w:ascii="Arial" w:hAnsi="Arial" w:cs="Arial"/>
          <w:sz w:val="20"/>
          <w:szCs w:val="20"/>
          <w:highlight w:val="magenta"/>
        </w:rPr>
        <w:t xml:space="preserve"> doing so is necessary and proportionate for safeguarding and promoting the welfare of a child.</w:t>
      </w:r>
    </w:p>
    <w:p w14:paraId="7F0384A6" w14:textId="77777777" w:rsidR="00443127" w:rsidRPr="00443127" w:rsidRDefault="00443127" w:rsidP="00443127">
      <w:pPr>
        <w:ind w:left="720"/>
        <w:jc w:val="both"/>
        <w:rPr>
          <w:rFonts w:ascii="Arial" w:hAnsi="Arial" w:cs="Arial"/>
          <w:sz w:val="20"/>
          <w:szCs w:val="20"/>
        </w:rPr>
      </w:pPr>
      <w:r w:rsidRPr="00443127">
        <w:rPr>
          <w:rFonts w:ascii="Arial" w:hAnsi="Arial" w:cs="Arial"/>
          <w:sz w:val="20"/>
          <w:szCs w:val="20"/>
          <w:highlight w:val="magenta"/>
        </w:rPr>
        <w:lastRenderedPageBreak/>
        <w:t>However, if the DSL believes that informing parents would increase the risk of harm to the child, put anyone else at risk, or cause an unjustifiable delay in making a referral, advice will be sought from Children's Social Care and/or the Police, as appropriate. Where concerns indicate that a criminal offence may have been committed, or where there is an immediate risk of harm, the Police will be contacted without delay.</w:t>
      </w:r>
    </w:p>
    <w:p w14:paraId="048B789B" w14:textId="77777777" w:rsidR="00EF73FC" w:rsidRPr="00EF73FC" w:rsidRDefault="00EF73FC" w:rsidP="00EF73FC">
      <w:pPr>
        <w:ind w:left="720"/>
        <w:jc w:val="both"/>
        <w:rPr>
          <w:rFonts w:ascii="Arial" w:hAnsi="Arial" w:cs="Arial"/>
          <w:sz w:val="20"/>
          <w:szCs w:val="20"/>
          <w:highlight w:val="magenta"/>
        </w:rPr>
      </w:pPr>
      <w:r w:rsidRPr="00EF73FC">
        <w:rPr>
          <w:rFonts w:ascii="Arial" w:hAnsi="Arial" w:cs="Arial"/>
          <w:sz w:val="20"/>
          <w:szCs w:val="20"/>
          <w:highlight w:val="magenta"/>
        </w:rPr>
        <w:t>In accordance with the Information Sharing Duty, Keeping Children Safe in Education 2026, and local multi-agency safeguarding arrangements, the school will share information with relevant safeguarding partners where it may help assess need, make a decision, provide support, identify risk, or take action to safeguard and promote the welfare of a child.</w:t>
      </w:r>
    </w:p>
    <w:p w14:paraId="60AB1318" w14:textId="18A59FD3" w:rsidR="00073615" w:rsidRPr="009E2CA7" w:rsidRDefault="00073615" w:rsidP="00FC32CC">
      <w:pPr>
        <w:ind w:left="720" w:hanging="720"/>
        <w:jc w:val="both"/>
        <w:rPr>
          <w:rFonts w:ascii="Arial" w:hAnsi="Arial" w:cs="Arial"/>
          <w:b/>
          <w:bCs/>
          <w:sz w:val="20"/>
          <w:szCs w:val="20"/>
        </w:rPr>
      </w:pPr>
      <w:r w:rsidRPr="009E2CA7">
        <w:rPr>
          <w:rFonts w:ascii="Arial" w:hAnsi="Arial" w:cs="Arial"/>
          <w:b/>
          <w:bCs/>
          <w:sz w:val="20"/>
          <w:szCs w:val="20"/>
        </w:rPr>
        <w:t xml:space="preserve">In </w:t>
      </w:r>
      <w:r w:rsidR="00FC32CC" w:rsidRPr="009E2CA7">
        <w:rPr>
          <w:rFonts w:ascii="Arial" w:hAnsi="Arial" w:cs="Arial"/>
          <w:b/>
          <w:bCs/>
          <w:sz w:val="20"/>
          <w:szCs w:val="20"/>
        </w:rPr>
        <w:t>s</w:t>
      </w:r>
      <w:r w:rsidRPr="009E2CA7">
        <w:rPr>
          <w:rFonts w:ascii="Arial" w:hAnsi="Arial" w:cs="Arial"/>
          <w:b/>
          <w:bCs/>
          <w:sz w:val="20"/>
          <w:szCs w:val="20"/>
        </w:rPr>
        <w:t>ummary</w:t>
      </w:r>
    </w:p>
    <w:p w14:paraId="5B2E77A7" w14:textId="7757D89A" w:rsidR="00CF61A5" w:rsidRPr="000F1DEB" w:rsidRDefault="00CF61A5" w:rsidP="00CF61A5">
      <w:pPr>
        <w:ind w:left="720" w:hanging="720"/>
        <w:jc w:val="both"/>
        <w:rPr>
          <w:rFonts w:ascii="Arial" w:hAnsi="Arial" w:cs="Arial"/>
          <w:b/>
          <w:bCs/>
          <w:sz w:val="20"/>
          <w:szCs w:val="20"/>
          <w:highlight w:val="magenta"/>
        </w:rPr>
      </w:pPr>
      <w:r w:rsidRPr="000F1DEB">
        <w:rPr>
          <w:rFonts w:ascii="Arial" w:hAnsi="Arial" w:cs="Arial"/>
          <w:b/>
          <w:bCs/>
          <w:sz w:val="20"/>
          <w:szCs w:val="20"/>
          <w:highlight w:val="magenta"/>
        </w:rPr>
        <w:t>The school will normally:</w:t>
      </w:r>
    </w:p>
    <w:p w14:paraId="20B1349C" w14:textId="5E902B64" w:rsidR="00CF61A5" w:rsidRPr="000F1DEB" w:rsidRDefault="00CF61A5" w:rsidP="00CF61A5">
      <w:pPr>
        <w:numPr>
          <w:ilvl w:val="0"/>
          <w:numId w:val="46"/>
        </w:numPr>
        <w:jc w:val="both"/>
        <w:rPr>
          <w:rFonts w:ascii="Arial" w:hAnsi="Arial" w:cs="Arial"/>
          <w:sz w:val="20"/>
          <w:szCs w:val="20"/>
          <w:highlight w:val="magenta"/>
        </w:rPr>
      </w:pPr>
      <w:r w:rsidRPr="000F1DEB">
        <w:rPr>
          <w:rFonts w:ascii="Arial" w:hAnsi="Arial" w:cs="Arial"/>
          <w:sz w:val="20"/>
          <w:szCs w:val="20"/>
          <w:highlight w:val="magenta"/>
        </w:rPr>
        <w:t xml:space="preserve">Be open and transparent with children and parents/carers about safeguarding concerns and information sharing where it is safe and appropriate to do so. </w:t>
      </w:r>
    </w:p>
    <w:p w14:paraId="493C1093" w14:textId="59B1069F" w:rsidR="00CF61A5" w:rsidRPr="000F1DEB" w:rsidRDefault="00CF61A5" w:rsidP="00CF61A5">
      <w:pPr>
        <w:numPr>
          <w:ilvl w:val="0"/>
          <w:numId w:val="46"/>
        </w:numPr>
        <w:jc w:val="both"/>
        <w:rPr>
          <w:rFonts w:ascii="Arial" w:hAnsi="Arial" w:cs="Arial"/>
          <w:sz w:val="20"/>
          <w:szCs w:val="20"/>
          <w:highlight w:val="magenta"/>
        </w:rPr>
      </w:pPr>
      <w:r w:rsidRPr="000F1DEB">
        <w:rPr>
          <w:rFonts w:ascii="Arial" w:hAnsi="Arial" w:cs="Arial"/>
          <w:sz w:val="20"/>
          <w:szCs w:val="20"/>
          <w:highlight w:val="magenta"/>
        </w:rPr>
        <w:t>Explain what information is being shared, with whom, and why the information is considered relevant to safeguarding and promoting the welfare of the child.</w:t>
      </w:r>
    </w:p>
    <w:p w14:paraId="2054B152" w14:textId="77777777" w:rsidR="00CF61A5" w:rsidRPr="000F1DEB" w:rsidRDefault="00CF61A5" w:rsidP="00CF61A5">
      <w:pPr>
        <w:numPr>
          <w:ilvl w:val="0"/>
          <w:numId w:val="46"/>
        </w:numPr>
        <w:jc w:val="both"/>
        <w:rPr>
          <w:rFonts w:ascii="Arial" w:hAnsi="Arial" w:cs="Arial"/>
          <w:sz w:val="20"/>
          <w:szCs w:val="20"/>
          <w:highlight w:val="magenta"/>
        </w:rPr>
      </w:pPr>
      <w:r w:rsidRPr="000F1DEB">
        <w:rPr>
          <w:rFonts w:ascii="Arial" w:hAnsi="Arial" w:cs="Arial"/>
          <w:sz w:val="20"/>
          <w:szCs w:val="20"/>
          <w:highlight w:val="magenta"/>
        </w:rPr>
        <w:t>Inform parents/carers when information is being shared or a referral is being made, unless doing so would place a child or another person at increased risk of harm or prejudice a safeguarding enquiry.</w:t>
      </w:r>
    </w:p>
    <w:p w14:paraId="3CE0F46B" w14:textId="77777777" w:rsidR="000F1DEB" w:rsidRPr="000F1DEB" w:rsidRDefault="000F1DEB" w:rsidP="000F1DEB">
      <w:pPr>
        <w:ind w:left="720" w:hanging="720"/>
        <w:jc w:val="both"/>
        <w:rPr>
          <w:rFonts w:ascii="Arial" w:hAnsi="Arial" w:cs="Arial"/>
          <w:b/>
          <w:bCs/>
          <w:sz w:val="20"/>
          <w:szCs w:val="20"/>
          <w:highlight w:val="magenta"/>
        </w:rPr>
      </w:pPr>
      <w:r w:rsidRPr="000F1DEB">
        <w:rPr>
          <w:rFonts w:ascii="Arial" w:hAnsi="Arial" w:cs="Arial"/>
          <w:b/>
          <w:bCs/>
          <w:sz w:val="20"/>
          <w:szCs w:val="20"/>
          <w:highlight w:val="magenta"/>
        </w:rPr>
        <w:t>You do not need consent to:</w:t>
      </w:r>
    </w:p>
    <w:p w14:paraId="1D0D91E0" w14:textId="6823D7C8" w:rsidR="000F1DEB" w:rsidRPr="000F1DEB" w:rsidRDefault="000F1DEB" w:rsidP="000F1DEB">
      <w:pPr>
        <w:numPr>
          <w:ilvl w:val="0"/>
          <w:numId w:val="47"/>
        </w:numPr>
        <w:jc w:val="both"/>
        <w:rPr>
          <w:rFonts w:ascii="Arial" w:hAnsi="Arial" w:cs="Arial"/>
          <w:sz w:val="20"/>
          <w:szCs w:val="20"/>
          <w:highlight w:val="magenta"/>
        </w:rPr>
      </w:pPr>
      <w:r w:rsidRPr="000F1DEB">
        <w:rPr>
          <w:rFonts w:ascii="Arial" w:hAnsi="Arial" w:cs="Arial"/>
          <w:sz w:val="20"/>
          <w:szCs w:val="20"/>
          <w:highlight w:val="magenta"/>
        </w:rPr>
        <w:t xml:space="preserve">Share information with another agency where it may help assess need, make a decision, provide support, or take action to safeguard and promote the welfare of a child. </w:t>
      </w:r>
    </w:p>
    <w:p w14:paraId="2CA21285" w14:textId="10FA4BBD" w:rsidR="000F1DEB" w:rsidRPr="00592675" w:rsidRDefault="000F1DEB" w:rsidP="000F1DEB">
      <w:pPr>
        <w:numPr>
          <w:ilvl w:val="0"/>
          <w:numId w:val="47"/>
        </w:numPr>
        <w:jc w:val="both"/>
        <w:rPr>
          <w:rFonts w:ascii="Arial" w:hAnsi="Arial" w:cs="Arial"/>
          <w:sz w:val="20"/>
          <w:szCs w:val="20"/>
          <w:highlight w:val="magenta"/>
        </w:rPr>
      </w:pPr>
      <w:r w:rsidRPr="00BC3D77">
        <w:rPr>
          <w:rFonts w:ascii="Arial" w:hAnsi="Arial" w:cs="Arial"/>
          <w:sz w:val="20"/>
          <w:szCs w:val="20"/>
          <w:highlight w:val="magenta"/>
        </w:rPr>
        <w:t xml:space="preserve">Make a referral to </w:t>
      </w:r>
      <w:r w:rsidR="00BC3D77" w:rsidRPr="00BC3D77">
        <w:rPr>
          <w:rFonts w:ascii="Arial" w:hAnsi="Arial" w:cs="Arial"/>
          <w:sz w:val="20"/>
          <w:szCs w:val="20"/>
          <w:highlight w:val="magenta"/>
        </w:rPr>
        <w:t xml:space="preserve">Children's Social Care, the MASH, Family Help, Early Help, </w:t>
      </w:r>
      <w:r w:rsidRPr="00BC3D77">
        <w:rPr>
          <w:rFonts w:ascii="Arial" w:hAnsi="Arial" w:cs="Arial"/>
          <w:sz w:val="20"/>
          <w:szCs w:val="20"/>
          <w:highlight w:val="magenta"/>
        </w:rPr>
        <w:t xml:space="preserve">or another safeguarding or welfare service where sharing is necessary and proportionate for safeguarding </w:t>
      </w:r>
      <w:r w:rsidRPr="00592675">
        <w:rPr>
          <w:rFonts w:ascii="Arial" w:hAnsi="Arial" w:cs="Arial"/>
          <w:sz w:val="20"/>
          <w:szCs w:val="20"/>
          <w:highlight w:val="magenta"/>
        </w:rPr>
        <w:t xml:space="preserve">purposes. </w:t>
      </w:r>
    </w:p>
    <w:p w14:paraId="60AD517B" w14:textId="6723B390" w:rsidR="000F1DEB" w:rsidRPr="00592675" w:rsidRDefault="000F1DEB" w:rsidP="000F1DEB">
      <w:pPr>
        <w:numPr>
          <w:ilvl w:val="0"/>
          <w:numId w:val="47"/>
        </w:numPr>
        <w:jc w:val="both"/>
        <w:rPr>
          <w:rFonts w:ascii="Arial" w:hAnsi="Arial" w:cs="Arial"/>
          <w:sz w:val="20"/>
          <w:szCs w:val="20"/>
          <w:highlight w:val="magenta"/>
        </w:rPr>
      </w:pPr>
      <w:r w:rsidRPr="00592675">
        <w:rPr>
          <w:rFonts w:ascii="Arial" w:hAnsi="Arial" w:cs="Arial"/>
          <w:sz w:val="20"/>
          <w:szCs w:val="20"/>
          <w:highlight w:val="magenta"/>
        </w:rPr>
        <w:t xml:space="preserve">Consult with other safeguarding agencies where sharing information is necessary to safeguard or promote the welfare of a child. </w:t>
      </w:r>
    </w:p>
    <w:p w14:paraId="5AB9666A" w14:textId="48BFBD00" w:rsidR="00592675" w:rsidRDefault="00592675" w:rsidP="00592675">
      <w:pPr>
        <w:pStyle w:val="ListParagraph"/>
        <w:numPr>
          <w:ilvl w:val="0"/>
          <w:numId w:val="47"/>
        </w:numPr>
        <w:spacing w:after="0" w:line="300" w:lineRule="atLeast"/>
        <w:rPr>
          <w:rFonts w:ascii="Arial" w:eastAsia="Times New Roman" w:hAnsi="Arial" w:cs="Arial"/>
          <w:kern w:val="0"/>
          <w:sz w:val="20"/>
          <w:szCs w:val="20"/>
          <w:highlight w:val="magenta"/>
          <w:lang w:eastAsia="en-GB"/>
          <w14:ligatures w14:val="none"/>
        </w:rPr>
      </w:pPr>
      <w:r w:rsidRPr="00592675">
        <w:rPr>
          <w:rFonts w:ascii="Arial" w:eastAsia="Times New Roman" w:hAnsi="Arial" w:cs="Arial"/>
          <w:kern w:val="0"/>
          <w:sz w:val="20"/>
          <w:szCs w:val="20"/>
          <w:highlight w:val="magenta"/>
          <w:lang w:eastAsia="en-GB"/>
          <w14:ligatures w14:val="none"/>
        </w:rPr>
        <w:t>Seek advice from</w:t>
      </w:r>
      <w:r w:rsidR="00527583">
        <w:rPr>
          <w:rFonts w:ascii="Arial" w:eastAsia="Times New Roman" w:hAnsi="Arial" w:cs="Arial"/>
          <w:kern w:val="0"/>
          <w:sz w:val="20"/>
          <w:szCs w:val="20"/>
          <w:highlight w:val="magenta"/>
          <w:lang w:eastAsia="en-GB"/>
          <w14:ligatures w14:val="none"/>
        </w:rPr>
        <w:t xml:space="preserve"> the</w:t>
      </w:r>
      <w:r w:rsidRPr="00592675">
        <w:rPr>
          <w:rFonts w:ascii="Arial" w:eastAsia="Times New Roman" w:hAnsi="Arial" w:cs="Arial"/>
          <w:kern w:val="0"/>
          <w:sz w:val="20"/>
          <w:szCs w:val="20"/>
          <w:highlight w:val="magenta"/>
          <w:lang w:eastAsia="en-GB"/>
          <w14:ligatures w14:val="none"/>
        </w:rPr>
        <w:t xml:space="preserve"> MASH or another safeguarding professional where information sharing is necessary and proportionate for safeguarding and promoting the welfare of a child.</w:t>
      </w:r>
    </w:p>
    <w:p w14:paraId="0D739610" w14:textId="77777777" w:rsidR="00592675" w:rsidRPr="00592675" w:rsidRDefault="00592675" w:rsidP="00592675">
      <w:pPr>
        <w:pStyle w:val="ListParagraph"/>
        <w:spacing w:after="0" w:line="300" w:lineRule="atLeast"/>
        <w:rPr>
          <w:rFonts w:ascii="Arial" w:eastAsia="Times New Roman" w:hAnsi="Arial" w:cs="Arial"/>
          <w:kern w:val="0"/>
          <w:sz w:val="20"/>
          <w:szCs w:val="20"/>
          <w:highlight w:val="magenta"/>
          <w:lang w:eastAsia="en-GB"/>
          <w14:ligatures w14:val="none"/>
        </w:rPr>
      </w:pPr>
    </w:p>
    <w:p w14:paraId="7CD0799E" w14:textId="77777777" w:rsidR="00B737D7" w:rsidRPr="00611208" w:rsidRDefault="00B737D7" w:rsidP="00B737D7">
      <w:pPr>
        <w:ind w:left="720" w:hanging="720"/>
        <w:jc w:val="both"/>
        <w:rPr>
          <w:rFonts w:ascii="Arial" w:hAnsi="Arial" w:cs="Arial"/>
          <w:b/>
          <w:bCs/>
          <w:sz w:val="20"/>
          <w:szCs w:val="20"/>
          <w:highlight w:val="magenta"/>
        </w:rPr>
      </w:pPr>
      <w:r w:rsidRPr="00611208">
        <w:rPr>
          <w:rFonts w:ascii="Arial" w:hAnsi="Arial" w:cs="Arial"/>
          <w:b/>
          <w:bCs/>
          <w:sz w:val="20"/>
          <w:szCs w:val="20"/>
          <w:highlight w:val="magenta"/>
        </w:rPr>
        <w:t>You should not seek consent, nor delay sharing information, when:</w:t>
      </w:r>
    </w:p>
    <w:p w14:paraId="18767BB5" w14:textId="77777777" w:rsidR="00611208" w:rsidRPr="003013F2" w:rsidRDefault="00611208" w:rsidP="003013F2">
      <w:pPr>
        <w:pStyle w:val="ListParagraph"/>
        <w:numPr>
          <w:ilvl w:val="0"/>
          <w:numId w:val="50"/>
        </w:numPr>
        <w:spacing w:after="0" w:line="300" w:lineRule="atLeast"/>
        <w:rPr>
          <w:rFonts w:ascii="Arial" w:eastAsia="Times New Roman" w:hAnsi="Arial" w:cs="Arial"/>
          <w:kern w:val="0"/>
          <w:sz w:val="20"/>
          <w:szCs w:val="20"/>
          <w:highlight w:val="magenta"/>
          <w:lang w:eastAsia="en-GB"/>
          <w14:ligatures w14:val="none"/>
        </w:rPr>
      </w:pPr>
      <w:r w:rsidRPr="003013F2">
        <w:rPr>
          <w:rFonts w:ascii="Arial" w:eastAsia="Times New Roman" w:hAnsi="Arial" w:cs="Arial"/>
          <w:kern w:val="0"/>
          <w:sz w:val="20"/>
          <w:szCs w:val="20"/>
          <w:highlight w:val="magenta"/>
          <w:lang w:eastAsia="en-GB"/>
          <w14:ligatures w14:val="none"/>
        </w:rPr>
        <w:t>There is concern that a child may be suffering, or is likely to suffer, harm, or where information sharing is necessary to safeguard or promote the welfare of a child.</w:t>
      </w:r>
    </w:p>
    <w:p w14:paraId="47F42CE6" w14:textId="77777777" w:rsidR="00611208" w:rsidRPr="00611208" w:rsidRDefault="00611208" w:rsidP="00611208">
      <w:pPr>
        <w:pStyle w:val="ListParagraph"/>
        <w:spacing w:after="0" w:line="300" w:lineRule="atLeast"/>
        <w:rPr>
          <w:rFonts w:ascii="Arial" w:eastAsia="Times New Roman" w:hAnsi="Arial" w:cs="Arial"/>
          <w:kern w:val="0"/>
          <w:sz w:val="20"/>
          <w:szCs w:val="20"/>
          <w:lang w:eastAsia="en-GB"/>
          <w14:ligatures w14:val="none"/>
        </w:rPr>
      </w:pPr>
    </w:p>
    <w:p w14:paraId="1634C1A2" w14:textId="3A548968" w:rsidR="00B737D7" w:rsidRPr="003013F2" w:rsidRDefault="00B737D7" w:rsidP="003013F2">
      <w:pPr>
        <w:pStyle w:val="ListParagraph"/>
        <w:numPr>
          <w:ilvl w:val="0"/>
          <w:numId w:val="50"/>
        </w:numPr>
        <w:jc w:val="both"/>
        <w:rPr>
          <w:rFonts w:ascii="Arial" w:hAnsi="Arial" w:cs="Arial"/>
          <w:sz w:val="20"/>
          <w:szCs w:val="20"/>
          <w:highlight w:val="magenta"/>
        </w:rPr>
      </w:pPr>
      <w:r w:rsidRPr="003013F2">
        <w:rPr>
          <w:rFonts w:ascii="Arial" w:hAnsi="Arial" w:cs="Arial"/>
          <w:sz w:val="20"/>
          <w:szCs w:val="20"/>
          <w:highlight w:val="magenta"/>
        </w:rPr>
        <w:t xml:space="preserve">Seeking consent may place the child, another person, or the referrer at increased risk of harm. </w:t>
      </w:r>
    </w:p>
    <w:p w14:paraId="00F5208C" w14:textId="582832BF" w:rsidR="00B737D7" w:rsidRPr="0048742F" w:rsidRDefault="00B737D7" w:rsidP="00B737D7">
      <w:pPr>
        <w:numPr>
          <w:ilvl w:val="0"/>
          <w:numId w:val="48"/>
        </w:numPr>
        <w:jc w:val="both"/>
        <w:rPr>
          <w:rFonts w:ascii="Arial" w:hAnsi="Arial" w:cs="Arial"/>
          <w:sz w:val="20"/>
          <w:szCs w:val="20"/>
          <w:highlight w:val="magenta"/>
        </w:rPr>
      </w:pPr>
      <w:r w:rsidRPr="00611208">
        <w:rPr>
          <w:rFonts w:ascii="Arial" w:hAnsi="Arial" w:cs="Arial"/>
          <w:sz w:val="20"/>
          <w:szCs w:val="20"/>
          <w:highlight w:val="magenta"/>
        </w:rPr>
        <w:t>Seeking consent may prejudice the prevention, detection or investigation of a crime, or compromise a safeguarding enquiry</w:t>
      </w:r>
      <w:r w:rsidRPr="0048742F">
        <w:rPr>
          <w:rFonts w:ascii="Arial" w:hAnsi="Arial" w:cs="Arial"/>
          <w:sz w:val="20"/>
          <w:szCs w:val="20"/>
          <w:highlight w:val="magenta"/>
        </w:rPr>
        <w:t xml:space="preserve">. </w:t>
      </w:r>
    </w:p>
    <w:p w14:paraId="56EE5348" w14:textId="727A6BBA" w:rsidR="00B737D7" w:rsidRPr="0048742F" w:rsidRDefault="00B737D7" w:rsidP="00B737D7">
      <w:pPr>
        <w:numPr>
          <w:ilvl w:val="0"/>
          <w:numId w:val="48"/>
        </w:numPr>
        <w:jc w:val="both"/>
        <w:rPr>
          <w:rFonts w:ascii="Arial" w:hAnsi="Arial" w:cs="Arial"/>
          <w:sz w:val="20"/>
          <w:szCs w:val="20"/>
          <w:highlight w:val="magenta"/>
        </w:rPr>
      </w:pPr>
      <w:r w:rsidRPr="0048742F">
        <w:rPr>
          <w:rFonts w:ascii="Arial" w:hAnsi="Arial" w:cs="Arial"/>
          <w:sz w:val="20"/>
          <w:szCs w:val="20"/>
          <w:highlight w:val="magenta"/>
        </w:rPr>
        <w:t>Concerns relate to issues such as child sexual abuse, exploitation, forced marriage, female genital mutilation (FGM), radicalisation, domestic abuse, or other serious safeguarding concerns.</w:t>
      </w:r>
    </w:p>
    <w:p w14:paraId="55FA5A4C" w14:textId="77777777" w:rsidR="0048742F" w:rsidRPr="0048742F" w:rsidRDefault="0048742F" w:rsidP="0048742F">
      <w:pPr>
        <w:ind w:left="720" w:hanging="720"/>
        <w:jc w:val="both"/>
        <w:rPr>
          <w:rFonts w:ascii="Arial" w:hAnsi="Arial" w:cs="Arial"/>
          <w:b/>
          <w:bCs/>
          <w:sz w:val="20"/>
          <w:szCs w:val="20"/>
          <w:highlight w:val="magenta"/>
        </w:rPr>
      </w:pPr>
      <w:r w:rsidRPr="0048742F">
        <w:rPr>
          <w:rFonts w:ascii="Arial" w:hAnsi="Arial" w:cs="Arial"/>
          <w:b/>
          <w:bCs/>
          <w:sz w:val="20"/>
          <w:szCs w:val="20"/>
          <w:highlight w:val="magenta"/>
        </w:rPr>
        <w:t>Wherever possible:</w:t>
      </w:r>
    </w:p>
    <w:p w14:paraId="0067064E" w14:textId="77777777" w:rsidR="0048742F" w:rsidRPr="0048742F" w:rsidRDefault="0048742F" w:rsidP="0048742F">
      <w:pPr>
        <w:numPr>
          <w:ilvl w:val="0"/>
          <w:numId w:val="49"/>
        </w:numPr>
        <w:jc w:val="both"/>
        <w:rPr>
          <w:rFonts w:ascii="Arial" w:hAnsi="Arial" w:cs="Arial"/>
          <w:sz w:val="20"/>
          <w:szCs w:val="20"/>
          <w:highlight w:val="magenta"/>
        </w:rPr>
      </w:pPr>
      <w:r w:rsidRPr="0048742F">
        <w:rPr>
          <w:rFonts w:ascii="Arial" w:hAnsi="Arial" w:cs="Arial"/>
          <w:sz w:val="20"/>
          <w:szCs w:val="20"/>
          <w:highlight w:val="magenta"/>
        </w:rPr>
        <w:lastRenderedPageBreak/>
        <w:t>Parents/carers and children should be informed about information sharing decisions and referrals, unless there is a safeguarding reason why this would be inappropriate or unsafe. Transparency does not mean that consent is required.</w:t>
      </w:r>
    </w:p>
    <w:p w14:paraId="02465B0A" w14:textId="78421B2A" w:rsidR="00073615" w:rsidRPr="009E2CA7" w:rsidRDefault="00073615" w:rsidP="004B19D9">
      <w:pPr>
        <w:jc w:val="both"/>
        <w:rPr>
          <w:rFonts w:ascii="Arial" w:hAnsi="Arial" w:cs="Arial"/>
          <w:b/>
          <w:bCs/>
          <w:sz w:val="20"/>
          <w:szCs w:val="20"/>
        </w:rPr>
      </w:pPr>
      <w:r w:rsidRPr="009E2CA7">
        <w:rPr>
          <w:rFonts w:ascii="Arial" w:hAnsi="Arial" w:cs="Arial"/>
          <w:sz w:val="20"/>
          <w:szCs w:val="20"/>
        </w:rPr>
        <w:t>9.8</w:t>
      </w:r>
      <w:r w:rsidR="00F708C5" w:rsidRPr="009E2CA7">
        <w:rPr>
          <w:rFonts w:ascii="Arial" w:hAnsi="Arial" w:cs="Arial"/>
          <w:sz w:val="20"/>
          <w:szCs w:val="20"/>
        </w:rPr>
        <w:tab/>
      </w:r>
      <w:r w:rsidRPr="009E2CA7">
        <w:rPr>
          <w:rFonts w:ascii="Arial" w:hAnsi="Arial" w:cs="Arial"/>
          <w:b/>
          <w:bCs/>
          <w:sz w:val="20"/>
          <w:szCs w:val="20"/>
        </w:rPr>
        <w:t>Allegations</w:t>
      </w:r>
    </w:p>
    <w:p w14:paraId="7A5ECA72" w14:textId="3D80FC62" w:rsidR="00F708C5" w:rsidRPr="009E2CA7" w:rsidRDefault="00F708C5" w:rsidP="004B19D9">
      <w:pPr>
        <w:ind w:left="720"/>
        <w:jc w:val="both"/>
        <w:rPr>
          <w:rFonts w:ascii="Arial" w:hAnsi="Arial" w:cs="Arial"/>
          <w:sz w:val="20"/>
          <w:szCs w:val="20"/>
        </w:rPr>
      </w:pPr>
      <w:r w:rsidRPr="009E2CA7">
        <w:rPr>
          <w:rFonts w:ascii="Arial" w:hAnsi="Arial" w:cs="Arial"/>
          <w:sz w:val="20"/>
          <w:szCs w:val="20"/>
        </w:rPr>
        <w:t xml:space="preserve">All concerns or allegations against those working in or on behalf of schools and colleges in a paid or unpaid capacity (this includes, members of staff, supply teachers, volunteers and contractors) should be reported to the headteacher, or, where the headteacher is the subject of an allegation, the chair of governors or chair of the management committee and in an independent school it will be the proprietor. </w:t>
      </w:r>
    </w:p>
    <w:p w14:paraId="1022E01E" w14:textId="63F070B7" w:rsidR="00F708C5" w:rsidRPr="009E2CA7" w:rsidRDefault="00F708C5" w:rsidP="004B19D9">
      <w:pPr>
        <w:ind w:left="720" w:hanging="720"/>
        <w:jc w:val="both"/>
        <w:rPr>
          <w:rFonts w:ascii="Arial" w:hAnsi="Arial" w:cs="Arial"/>
          <w:sz w:val="20"/>
          <w:szCs w:val="20"/>
        </w:rPr>
      </w:pPr>
      <w:r w:rsidRPr="009E2CA7">
        <w:rPr>
          <w:rFonts w:ascii="Arial" w:hAnsi="Arial" w:cs="Arial"/>
          <w:sz w:val="20"/>
          <w:szCs w:val="20"/>
        </w:rPr>
        <w:t>9.9</w:t>
      </w:r>
      <w:r w:rsidRPr="009E2CA7">
        <w:rPr>
          <w:rFonts w:ascii="Arial" w:hAnsi="Arial" w:cs="Arial"/>
          <w:sz w:val="20"/>
          <w:szCs w:val="20"/>
        </w:rPr>
        <w:tab/>
        <w:t xml:space="preserve">Before contacting the LADO, schools and colleges should conduct basic enquires in line with local </w:t>
      </w:r>
      <w:r w:rsidR="00F650AF" w:rsidRPr="009E2CA7">
        <w:rPr>
          <w:rFonts w:ascii="Arial" w:hAnsi="Arial" w:cs="Arial"/>
          <w:sz w:val="20"/>
          <w:szCs w:val="20"/>
        </w:rPr>
        <w:t xml:space="preserve">procedures to establish the facts and to help them determine whether there is any foundation to the allegation, being careful not to jeopardise any future police investigation. </w:t>
      </w:r>
    </w:p>
    <w:p w14:paraId="453DA019" w14:textId="61774636" w:rsidR="009F54BD" w:rsidRPr="009E2CA7" w:rsidRDefault="00F650AF" w:rsidP="004B19D9">
      <w:pPr>
        <w:ind w:left="720" w:hanging="720"/>
        <w:jc w:val="both"/>
        <w:rPr>
          <w:rFonts w:ascii="Arial" w:hAnsi="Arial" w:cs="Arial"/>
          <w:sz w:val="20"/>
          <w:szCs w:val="20"/>
        </w:rPr>
      </w:pPr>
      <w:r w:rsidRPr="009E2CA7">
        <w:rPr>
          <w:rFonts w:ascii="Arial" w:hAnsi="Arial" w:cs="Arial"/>
          <w:sz w:val="20"/>
          <w:szCs w:val="20"/>
        </w:rPr>
        <w:tab/>
      </w:r>
      <w:hyperlink r:id="rId13" w:history="1">
        <w:r w:rsidRPr="009E2CA7">
          <w:rPr>
            <w:rStyle w:val="Hyperlink"/>
            <w:rFonts w:ascii="Arial" w:hAnsi="Arial" w:cs="Arial"/>
            <w:sz w:val="20"/>
            <w:szCs w:val="20"/>
          </w:rPr>
          <w:t>Allegations Against Staff or Volunteers</w:t>
        </w:r>
      </w:hyperlink>
    </w:p>
    <w:p w14:paraId="57736F0C" w14:textId="4507057D" w:rsidR="00F650AF" w:rsidRPr="009E2CA7" w:rsidRDefault="00F650AF" w:rsidP="004B19D9">
      <w:pPr>
        <w:ind w:left="720" w:hanging="720"/>
        <w:jc w:val="both"/>
        <w:rPr>
          <w:rFonts w:ascii="Arial" w:hAnsi="Arial" w:cs="Arial"/>
          <w:b/>
          <w:bCs/>
          <w:sz w:val="20"/>
          <w:szCs w:val="20"/>
        </w:rPr>
      </w:pPr>
      <w:r w:rsidRPr="009E2CA7">
        <w:rPr>
          <w:rFonts w:ascii="Arial" w:hAnsi="Arial" w:cs="Arial"/>
          <w:sz w:val="20"/>
          <w:szCs w:val="20"/>
        </w:rPr>
        <w:t>9.10</w:t>
      </w:r>
      <w:r w:rsidRPr="009E2CA7">
        <w:rPr>
          <w:rFonts w:ascii="Arial" w:hAnsi="Arial" w:cs="Arial"/>
          <w:sz w:val="20"/>
          <w:szCs w:val="20"/>
        </w:rPr>
        <w:tab/>
      </w:r>
      <w:r w:rsidRPr="009E2CA7">
        <w:rPr>
          <w:rFonts w:ascii="Arial" w:hAnsi="Arial" w:cs="Arial"/>
          <w:b/>
          <w:bCs/>
          <w:sz w:val="20"/>
          <w:szCs w:val="20"/>
        </w:rPr>
        <w:t>Referral to the Local Authority Designated Officer</w:t>
      </w:r>
    </w:p>
    <w:p w14:paraId="42AAADDF" w14:textId="0C6988A7" w:rsidR="00F650AF" w:rsidRPr="009E2CA7" w:rsidRDefault="00F650AF" w:rsidP="004B19D9">
      <w:pPr>
        <w:ind w:left="720"/>
        <w:jc w:val="both"/>
        <w:rPr>
          <w:rFonts w:ascii="Arial" w:hAnsi="Arial" w:cs="Arial"/>
          <w:sz w:val="20"/>
          <w:szCs w:val="20"/>
        </w:rPr>
      </w:pPr>
      <w:r w:rsidRPr="009E2CA7">
        <w:rPr>
          <w:rFonts w:ascii="Arial" w:hAnsi="Arial" w:cs="Arial"/>
          <w:sz w:val="20"/>
          <w:szCs w:val="20"/>
        </w:rPr>
        <w:t>The Headteacher and /or Chair of Governors must discuss allegations with the Local Authority Designated officer (LADO)</w:t>
      </w:r>
    </w:p>
    <w:p w14:paraId="0C3CE2DD" w14:textId="77777777" w:rsidR="00165D21" w:rsidRPr="009E2CA7" w:rsidRDefault="00165D21" w:rsidP="004B19D9">
      <w:pPr>
        <w:ind w:left="720" w:hanging="720"/>
        <w:jc w:val="both"/>
        <w:rPr>
          <w:rFonts w:ascii="Arial" w:hAnsi="Arial" w:cs="Arial"/>
          <w:b/>
          <w:bCs/>
          <w:sz w:val="20"/>
          <w:szCs w:val="20"/>
        </w:rPr>
      </w:pPr>
      <w:r w:rsidRPr="009E2CA7">
        <w:rPr>
          <w:rFonts w:ascii="Arial" w:hAnsi="Arial" w:cs="Arial"/>
          <w:sz w:val="20"/>
          <w:szCs w:val="20"/>
        </w:rPr>
        <w:t>9.11</w:t>
      </w:r>
      <w:r w:rsidRPr="009E2CA7">
        <w:rPr>
          <w:rFonts w:ascii="Arial" w:hAnsi="Arial" w:cs="Arial"/>
          <w:sz w:val="20"/>
          <w:szCs w:val="20"/>
        </w:rPr>
        <w:tab/>
      </w:r>
      <w:r w:rsidRPr="009E2CA7">
        <w:rPr>
          <w:rFonts w:ascii="Arial" w:hAnsi="Arial" w:cs="Arial"/>
          <w:b/>
          <w:bCs/>
          <w:sz w:val="20"/>
          <w:szCs w:val="20"/>
        </w:rPr>
        <w:t>Low-Level Concerns</w:t>
      </w:r>
    </w:p>
    <w:p w14:paraId="1F17FFA5" w14:textId="5973572E" w:rsidR="00165D21" w:rsidRPr="009E2CA7" w:rsidRDefault="00165D21" w:rsidP="004B19D9">
      <w:pPr>
        <w:ind w:left="720"/>
        <w:jc w:val="both"/>
        <w:rPr>
          <w:rFonts w:ascii="Arial" w:hAnsi="Arial" w:cs="Arial"/>
          <w:sz w:val="20"/>
          <w:szCs w:val="20"/>
        </w:rPr>
      </w:pPr>
      <w:r w:rsidRPr="009E2CA7">
        <w:rPr>
          <w:rFonts w:ascii="Arial" w:hAnsi="Arial" w:cs="Arial"/>
          <w:sz w:val="20"/>
          <w:szCs w:val="20"/>
        </w:rPr>
        <w:t xml:space="preserve">Concerns about conduct which do not meet the harm threshold must still be referred to the school headteacher in a timely manner. </w:t>
      </w:r>
      <w:r w:rsidRPr="009E2CA7">
        <w:rPr>
          <w:rFonts w:ascii="Arial" w:hAnsi="Arial" w:cs="Arial"/>
          <w:b/>
          <w:bCs/>
          <w:sz w:val="20"/>
          <w:szCs w:val="20"/>
        </w:rPr>
        <w:t xml:space="preserve"> </w:t>
      </w:r>
      <w:r w:rsidR="434758F7" w:rsidRPr="009E2CA7">
        <w:rPr>
          <w:rFonts w:ascii="Arial" w:hAnsi="Arial" w:cs="Arial"/>
          <w:sz w:val="20"/>
          <w:szCs w:val="20"/>
        </w:rPr>
        <w:t>Low level concerns should be recorded in accordance with the School Low Level Concerns Policy.</w:t>
      </w:r>
    </w:p>
    <w:p w14:paraId="00F39BAD" w14:textId="155BB39E" w:rsidR="00165D21" w:rsidRPr="009E2CA7" w:rsidRDefault="00165D21" w:rsidP="004B19D9">
      <w:pPr>
        <w:ind w:left="720" w:hanging="720"/>
        <w:jc w:val="both"/>
        <w:rPr>
          <w:rFonts w:ascii="Arial" w:hAnsi="Arial" w:cs="Arial"/>
          <w:sz w:val="20"/>
          <w:szCs w:val="20"/>
        </w:rPr>
      </w:pPr>
      <w:r w:rsidRPr="009E2CA7">
        <w:rPr>
          <w:rFonts w:ascii="Arial" w:hAnsi="Arial" w:cs="Arial"/>
          <w:sz w:val="20"/>
          <w:szCs w:val="20"/>
        </w:rPr>
        <w:t xml:space="preserve">9.12 </w:t>
      </w:r>
      <w:r w:rsidRPr="009E2CA7">
        <w:rPr>
          <w:rFonts w:ascii="Arial" w:hAnsi="Arial" w:cs="Arial"/>
          <w:sz w:val="20"/>
          <w:szCs w:val="20"/>
        </w:rPr>
        <w:tab/>
      </w:r>
      <w:r w:rsidRPr="009E2CA7">
        <w:rPr>
          <w:rFonts w:ascii="Arial" w:hAnsi="Arial" w:cs="Arial"/>
          <w:b/>
          <w:bCs/>
          <w:sz w:val="20"/>
          <w:szCs w:val="20"/>
        </w:rPr>
        <w:t>Referral to the DBS (Disclosure and Bar</w:t>
      </w:r>
      <w:r w:rsidR="00804905" w:rsidRPr="009E2CA7">
        <w:rPr>
          <w:rFonts w:ascii="Arial" w:hAnsi="Arial" w:cs="Arial"/>
          <w:b/>
          <w:bCs/>
          <w:sz w:val="20"/>
          <w:szCs w:val="20"/>
        </w:rPr>
        <w:t>r</w:t>
      </w:r>
      <w:r w:rsidRPr="009E2CA7">
        <w:rPr>
          <w:rFonts w:ascii="Arial" w:hAnsi="Arial" w:cs="Arial"/>
          <w:b/>
          <w:bCs/>
          <w:sz w:val="20"/>
          <w:szCs w:val="20"/>
        </w:rPr>
        <w:t>ing Service)</w:t>
      </w:r>
      <w:r w:rsidRPr="009E2CA7">
        <w:rPr>
          <w:rFonts w:ascii="Arial" w:hAnsi="Arial" w:cs="Arial"/>
          <w:sz w:val="20"/>
          <w:szCs w:val="20"/>
        </w:rPr>
        <w:t xml:space="preserve"> must be made if a person in regulated activity has been dismissed or removed due to safeguarding concerns or would have been had they not resigned. This is a legal duty and failure to refer when criteria are met is a criminal offence.</w:t>
      </w:r>
    </w:p>
    <w:p w14:paraId="09EFE88C" w14:textId="7B4DB6FD" w:rsidR="00165D21" w:rsidRPr="009E2CA7" w:rsidRDefault="00165D21" w:rsidP="004B19D9">
      <w:pPr>
        <w:ind w:left="720" w:hanging="720"/>
        <w:jc w:val="both"/>
        <w:rPr>
          <w:rFonts w:ascii="Arial" w:hAnsi="Arial" w:cs="Arial"/>
          <w:b/>
          <w:bCs/>
          <w:sz w:val="20"/>
          <w:szCs w:val="20"/>
        </w:rPr>
      </w:pPr>
      <w:r w:rsidRPr="009E2CA7">
        <w:rPr>
          <w:rFonts w:ascii="Arial" w:hAnsi="Arial" w:cs="Arial"/>
          <w:sz w:val="20"/>
          <w:szCs w:val="20"/>
        </w:rPr>
        <w:t>9.13</w:t>
      </w:r>
      <w:r w:rsidRPr="009E2CA7">
        <w:rPr>
          <w:rFonts w:ascii="Arial" w:hAnsi="Arial" w:cs="Arial"/>
          <w:sz w:val="20"/>
          <w:szCs w:val="20"/>
        </w:rPr>
        <w:tab/>
      </w:r>
      <w:r w:rsidRPr="009E2CA7">
        <w:rPr>
          <w:rFonts w:ascii="Arial" w:hAnsi="Arial" w:cs="Arial"/>
          <w:b/>
          <w:bCs/>
          <w:sz w:val="20"/>
          <w:szCs w:val="20"/>
        </w:rPr>
        <w:t>FGM Mandatory Reporting Duty</w:t>
      </w:r>
    </w:p>
    <w:p w14:paraId="00F3BD39" w14:textId="6A00D4DA" w:rsidR="00165D21" w:rsidRPr="009E2CA7" w:rsidRDefault="00165D21" w:rsidP="004B19D9">
      <w:pPr>
        <w:ind w:left="720"/>
        <w:jc w:val="both"/>
        <w:rPr>
          <w:rFonts w:ascii="Arial" w:hAnsi="Arial" w:cs="Arial"/>
          <w:sz w:val="20"/>
          <w:szCs w:val="20"/>
        </w:rPr>
      </w:pPr>
      <w:r w:rsidRPr="009E2CA7">
        <w:rPr>
          <w:rFonts w:ascii="Arial" w:hAnsi="Arial" w:cs="Arial"/>
          <w:sz w:val="20"/>
          <w:szCs w:val="20"/>
        </w:rPr>
        <w:t>There is statutory duty upon teachers that they must report to the police cases where they discover that an act of FGM appears to have been carried out.  It will be rare for teachers to see visual evidence of FGM, and they should not be examining pupils or students, but the same definition of what is meant by “to discover that an of FGM appears to have been carried out</w:t>
      </w:r>
      <w:r w:rsidR="004E1D51">
        <w:rPr>
          <w:rFonts w:ascii="Arial" w:hAnsi="Arial" w:cs="Arial"/>
          <w:sz w:val="20"/>
          <w:szCs w:val="20"/>
        </w:rPr>
        <w:t xml:space="preserve">” </w:t>
      </w:r>
      <w:r w:rsidRPr="009E2CA7">
        <w:rPr>
          <w:rFonts w:ascii="Arial" w:hAnsi="Arial" w:cs="Arial"/>
          <w:sz w:val="20"/>
          <w:szCs w:val="20"/>
        </w:rPr>
        <w:t xml:space="preserve">is used for all professionals to whom this mandatory reporting duty applies. </w:t>
      </w:r>
    </w:p>
    <w:p w14:paraId="5FE499D7" w14:textId="618499EB" w:rsidR="00571F82" w:rsidRPr="009E2CA7" w:rsidRDefault="00571F82" w:rsidP="004B19D9">
      <w:pPr>
        <w:ind w:left="720" w:hanging="720"/>
        <w:jc w:val="both"/>
        <w:rPr>
          <w:rFonts w:ascii="Arial" w:hAnsi="Arial" w:cs="Arial"/>
          <w:sz w:val="20"/>
          <w:szCs w:val="20"/>
        </w:rPr>
      </w:pPr>
      <w:r w:rsidRPr="009E2CA7">
        <w:rPr>
          <w:rFonts w:ascii="Arial" w:hAnsi="Arial" w:cs="Arial"/>
          <w:sz w:val="20"/>
          <w:szCs w:val="20"/>
        </w:rPr>
        <w:tab/>
      </w:r>
      <w:hyperlink r:id="rId14" w:history="1">
        <w:r w:rsidR="009F54BD" w:rsidRPr="009E2CA7">
          <w:rPr>
            <w:rStyle w:val="Hyperlink"/>
            <w:rFonts w:ascii="Arial" w:hAnsi="Arial" w:cs="Arial"/>
            <w:sz w:val="20"/>
            <w:szCs w:val="20"/>
          </w:rPr>
          <w:t>Female Genital Mutilation</w:t>
        </w:r>
      </w:hyperlink>
    </w:p>
    <w:p w14:paraId="19BE4D27" w14:textId="5CF8513F" w:rsidR="00571F82" w:rsidRPr="009E2CA7" w:rsidRDefault="00571F82" w:rsidP="004B19D9">
      <w:pPr>
        <w:ind w:left="720" w:hanging="720"/>
        <w:jc w:val="both"/>
        <w:rPr>
          <w:rFonts w:ascii="Arial" w:hAnsi="Arial" w:cs="Arial"/>
          <w:b/>
          <w:bCs/>
          <w:sz w:val="20"/>
          <w:szCs w:val="20"/>
        </w:rPr>
      </w:pPr>
      <w:r w:rsidRPr="009E2CA7">
        <w:rPr>
          <w:rFonts w:ascii="Arial" w:hAnsi="Arial" w:cs="Arial"/>
          <w:sz w:val="20"/>
          <w:szCs w:val="20"/>
        </w:rPr>
        <w:t xml:space="preserve">9.14 </w:t>
      </w:r>
      <w:r w:rsidRPr="009E2CA7">
        <w:rPr>
          <w:rFonts w:ascii="Arial" w:hAnsi="Arial" w:cs="Arial"/>
          <w:sz w:val="20"/>
          <w:szCs w:val="20"/>
        </w:rPr>
        <w:tab/>
      </w:r>
      <w:r w:rsidRPr="009E2CA7">
        <w:rPr>
          <w:rFonts w:ascii="Arial" w:hAnsi="Arial" w:cs="Arial"/>
          <w:b/>
          <w:bCs/>
          <w:sz w:val="20"/>
          <w:szCs w:val="20"/>
        </w:rPr>
        <w:t>Referral to Prevent and Channel Panel</w:t>
      </w:r>
    </w:p>
    <w:p w14:paraId="02DFADCC" w14:textId="48824EC9" w:rsidR="00571F82" w:rsidRPr="009E2CA7" w:rsidRDefault="00571F82" w:rsidP="004B19D9">
      <w:pPr>
        <w:ind w:left="720"/>
        <w:jc w:val="both"/>
        <w:rPr>
          <w:rFonts w:ascii="Arial" w:hAnsi="Arial" w:cs="Arial"/>
          <w:sz w:val="20"/>
          <w:szCs w:val="20"/>
        </w:rPr>
      </w:pPr>
      <w:r w:rsidRPr="009E2CA7">
        <w:rPr>
          <w:rFonts w:ascii="Arial" w:hAnsi="Arial" w:cs="Arial"/>
          <w:sz w:val="20"/>
          <w:szCs w:val="20"/>
        </w:rPr>
        <w:t xml:space="preserve">The </w:t>
      </w:r>
      <w:r w:rsidR="004E1D51">
        <w:rPr>
          <w:rFonts w:ascii="Arial" w:hAnsi="Arial" w:cs="Arial"/>
          <w:sz w:val="20"/>
          <w:szCs w:val="20"/>
        </w:rPr>
        <w:t>DSL</w:t>
      </w:r>
      <w:r w:rsidRPr="009E2CA7">
        <w:rPr>
          <w:rFonts w:ascii="Arial" w:hAnsi="Arial" w:cs="Arial"/>
          <w:sz w:val="20"/>
          <w:szCs w:val="20"/>
        </w:rPr>
        <w:t xml:space="preserve"> (or deputy) will consider a referral to Prevent when there are concerns about a child being radicalised. </w:t>
      </w:r>
    </w:p>
    <w:p w14:paraId="261C7857" w14:textId="691A2871" w:rsidR="00571F82" w:rsidRPr="009E2CA7" w:rsidRDefault="00571F82" w:rsidP="00FC32CC">
      <w:pPr>
        <w:ind w:left="720" w:hanging="720"/>
        <w:jc w:val="both"/>
        <w:rPr>
          <w:rFonts w:ascii="Arial" w:hAnsi="Arial" w:cs="Arial"/>
          <w:sz w:val="20"/>
          <w:szCs w:val="20"/>
        </w:rPr>
      </w:pPr>
      <w:r w:rsidRPr="009E2CA7">
        <w:rPr>
          <w:rFonts w:ascii="Arial" w:hAnsi="Arial" w:cs="Arial"/>
          <w:sz w:val="20"/>
          <w:szCs w:val="20"/>
        </w:rPr>
        <w:tab/>
      </w:r>
      <w:hyperlink r:id="rId15" w:history="1">
        <w:r w:rsidR="009F54BD" w:rsidRPr="009E2CA7">
          <w:rPr>
            <w:rStyle w:val="Hyperlink"/>
            <w:rFonts w:ascii="Arial" w:hAnsi="Arial" w:cs="Arial"/>
            <w:sz w:val="20"/>
            <w:szCs w:val="20"/>
          </w:rPr>
          <w:t>Radicalisation, Terrorist and Extremist Ideology</w:t>
        </w:r>
      </w:hyperlink>
    </w:p>
    <w:p w14:paraId="3AD0933A" w14:textId="78909CDE" w:rsidR="002B4FC8" w:rsidRPr="009E2CA7" w:rsidRDefault="002B4FC8" w:rsidP="00FC32CC">
      <w:pPr>
        <w:spacing w:after="120"/>
        <w:ind w:left="720" w:hanging="720"/>
        <w:jc w:val="both"/>
        <w:rPr>
          <w:rFonts w:ascii="Arial" w:hAnsi="Arial" w:cs="Arial"/>
          <w:sz w:val="20"/>
          <w:szCs w:val="20"/>
        </w:rPr>
      </w:pPr>
      <w:r w:rsidRPr="009E2CA7">
        <w:rPr>
          <w:rFonts w:ascii="Arial" w:hAnsi="Arial" w:cs="Arial"/>
          <w:sz w:val="20"/>
          <w:szCs w:val="20"/>
          <w:highlight w:val="yellow"/>
        </w:rPr>
        <w:t>9.15</w:t>
      </w:r>
      <w:r w:rsidR="00FC32CC" w:rsidRPr="009E2CA7">
        <w:rPr>
          <w:rFonts w:ascii="Arial" w:hAnsi="Arial" w:cs="Arial"/>
          <w:sz w:val="20"/>
          <w:szCs w:val="20"/>
          <w:highlight w:val="yellow"/>
        </w:rPr>
        <w:tab/>
      </w:r>
      <w:r w:rsidRPr="009E2CA7">
        <w:rPr>
          <w:rFonts w:ascii="Arial" w:hAnsi="Arial" w:cs="Arial"/>
          <w:sz w:val="20"/>
          <w:szCs w:val="20"/>
          <w:highlight w:val="yellow"/>
        </w:rPr>
        <w:t>Emergency mental health response: if a child is believed to be in danger due to a mental health crisis, staff must call 999 or take the child to A&amp;E immediately. For urgent but non-emergency mental health support, staff can direct families to NHS 111 (online or by phone, selecting the mental health option).</w:t>
      </w:r>
    </w:p>
    <w:p w14:paraId="4351FFC9" w14:textId="71747FF2" w:rsidR="00571F82" w:rsidRPr="00E3328C" w:rsidRDefault="00DC1AB5" w:rsidP="00E3328C">
      <w:pPr>
        <w:pStyle w:val="Heading2"/>
        <w:numPr>
          <w:ilvl w:val="0"/>
          <w:numId w:val="0"/>
        </w:numPr>
        <w:rPr>
          <w:rFonts w:ascii="Arial" w:hAnsi="Arial" w:cs="Arial"/>
          <w:sz w:val="24"/>
          <w:szCs w:val="24"/>
        </w:rPr>
      </w:pPr>
      <w:r w:rsidRPr="00E3328C">
        <w:rPr>
          <w:rFonts w:ascii="Arial" w:hAnsi="Arial" w:cs="Arial"/>
          <w:sz w:val="24"/>
          <w:szCs w:val="24"/>
        </w:rPr>
        <w:lastRenderedPageBreak/>
        <w:t xml:space="preserve">10. Record Keeping </w:t>
      </w:r>
    </w:p>
    <w:p w14:paraId="5A85BC81" w14:textId="72F084FC" w:rsidR="00DC1AB5" w:rsidRPr="009E2CA7" w:rsidRDefault="00DC1AB5" w:rsidP="004B19D9">
      <w:pPr>
        <w:ind w:left="720" w:hanging="720"/>
        <w:jc w:val="both"/>
        <w:rPr>
          <w:rFonts w:ascii="Arial" w:hAnsi="Arial" w:cs="Arial"/>
          <w:sz w:val="20"/>
          <w:szCs w:val="20"/>
        </w:rPr>
      </w:pPr>
      <w:r w:rsidRPr="009E2CA7">
        <w:rPr>
          <w:rFonts w:ascii="Arial" w:hAnsi="Arial" w:cs="Arial"/>
          <w:sz w:val="20"/>
          <w:szCs w:val="20"/>
        </w:rPr>
        <w:t>10.1</w:t>
      </w:r>
      <w:r w:rsidRPr="009E2CA7">
        <w:rPr>
          <w:rFonts w:ascii="Arial" w:hAnsi="Arial" w:cs="Arial"/>
          <w:sz w:val="20"/>
          <w:szCs w:val="20"/>
        </w:rPr>
        <w:tab/>
        <w:t>An important part of safeguarding is ensuring that detailed, accurate and secure written records of concerns and referrals are kept.</w:t>
      </w:r>
    </w:p>
    <w:p w14:paraId="5090613D" w14:textId="79AE3C3D" w:rsidR="00DC1AB5" w:rsidRPr="00361504" w:rsidRDefault="00DC1AB5" w:rsidP="004B19D9">
      <w:pPr>
        <w:ind w:left="720" w:hanging="720"/>
        <w:jc w:val="both"/>
        <w:rPr>
          <w:rFonts w:ascii="Arial" w:hAnsi="Arial" w:cs="Arial"/>
          <w:b/>
          <w:bCs/>
          <w:color w:val="A02B93" w:themeColor="accent5"/>
          <w:sz w:val="20"/>
          <w:szCs w:val="20"/>
        </w:rPr>
      </w:pPr>
      <w:r w:rsidRPr="009E2CA7">
        <w:rPr>
          <w:rFonts w:ascii="Arial" w:hAnsi="Arial" w:cs="Arial"/>
          <w:sz w:val="20"/>
          <w:szCs w:val="20"/>
        </w:rPr>
        <w:t>10.2</w:t>
      </w:r>
      <w:r w:rsidRPr="009E2CA7">
        <w:rPr>
          <w:rFonts w:ascii="Arial" w:hAnsi="Arial" w:cs="Arial"/>
          <w:sz w:val="20"/>
          <w:szCs w:val="20"/>
        </w:rPr>
        <w:tab/>
        <w:t xml:space="preserve">The record keeping system used in our school is: </w:t>
      </w:r>
      <w:r w:rsidR="00361504" w:rsidRPr="00361504">
        <w:rPr>
          <w:rFonts w:ascii="Arial" w:hAnsi="Arial" w:cs="Arial"/>
          <w:b/>
          <w:bCs/>
          <w:color w:val="A02B93" w:themeColor="accent5"/>
          <w:sz w:val="20"/>
          <w:szCs w:val="20"/>
        </w:rPr>
        <w:t xml:space="preserve">**Update </w:t>
      </w:r>
      <w:r w:rsidRPr="00361504">
        <w:rPr>
          <w:rFonts w:ascii="Arial" w:hAnsi="Arial" w:cs="Arial"/>
          <w:b/>
          <w:bCs/>
          <w:color w:val="A02B93" w:themeColor="accent5"/>
          <w:sz w:val="20"/>
          <w:szCs w:val="20"/>
        </w:rPr>
        <w:t>CPOMS/ My Concern</w:t>
      </w:r>
      <w:r w:rsidR="00927965" w:rsidRPr="00361504">
        <w:rPr>
          <w:rFonts w:ascii="Arial" w:hAnsi="Arial" w:cs="Arial"/>
          <w:b/>
          <w:bCs/>
          <w:color w:val="A02B93" w:themeColor="accent5"/>
          <w:sz w:val="20"/>
          <w:szCs w:val="20"/>
        </w:rPr>
        <w:t>/ Concern</w:t>
      </w:r>
      <w:r w:rsidRPr="00361504">
        <w:rPr>
          <w:rFonts w:ascii="Arial" w:hAnsi="Arial" w:cs="Arial"/>
          <w:b/>
          <w:bCs/>
          <w:color w:val="A02B93" w:themeColor="accent5"/>
          <w:sz w:val="20"/>
          <w:szCs w:val="20"/>
        </w:rPr>
        <w:t xml:space="preserve"> Forms etc</w:t>
      </w:r>
      <w:r w:rsidR="00361504" w:rsidRPr="00361504">
        <w:rPr>
          <w:rFonts w:ascii="Arial" w:hAnsi="Arial" w:cs="Arial"/>
          <w:b/>
          <w:bCs/>
          <w:color w:val="A02B93" w:themeColor="accent5"/>
          <w:sz w:val="20"/>
          <w:szCs w:val="20"/>
        </w:rPr>
        <w:t>**</w:t>
      </w:r>
    </w:p>
    <w:p w14:paraId="331A8174" w14:textId="00925FD9" w:rsidR="00927965" w:rsidRPr="009E2CA7" w:rsidRDefault="00927965" w:rsidP="004B19D9">
      <w:pPr>
        <w:ind w:left="720" w:hanging="720"/>
        <w:jc w:val="both"/>
        <w:rPr>
          <w:rFonts w:ascii="Arial" w:hAnsi="Arial" w:cs="Arial"/>
          <w:sz w:val="20"/>
          <w:szCs w:val="20"/>
        </w:rPr>
      </w:pPr>
      <w:r w:rsidRPr="009E2CA7">
        <w:rPr>
          <w:rFonts w:ascii="Arial" w:hAnsi="Arial" w:cs="Arial"/>
          <w:sz w:val="20"/>
          <w:szCs w:val="20"/>
        </w:rPr>
        <w:t>10.3</w:t>
      </w:r>
      <w:r w:rsidRPr="009E2CA7">
        <w:rPr>
          <w:rFonts w:ascii="Arial" w:hAnsi="Arial" w:cs="Arial"/>
          <w:sz w:val="20"/>
          <w:szCs w:val="20"/>
        </w:rPr>
        <w:tab/>
        <w:t xml:space="preserve">Staff will receive relevant information and training at induction and when required that enables them to use the school’s record keeping system effectively. </w:t>
      </w:r>
    </w:p>
    <w:p w14:paraId="12B7F077" w14:textId="12795EBA" w:rsidR="00927965" w:rsidRPr="00361504" w:rsidRDefault="00927965" w:rsidP="00361504">
      <w:pPr>
        <w:ind w:left="720" w:hanging="720"/>
        <w:jc w:val="both"/>
        <w:rPr>
          <w:rFonts w:ascii="Arial" w:hAnsi="Arial" w:cs="Arial"/>
          <w:b/>
          <w:bCs/>
          <w:color w:val="A02B93" w:themeColor="accent5"/>
          <w:sz w:val="20"/>
          <w:szCs w:val="20"/>
        </w:rPr>
      </w:pPr>
      <w:r w:rsidRPr="009E2CA7">
        <w:rPr>
          <w:rFonts w:ascii="Arial" w:hAnsi="Arial" w:cs="Arial"/>
          <w:sz w:val="20"/>
          <w:szCs w:val="20"/>
        </w:rPr>
        <w:t>10.4</w:t>
      </w:r>
      <w:r w:rsidRPr="009E2CA7">
        <w:rPr>
          <w:rFonts w:ascii="Arial" w:hAnsi="Arial" w:cs="Arial"/>
          <w:sz w:val="20"/>
          <w:szCs w:val="20"/>
        </w:rPr>
        <w:tab/>
        <w:t xml:space="preserve">All safeguarding and child protection concerns, discussions and decisions made and the reasons for those decisions, will be recorded on </w:t>
      </w:r>
      <w:r w:rsidR="00361504" w:rsidRPr="00361504">
        <w:rPr>
          <w:rFonts w:ascii="Arial" w:hAnsi="Arial" w:cs="Arial"/>
          <w:b/>
          <w:bCs/>
          <w:color w:val="A02B93" w:themeColor="accent5"/>
          <w:sz w:val="20"/>
          <w:szCs w:val="20"/>
        </w:rPr>
        <w:t>**Update CPOMS/ My Concern/ Concern Forms etc**</w:t>
      </w:r>
    </w:p>
    <w:p w14:paraId="34D67B66" w14:textId="1EE7CBC1" w:rsidR="00927965" w:rsidRPr="009E2CA7" w:rsidRDefault="00927965" w:rsidP="004B19D9">
      <w:pPr>
        <w:ind w:left="720" w:hanging="720"/>
        <w:jc w:val="both"/>
        <w:rPr>
          <w:rFonts w:ascii="Arial" w:hAnsi="Arial" w:cs="Arial"/>
          <w:sz w:val="20"/>
          <w:szCs w:val="20"/>
        </w:rPr>
      </w:pPr>
      <w:r w:rsidRPr="009E2CA7">
        <w:rPr>
          <w:rFonts w:ascii="Arial" w:hAnsi="Arial" w:cs="Arial"/>
          <w:sz w:val="20"/>
          <w:szCs w:val="20"/>
        </w:rPr>
        <w:t>10.5</w:t>
      </w:r>
      <w:r w:rsidRPr="009E2CA7">
        <w:rPr>
          <w:rFonts w:ascii="Arial" w:hAnsi="Arial" w:cs="Arial"/>
          <w:sz w:val="20"/>
          <w:szCs w:val="20"/>
        </w:rPr>
        <w:tab/>
        <w:t xml:space="preserve">Records should </w:t>
      </w:r>
      <w:r w:rsidR="343F235D" w:rsidRPr="009E2CA7">
        <w:rPr>
          <w:rFonts w:ascii="Arial" w:hAnsi="Arial" w:cs="Arial"/>
          <w:sz w:val="20"/>
          <w:szCs w:val="20"/>
        </w:rPr>
        <w:t>include:</w:t>
      </w:r>
    </w:p>
    <w:p w14:paraId="69B946CE" w14:textId="1BC9A78A" w:rsidR="00927965" w:rsidRPr="009E2CA7" w:rsidRDefault="00927965">
      <w:pPr>
        <w:pStyle w:val="ListParagraph"/>
        <w:numPr>
          <w:ilvl w:val="0"/>
          <w:numId w:val="7"/>
        </w:numPr>
        <w:jc w:val="both"/>
        <w:rPr>
          <w:rFonts w:ascii="Arial" w:hAnsi="Arial" w:cs="Arial"/>
          <w:sz w:val="20"/>
          <w:szCs w:val="20"/>
        </w:rPr>
      </w:pPr>
      <w:r w:rsidRPr="009E2CA7">
        <w:rPr>
          <w:rFonts w:ascii="Arial" w:hAnsi="Arial" w:cs="Arial"/>
          <w:sz w:val="20"/>
          <w:szCs w:val="20"/>
        </w:rPr>
        <w:t>A clear and comprehensive summary of the concern</w:t>
      </w:r>
    </w:p>
    <w:p w14:paraId="36B0DE2E" w14:textId="17AA58A3" w:rsidR="00927965" w:rsidRPr="009E2CA7" w:rsidRDefault="00927965">
      <w:pPr>
        <w:pStyle w:val="ListParagraph"/>
        <w:numPr>
          <w:ilvl w:val="0"/>
          <w:numId w:val="7"/>
        </w:numPr>
        <w:jc w:val="both"/>
        <w:rPr>
          <w:rFonts w:ascii="Arial" w:hAnsi="Arial" w:cs="Arial"/>
          <w:sz w:val="20"/>
          <w:szCs w:val="20"/>
        </w:rPr>
      </w:pPr>
      <w:r w:rsidRPr="009E2CA7">
        <w:rPr>
          <w:rFonts w:ascii="Arial" w:hAnsi="Arial" w:cs="Arial"/>
          <w:sz w:val="20"/>
          <w:szCs w:val="20"/>
        </w:rPr>
        <w:t>Details of how the concern was followed up and resolved</w:t>
      </w:r>
    </w:p>
    <w:p w14:paraId="7A8B2AED" w14:textId="72A95120" w:rsidR="00927965" w:rsidRPr="009E2CA7" w:rsidRDefault="00927965">
      <w:pPr>
        <w:pStyle w:val="ListParagraph"/>
        <w:numPr>
          <w:ilvl w:val="0"/>
          <w:numId w:val="7"/>
        </w:numPr>
        <w:jc w:val="both"/>
        <w:rPr>
          <w:rFonts w:ascii="Arial" w:hAnsi="Arial" w:cs="Arial"/>
          <w:sz w:val="20"/>
          <w:szCs w:val="20"/>
        </w:rPr>
      </w:pPr>
      <w:r w:rsidRPr="009E2CA7">
        <w:rPr>
          <w:rFonts w:ascii="Arial" w:hAnsi="Arial" w:cs="Arial"/>
          <w:sz w:val="20"/>
          <w:szCs w:val="20"/>
        </w:rPr>
        <w:t>A note of any action taken, decisions reached and the outcome</w:t>
      </w:r>
    </w:p>
    <w:p w14:paraId="057B4813" w14:textId="27F08AA0" w:rsidR="00927965" w:rsidRPr="009E2CA7" w:rsidRDefault="00927965">
      <w:pPr>
        <w:pStyle w:val="ListParagraph"/>
        <w:numPr>
          <w:ilvl w:val="0"/>
          <w:numId w:val="7"/>
        </w:numPr>
        <w:jc w:val="both"/>
        <w:rPr>
          <w:rFonts w:ascii="Arial" w:hAnsi="Arial" w:cs="Arial"/>
          <w:sz w:val="20"/>
          <w:szCs w:val="20"/>
        </w:rPr>
      </w:pPr>
      <w:r w:rsidRPr="009E2CA7">
        <w:rPr>
          <w:rFonts w:ascii="Arial" w:hAnsi="Arial" w:cs="Arial"/>
          <w:sz w:val="20"/>
          <w:szCs w:val="20"/>
        </w:rPr>
        <w:t>Pupil voice where appropriate</w:t>
      </w:r>
    </w:p>
    <w:p w14:paraId="2681A203" w14:textId="3D7640DD" w:rsidR="009E1BFF" w:rsidRPr="009E1BFF" w:rsidRDefault="00927965" w:rsidP="009E1BFF">
      <w:pPr>
        <w:ind w:left="720" w:hanging="720"/>
        <w:jc w:val="both"/>
        <w:rPr>
          <w:rFonts w:ascii="Arial" w:hAnsi="Arial" w:cs="Arial"/>
          <w:sz w:val="20"/>
          <w:szCs w:val="20"/>
        </w:rPr>
      </w:pPr>
      <w:r w:rsidRPr="009E2CA7">
        <w:rPr>
          <w:rFonts w:ascii="Arial" w:hAnsi="Arial" w:cs="Arial"/>
          <w:sz w:val="20"/>
          <w:szCs w:val="20"/>
        </w:rPr>
        <w:t>10.6</w:t>
      </w:r>
      <w:r w:rsidRPr="009E2CA7">
        <w:rPr>
          <w:rFonts w:ascii="Arial" w:hAnsi="Arial" w:cs="Arial"/>
          <w:sz w:val="20"/>
          <w:szCs w:val="20"/>
        </w:rPr>
        <w:tab/>
        <w:t xml:space="preserve">Child Protection records are normally exempt </w:t>
      </w:r>
      <w:r w:rsidR="4785002B" w:rsidRPr="009E2CA7">
        <w:rPr>
          <w:rFonts w:ascii="Arial" w:hAnsi="Arial" w:cs="Arial"/>
          <w:sz w:val="20"/>
          <w:szCs w:val="20"/>
        </w:rPr>
        <w:t>from</w:t>
      </w:r>
      <w:r w:rsidRPr="009E2CA7">
        <w:rPr>
          <w:rFonts w:ascii="Arial" w:hAnsi="Arial" w:cs="Arial"/>
          <w:sz w:val="20"/>
          <w:szCs w:val="20"/>
        </w:rPr>
        <w:t xml:space="preserve"> the disclosure provisions of the </w:t>
      </w:r>
      <w:r w:rsidR="006E7B7A" w:rsidRPr="006E7B7A">
        <w:rPr>
          <w:rFonts w:ascii="Arial" w:hAnsi="Arial" w:cs="Arial"/>
          <w:sz w:val="20"/>
          <w:szCs w:val="20"/>
          <w:highlight w:val="green"/>
        </w:rPr>
        <w:t>data protection legislation</w:t>
      </w:r>
      <w:r w:rsidRPr="009E2CA7">
        <w:rPr>
          <w:rFonts w:ascii="Arial" w:hAnsi="Arial" w:cs="Arial"/>
          <w:sz w:val="20"/>
          <w:szCs w:val="20"/>
        </w:rPr>
        <w:t>, which means that children and parents</w:t>
      </w:r>
      <w:r w:rsidR="00EA0224">
        <w:rPr>
          <w:rFonts w:ascii="Arial" w:hAnsi="Arial" w:cs="Arial"/>
          <w:sz w:val="20"/>
          <w:szCs w:val="20"/>
        </w:rPr>
        <w:t>/carers</w:t>
      </w:r>
      <w:r w:rsidRPr="009E2CA7">
        <w:rPr>
          <w:rFonts w:ascii="Arial" w:hAnsi="Arial" w:cs="Arial"/>
          <w:sz w:val="20"/>
          <w:szCs w:val="20"/>
        </w:rPr>
        <w:t xml:space="preserve"> </w:t>
      </w:r>
      <w:r w:rsidR="009E1BFF" w:rsidRPr="006E7B7A">
        <w:rPr>
          <w:rFonts w:ascii="Arial" w:hAnsi="Arial" w:cs="Arial"/>
          <w:sz w:val="20"/>
          <w:szCs w:val="20"/>
          <w:highlight w:val="green"/>
        </w:rPr>
        <w:t>do not have an automatic right to access them.</w:t>
      </w:r>
    </w:p>
    <w:p w14:paraId="5670C09A" w14:textId="56310523" w:rsidR="00927965" w:rsidRPr="009E2CA7" w:rsidRDefault="00927965" w:rsidP="004B19D9">
      <w:pPr>
        <w:ind w:left="720" w:hanging="720"/>
        <w:jc w:val="both"/>
        <w:rPr>
          <w:rFonts w:ascii="Arial" w:hAnsi="Arial" w:cs="Arial"/>
          <w:sz w:val="20"/>
          <w:szCs w:val="20"/>
        </w:rPr>
      </w:pPr>
      <w:r w:rsidRPr="009E2CA7">
        <w:rPr>
          <w:rFonts w:ascii="Arial" w:hAnsi="Arial" w:cs="Arial"/>
          <w:sz w:val="20"/>
          <w:szCs w:val="20"/>
        </w:rPr>
        <w:t>10.7</w:t>
      </w:r>
      <w:r w:rsidRPr="009E2CA7">
        <w:rPr>
          <w:rFonts w:ascii="Arial" w:hAnsi="Arial" w:cs="Arial"/>
          <w:sz w:val="20"/>
          <w:szCs w:val="20"/>
        </w:rPr>
        <w:tab/>
        <w:t>If any member of staff receives a request from a pupil or parent</w:t>
      </w:r>
      <w:r w:rsidR="00EA0224">
        <w:rPr>
          <w:rFonts w:ascii="Arial" w:hAnsi="Arial" w:cs="Arial"/>
          <w:sz w:val="20"/>
          <w:szCs w:val="20"/>
        </w:rPr>
        <w:t>/carer</w:t>
      </w:r>
      <w:r w:rsidRPr="009E2CA7">
        <w:rPr>
          <w:rFonts w:ascii="Arial" w:hAnsi="Arial" w:cs="Arial"/>
          <w:sz w:val="20"/>
          <w:szCs w:val="20"/>
        </w:rPr>
        <w:t xml:space="preserve"> to see child protection records, they will refer the request to the Head Teacher or DSL.</w:t>
      </w:r>
    </w:p>
    <w:p w14:paraId="3F698CCC" w14:textId="5A43F9D8" w:rsidR="00927965" w:rsidRDefault="00927965" w:rsidP="00FC32CC">
      <w:pPr>
        <w:spacing w:after="120"/>
        <w:ind w:left="720" w:hanging="720"/>
        <w:jc w:val="both"/>
        <w:rPr>
          <w:rFonts w:ascii="Arial" w:hAnsi="Arial" w:cs="Arial"/>
          <w:sz w:val="20"/>
          <w:szCs w:val="20"/>
        </w:rPr>
      </w:pPr>
      <w:r w:rsidRPr="009E2CA7">
        <w:rPr>
          <w:rFonts w:ascii="Arial" w:hAnsi="Arial" w:cs="Arial"/>
          <w:sz w:val="20"/>
          <w:szCs w:val="20"/>
        </w:rPr>
        <w:t>10.8</w:t>
      </w:r>
      <w:r w:rsidRPr="009E2CA7">
        <w:rPr>
          <w:rFonts w:ascii="Arial" w:hAnsi="Arial" w:cs="Arial"/>
          <w:sz w:val="20"/>
          <w:szCs w:val="20"/>
        </w:rPr>
        <w:tab/>
        <w:t>Child protection information will be stored and handled in line with guidance f</w:t>
      </w:r>
      <w:r w:rsidR="02C6F3F8" w:rsidRPr="009E2CA7">
        <w:rPr>
          <w:rFonts w:ascii="Arial" w:hAnsi="Arial" w:cs="Arial"/>
          <w:sz w:val="20"/>
          <w:szCs w:val="20"/>
        </w:rPr>
        <w:t>r</w:t>
      </w:r>
      <w:r w:rsidRPr="009E2CA7">
        <w:rPr>
          <w:rFonts w:ascii="Arial" w:hAnsi="Arial" w:cs="Arial"/>
          <w:sz w:val="20"/>
          <w:szCs w:val="20"/>
        </w:rPr>
        <w:t xml:space="preserve">om the </w:t>
      </w:r>
      <w:hyperlink r:id="rId16">
        <w:r w:rsidRPr="009E2CA7">
          <w:rPr>
            <w:rStyle w:val="Hyperlink"/>
            <w:rFonts w:ascii="Arial" w:hAnsi="Arial" w:cs="Arial"/>
            <w:sz w:val="20"/>
            <w:szCs w:val="20"/>
          </w:rPr>
          <w:t>Information Commissioner's Office - GOV.UK</w:t>
        </w:r>
      </w:hyperlink>
      <w:r w:rsidRPr="009E2CA7">
        <w:rPr>
          <w:rFonts w:ascii="Arial" w:hAnsi="Arial" w:cs="Arial"/>
          <w:sz w:val="20"/>
          <w:szCs w:val="20"/>
        </w:rPr>
        <w:t xml:space="preserve"> and </w:t>
      </w:r>
      <w:r w:rsidR="00B31194" w:rsidRPr="009E2CA7">
        <w:rPr>
          <w:rFonts w:ascii="Arial" w:hAnsi="Arial" w:cs="Arial"/>
          <w:sz w:val="20"/>
          <w:szCs w:val="20"/>
          <w:highlight w:val="yellow"/>
        </w:rPr>
        <w:t>data protection laws (the Data Protection Act 2018, the UK GDPR, and the Data (Use and Access) Act 2025)</w:t>
      </w:r>
      <w:r w:rsidR="00B31194" w:rsidRPr="009E2CA7">
        <w:rPr>
          <w:rFonts w:ascii="Arial" w:hAnsi="Arial" w:cs="Arial"/>
          <w:sz w:val="20"/>
          <w:szCs w:val="20"/>
        </w:rPr>
        <w:t>.</w:t>
      </w:r>
    </w:p>
    <w:p w14:paraId="3FE086AE" w14:textId="6EB54D87" w:rsidR="007A2DFB" w:rsidRPr="004355C0" w:rsidRDefault="007A2DFB" w:rsidP="007A2DFB">
      <w:pPr>
        <w:spacing w:after="120"/>
        <w:ind w:left="720" w:hanging="720"/>
        <w:jc w:val="both"/>
        <w:rPr>
          <w:rFonts w:ascii="Arial" w:hAnsi="Arial" w:cs="Arial"/>
          <w:sz w:val="20"/>
          <w:szCs w:val="20"/>
          <w:highlight w:val="magenta"/>
        </w:rPr>
      </w:pPr>
      <w:r w:rsidRPr="007A2DFB">
        <w:rPr>
          <w:rFonts w:ascii="Arial" w:hAnsi="Arial" w:cs="Arial"/>
          <w:sz w:val="20"/>
          <w:szCs w:val="20"/>
          <w:highlight w:val="green"/>
        </w:rPr>
        <w:t>10.9</w:t>
      </w:r>
      <w:r>
        <w:rPr>
          <w:rFonts w:ascii="Arial" w:hAnsi="Arial" w:cs="Arial"/>
          <w:sz w:val="20"/>
          <w:szCs w:val="20"/>
        </w:rPr>
        <w:tab/>
      </w:r>
      <w:r w:rsidRPr="004355C0">
        <w:rPr>
          <w:rFonts w:ascii="Arial" w:hAnsi="Arial" w:cs="Arial"/>
          <w:sz w:val="20"/>
          <w:szCs w:val="20"/>
          <w:highlight w:val="magenta"/>
        </w:rPr>
        <w:t>The school recognises that the safeguarding of children and individuals at risk is a lawful basis for processing and sharing relevant personal information. Where appropriate, staff may share special category personal data without consent where this is necessary to safeguard or promote the welfare of a child and is in accordance with</w:t>
      </w:r>
      <w:r w:rsidR="00B13077" w:rsidRPr="004355C0">
        <w:rPr>
          <w:rFonts w:ascii="Arial" w:hAnsi="Arial" w:cs="Arial"/>
          <w:sz w:val="20"/>
          <w:szCs w:val="20"/>
          <w:highlight w:val="magenta"/>
        </w:rPr>
        <w:t xml:space="preserve"> </w:t>
      </w:r>
      <w:r w:rsidRPr="004355C0">
        <w:rPr>
          <w:rFonts w:ascii="Arial" w:hAnsi="Arial" w:cs="Arial"/>
          <w:sz w:val="20"/>
          <w:szCs w:val="20"/>
          <w:highlight w:val="magenta"/>
        </w:rPr>
        <w:t>data protection legislation.</w:t>
      </w:r>
    </w:p>
    <w:p w14:paraId="418BC24A" w14:textId="77777777" w:rsidR="003D50AE" w:rsidRPr="004355C0" w:rsidRDefault="007A2DFB" w:rsidP="003D50AE">
      <w:pPr>
        <w:spacing w:after="120"/>
        <w:ind w:left="720" w:hanging="720"/>
        <w:jc w:val="both"/>
        <w:rPr>
          <w:rFonts w:ascii="Arial" w:hAnsi="Arial" w:cs="Arial"/>
          <w:sz w:val="20"/>
          <w:szCs w:val="20"/>
          <w:highlight w:val="magenta"/>
        </w:rPr>
      </w:pPr>
      <w:r w:rsidRPr="004355C0">
        <w:rPr>
          <w:rFonts w:ascii="Arial" w:hAnsi="Arial" w:cs="Arial"/>
          <w:sz w:val="20"/>
          <w:szCs w:val="20"/>
          <w:highlight w:val="magenta"/>
        </w:rPr>
        <w:t>10.10</w:t>
      </w:r>
      <w:r w:rsidRPr="004355C0">
        <w:rPr>
          <w:rFonts w:ascii="Arial" w:hAnsi="Arial" w:cs="Arial"/>
          <w:sz w:val="20"/>
          <w:szCs w:val="20"/>
          <w:highlight w:val="magenta"/>
        </w:rPr>
        <w:tab/>
      </w:r>
      <w:r w:rsidR="003D50AE" w:rsidRPr="004355C0">
        <w:rPr>
          <w:rFonts w:ascii="Arial" w:hAnsi="Arial" w:cs="Arial"/>
          <w:sz w:val="20"/>
          <w:szCs w:val="20"/>
          <w:highlight w:val="magenta"/>
        </w:rPr>
        <w:t>The school will respond to Subject Access Requests in accordance with data protection legislation. However, personal data relating to a pupil may be withheld where the serious harm test is met and disclosure would be likely to cause serious harm to the physical or mental health of the pupil or another individual.</w:t>
      </w:r>
    </w:p>
    <w:p w14:paraId="5D2772B0" w14:textId="29A96B53" w:rsidR="003D2F7E" w:rsidRDefault="00927965" w:rsidP="003D50AE">
      <w:pPr>
        <w:spacing w:after="120"/>
        <w:ind w:left="720" w:hanging="720"/>
        <w:jc w:val="both"/>
        <w:rPr>
          <w:rFonts w:ascii="Arial" w:hAnsi="Arial" w:cs="Arial"/>
          <w:sz w:val="20"/>
          <w:szCs w:val="20"/>
        </w:rPr>
      </w:pPr>
      <w:r w:rsidRPr="009E2CA7">
        <w:rPr>
          <w:rFonts w:ascii="Arial" w:hAnsi="Arial" w:cs="Arial"/>
          <w:sz w:val="20"/>
          <w:szCs w:val="20"/>
        </w:rPr>
        <w:t>10.</w:t>
      </w:r>
      <w:r w:rsidR="007A2DFB">
        <w:rPr>
          <w:rFonts w:ascii="Arial" w:hAnsi="Arial" w:cs="Arial"/>
          <w:sz w:val="20"/>
          <w:szCs w:val="20"/>
        </w:rPr>
        <w:t>11</w:t>
      </w:r>
      <w:r w:rsidRPr="009E2CA7">
        <w:rPr>
          <w:rFonts w:ascii="Arial" w:hAnsi="Arial" w:cs="Arial"/>
          <w:sz w:val="20"/>
          <w:szCs w:val="20"/>
        </w:rPr>
        <w:tab/>
      </w:r>
      <w:r w:rsidR="003D2F7E">
        <w:rPr>
          <w:rFonts w:ascii="Arial" w:hAnsi="Arial" w:cs="Arial"/>
          <w:sz w:val="20"/>
          <w:szCs w:val="20"/>
        </w:rPr>
        <w:t>If</w:t>
      </w:r>
      <w:r w:rsidR="003D2F7E" w:rsidRPr="003D2F7E">
        <w:rPr>
          <w:rFonts w:ascii="Arial" w:hAnsi="Arial" w:cs="Arial"/>
          <w:sz w:val="20"/>
          <w:szCs w:val="20"/>
        </w:rPr>
        <w:t xml:space="preserve"> in doubt about recording requirements, staff should seek advice from the DSL.</w:t>
      </w:r>
    </w:p>
    <w:p w14:paraId="465B2B0A" w14:textId="64116A06" w:rsidR="00DC37E8" w:rsidRPr="009E2CA7" w:rsidRDefault="003D2F7E" w:rsidP="003D2F7E">
      <w:pPr>
        <w:ind w:left="720" w:hanging="720"/>
        <w:jc w:val="both"/>
        <w:rPr>
          <w:rFonts w:ascii="Arial" w:hAnsi="Arial" w:cs="Arial"/>
          <w:sz w:val="20"/>
          <w:szCs w:val="20"/>
        </w:rPr>
      </w:pPr>
      <w:r>
        <w:rPr>
          <w:rFonts w:ascii="Arial" w:hAnsi="Arial" w:cs="Arial"/>
          <w:sz w:val="20"/>
          <w:szCs w:val="20"/>
        </w:rPr>
        <w:t>10.1</w:t>
      </w:r>
      <w:r w:rsidR="007A2DFB">
        <w:rPr>
          <w:rFonts w:ascii="Arial" w:hAnsi="Arial" w:cs="Arial"/>
          <w:sz w:val="20"/>
          <w:szCs w:val="20"/>
        </w:rPr>
        <w:t>2</w:t>
      </w:r>
      <w:r>
        <w:rPr>
          <w:rFonts w:ascii="Arial" w:hAnsi="Arial" w:cs="Arial"/>
          <w:sz w:val="20"/>
          <w:szCs w:val="20"/>
        </w:rPr>
        <w:tab/>
        <w:t xml:space="preserve">The </w:t>
      </w:r>
      <w:r w:rsidR="004E1D51">
        <w:rPr>
          <w:rFonts w:ascii="Arial" w:hAnsi="Arial" w:cs="Arial"/>
          <w:sz w:val="20"/>
          <w:szCs w:val="20"/>
        </w:rPr>
        <w:t>DSL</w:t>
      </w:r>
      <w:r w:rsidR="00927965" w:rsidRPr="009E2CA7">
        <w:rPr>
          <w:rFonts w:ascii="Arial" w:hAnsi="Arial" w:cs="Arial"/>
          <w:sz w:val="20"/>
          <w:szCs w:val="20"/>
        </w:rPr>
        <w:t xml:space="preserve"> will ensure their child protection </w:t>
      </w:r>
      <w:r w:rsidR="007A5A06" w:rsidRPr="009E2CA7">
        <w:rPr>
          <w:rFonts w:ascii="Arial" w:hAnsi="Arial" w:cs="Arial"/>
          <w:sz w:val="20"/>
          <w:szCs w:val="20"/>
        </w:rPr>
        <w:t>file</w:t>
      </w:r>
      <w:r w:rsidR="00927965" w:rsidRPr="009E2CA7">
        <w:rPr>
          <w:rFonts w:ascii="Arial" w:hAnsi="Arial" w:cs="Arial"/>
          <w:sz w:val="20"/>
          <w:szCs w:val="20"/>
        </w:rPr>
        <w:t xml:space="preserve"> is transferred to the new school or college </w:t>
      </w:r>
      <w:r w:rsidR="00DC37E8" w:rsidRPr="009E2CA7">
        <w:rPr>
          <w:rFonts w:ascii="Arial" w:hAnsi="Arial" w:cs="Arial"/>
          <w:sz w:val="20"/>
          <w:szCs w:val="20"/>
          <w:highlight w:val="yellow"/>
        </w:rPr>
        <w:t>as soon as possible, and within 5 days for an in-year transfer or within the first 5 days of the start of a new term. This should be transferred separately from the main pupil file.</w:t>
      </w:r>
    </w:p>
    <w:p w14:paraId="18918D0F" w14:textId="0117F657" w:rsidR="007A5A06" w:rsidRPr="009E2CA7" w:rsidRDefault="007A5A06" w:rsidP="004B19D9">
      <w:pPr>
        <w:ind w:left="720" w:hanging="720"/>
        <w:jc w:val="both"/>
        <w:rPr>
          <w:rFonts w:ascii="Arial" w:hAnsi="Arial" w:cs="Arial"/>
          <w:sz w:val="20"/>
          <w:szCs w:val="20"/>
        </w:rPr>
      </w:pPr>
      <w:r w:rsidRPr="009E2CA7">
        <w:rPr>
          <w:rFonts w:ascii="Arial" w:hAnsi="Arial" w:cs="Arial"/>
          <w:sz w:val="20"/>
          <w:szCs w:val="20"/>
        </w:rPr>
        <w:t>10.1</w:t>
      </w:r>
      <w:r w:rsidR="007A2DFB">
        <w:rPr>
          <w:rFonts w:ascii="Arial" w:hAnsi="Arial" w:cs="Arial"/>
          <w:sz w:val="20"/>
          <w:szCs w:val="20"/>
        </w:rPr>
        <w:t>3</w:t>
      </w:r>
      <w:r w:rsidRPr="009E2CA7">
        <w:rPr>
          <w:rFonts w:ascii="Arial" w:hAnsi="Arial" w:cs="Arial"/>
          <w:sz w:val="20"/>
          <w:szCs w:val="20"/>
        </w:rPr>
        <w:tab/>
        <w:t xml:space="preserve">Confirmation of receipt of the child protection file should be obtained and retained by the school the child has left. </w:t>
      </w:r>
    </w:p>
    <w:p w14:paraId="3119E743" w14:textId="05ABE4B9" w:rsidR="007A5A06" w:rsidRPr="00E3328C" w:rsidRDefault="007A5A06" w:rsidP="00E3328C">
      <w:pPr>
        <w:pStyle w:val="Heading2"/>
        <w:numPr>
          <w:ilvl w:val="0"/>
          <w:numId w:val="0"/>
        </w:numPr>
        <w:rPr>
          <w:rFonts w:ascii="Arial" w:hAnsi="Arial" w:cs="Arial"/>
          <w:sz w:val="24"/>
          <w:szCs w:val="24"/>
        </w:rPr>
      </w:pPr>
      <w:r w:rsidRPr="00E3328C">
        <w:rPr>
          <w:rFonts w:ascii="Arial" w:hAnsi="Arial" w:cs="Arial"/>
          <w:sz w:val="24"/>
          <w:szCs w:val="24"/>
        </w:rPr>
        <w:t xml:space="preserve">11. Information Sharing </w:t>
      </w:r>
    </w:p>
    <w:p w14:paraId="308E8DC3" w14:textId="77777777" w:rsidR="00382691" w:rsidRDefault="007A5A06" w:rsidP="007826BE">
      <w:pPr>
        <w:ind w:left="720" w:hanging="720"/>
        <w:jc w:val="both"/>
        <w:rPr>
          <w:rFonts w:ascii="Arial" w:hAnsi="Arial" w:cs="Arial"/>
          <w:sz w:val="20"/>
          <w:szCs w:val="20"/>
          <w:highlight w:val="magenta"/>
        </w:rPr>
      </w:pPr>
      <w:r w:rsidRPr="009E2CA7">
        <w:rPr>
          <w:rFonts w:ascii="Arial" w:hAnsi="Arial" w:cs="Arial"/>
          <w:sz w:val="20"/>
          <w:szCs w:val="20"/>
        </w:rPr>
        <w:t>11.1</w:t>
      </w:r>
      <w:r w:rsidRPr="009E2CA7">
        <w:rPr>
          <w:rFonts w:ascii="Arial" w:hAnsi="Arial" w:cs="Arial"/>
          <w:sz w:val="20"/>
          <w:szCs w:val="20"/>
        </w:rPr>
        <w:tab/>
      </w:r>
      <w:hyperlink r:id="rId17">
        <w:r w:rsidR="00382691" w:rsidRPr="009E2CA7">
          <w:rPr>
            <w:rStyle w:val="Hyperlink"/>
            <w:rFonts w:ascii="Arial" w:hAnsi="Arial" w:cs="Arial"/>
            <w:sz w:val="20"/>
            <w:szCs w:val="20"/>
          </w:rPr>
          <w:t>Information sharing advice for safeguarding practitioners - GOV.UK</w:t>
        </w:r>
      </w:hyperlink>
      <w:r w:rsidR="00382691" w:rsidRPr="009E2CA7">
        <w:rPr>
          <w:rFonts w:ascii="Arial" w:hAnsi="Arial" w:cs="Arial"/>
          <w:sz w:val="20"/>
          <w:szCs w:val="20"/>
        </w:rPr>
        <w:t xml:space="preserve"> </w:t>
      </w:r>
      <w:r w:rsidR="00382691" w:rsidRPr="00B73C50">
        <w:rPr>
          <w:rFonts w:ascii="Arial" w:hAnsi="Arial" w:cs="Arial"/>
          <w:sz w:val="20"/>
          <w:szCs w:val="20"/>
          <w:highlight w:val="magenta"/>
        </w:rPr>
        <w:t>supports staff who have to make decisions about sharing information. Staff should ensure that information sharing is necessary, proportionate, relevant, accurate, timely and secure, and is undertaken in accordance with the Information Sharing Duty, data protection legislation, and local safeguarding procedures.</w:t>
      </w:r>
    </w:p>
    <w:p w14:paraId="77FD3F6B" w14:textId="7E5B6DC4" w:rsidR="007826BE" w:rsidRPr="007826BE" w:rsidRDefault="00382691" w:rsidP="007826BE">
      <w:pPr>
        <w:ind w:left="720" w:hanging="720"/>
        <w:jc w:val="both"/>
        <w:rPr>
          <w:rFonts w:ascii="Arial" w:hAnsi="Arial" w:cs="Arial"/>
          <w:sz w:val="20"/>
          <w:szCs w:val="20"/>
        </w:rPr>
      </w:pPr>
      <w:r>
        <w:rPr>
          <w:rFonts w:ascii="Arial" w:hAnsi="Arial" w:cs="Arial"/>
          <w:sz w:val="20"/>
          <w:szCs w:val="20"/>
          <w:highlight w:val="magenta"/>
        </w:rPr>
        <w:lastRenderedPageBreak/>
        <w:t>11.2</w:t>
      </w:r>
      <w:r>
        <w:rPr>
          <w:rFonts w:ascii="Arial" w:hAnsi="Arial" w:cs="Arial"/>
          <w:sz w:val="20"/>
          <w:szCs w:val="20"/>
          <w:highlight w:val="magenta"/>
        </w:rPr>
        <w:tab/>
      </w:r>
      <w:r w:rsidR="007826BE" w:rsidRPr="005C2BD8">
        <w:rPr>
          <w:rFonts w:ascii="Arial" w:hAnsi="Arial" w:cs="Arial"/>
          <w:sz w:val="20"/>
          <w:szCs w:val="20"/>
          <w:highlight w:val="magenta"/>
        </w:rPr>
        <w:t>In accordance with the Information Sharing Duty and statutory safeguarding guidance, staff who hold information that may be relevant to safeguarding or promoting the welfare of a child must ensure that it is shared with the appropriate person or agency. Information should be shared as early as possible and staff should not wait until concerns reach a statutory threshold before taking action.</w:t>
      </w:r>
    </w:p>
    <w:p w14:paraId="78DA2F3C" w14:textId="4C7A987D" w:rsidR="007A5A06" w:rsidRPr="009E2CA7" w:rsidRDefault="007826BE" w:rsidP="004B19D9">
      <w:pPr>
        <w:ind w:left="720" w:hanging="720"/>
        <w:jc w:val="both"/>
        <w:rPr>
          <w:rFonts w:ascii="Arial" w:hAnsi="Arial" w:cs="Arial"/>
          <w:sz w:val="20"/>
          <w:szCs w:val="20"/>
        </w:rPr>
      </w:pPr>
      <w:r>
        <w:rPr>
          <w:rFonts w:ascii="Arial" w:hAnsi="Arial" w:cs="Arial"/>
          <w:sz w:val="20"/>
          <w:szCs w:val="20"/>
        </w:rPr>
        <w:t>11.</w:t>
      </w:r>
      <w:r w:rsidR="00382691">
        <w:rPr>
          <w:rFonts w:ascii="Arial" w:hAnsi="Arial" w:cs="Arial"/>
          <w:sz w:val="20"/>
          <w:szCs w:val="20"/>
        </w:rPr>
        <w:t>3</w:t>
      </w:r>
      <w:r>
        <w:rPr>
          <w:rFonts w:ascii="Arial" w:hAnsi="Arial" w:cs="Arial"/>
          <w:sz w:val="20"/>
          <w:szCs w:val="20"/>
        </w:rPr>
        <w:tab/>
      </w:r>
      <w:r w:rsidR="007A5A06" w:rsidRPr="009E2CA7">
        <w:rPr>
          <w:rFonts w:ascii="Arial" w:hAnsi="Arial" w:cs="Arial"/>
          <w:sz w:val="20"/>
          <w:szCs w:val="20"/>
        </w:rPr>
        <w:t xml:space="preserve">Early </w:t>
      </w:r>
      <w:r w:rsidR="00FC32CC" w:rsidRPr="009E2CA7">
        <w:rPr>
          <w:rFonts w:ascii="Arial" w:hAnsi="Arial" w:cs="Arial"/>
          <w:sz w:val="20"/>
          <w:szCs w:val="20"/>
        </w:rPr>
        <w:t>i</w:t>
      </w:r>
      <w:r w:rsidR="007A5A06" w:rsidRPr="009E2CA7">
        <w:rPr>
          <w:rFonts w:ascii="Arial" w:hAnsi="Arial" w:cs="Arial"/>
          <w:sz w:val="20"/>
          <w:szCs w:val="20"/>
        </w:rPr>
        <w:t xml:space="preserve">nformation sharing is vital for the effective identification, assessment, and allocation of appropriate service provision, whether this is when problems first emerge, or where a child is already a child in need, a child with a protection plan or a looked after child. </w:t>
      </w:r>
    </w:p>
    <w:p w14:paraId="26CFB221" w14:textId="1C8994AE" w:rsidR="005F24D4" w:rsidRPr="005F24D4" w:rsidRDefault="007A5A06" w:rsidP="005F24D4">
      <w:pPr>
        <w:ind w:left="720" w:hanging="720"/>
        <w:jc w:val="both"/>
        <w:rPr>
          <w:rFonts w:ascii="Arial" w:hAnsi="Arial" w:cs="Arial"/>
          <w:sz w:val="20"/>
          <w:szCs w:val="20"/>
        </w:rPr>
      </w:pPr>
      <w:r w:rsidRPr="009E2CA7">
        <w:rPr>
          <w:rFonts w:ascii="Arial" w:hAnsi="Arial" w:cs="Arial"/>
          <w:sz w:val="20"/>
          <w:szCs w:val="20"/>
        </w:rPr>
        <w:t>11.</w:t>
      </w:r>
      <w:r w:rsidR="00232859">
        <w:rPr>
          <w:rFonts w:ascii="Arial" w:hAnsi="Arial" w:cs="Arial"/>
          <w:sz w:val="20"/>
          <w:szCs w:val="20"/>
        </w:rPr>
        <w:t>4</w:t>
      </w:r>
      <w:r w:rsidRPr="009E2CA7">
        <w:rPr>
          <w:rFonts w:ascii="Arial" w:hAnsi="Arial" w:cs="Arial"/>
          <w:sz w:val="20"/>
          <w:szCs w:val="20"/>
        </w:rPr>
        <w:tab/>
      </w:r>
      <w:r w:rsidR="005F24D4" w:rsidRPr="005C2BD8">
        <w:rPr>
          <w:rFonts w:ascii="Arial" w:hAnsi="Arial" w:cs="Arial"/>
          <w:sz w:val="20"/>
          <w:szCs w:val="20"/>
          <w:highlight w:val="magenta"/>
        </w:rPr>
        <w:t xml:space="preserve">Staff will not assume that a colleague, another professional, agency or organisation has already shared relevant information or will do so on their behalf. </w:t>
      </w:r>
      <w:r w:rsidR="005F24D4" w:rsidRPr="00362CB7">
        <w:rPr>
          <w:rFonts w:ascii="Arial" w:hAnsi="Arial" w:cs="Arial"/>
          <w:sz w:val="20"/>
          <w:szCs w:val="20"/>
          <w:highlight w:val="magenta"/>
        </w:rPr>
        <w:t xml:space="preserve">Each member of staff remains personally responsible </w:t>
      </w:r>
      <w:r w:rsidR="005F24D4" w:rsidRPr="005C2BD8">
        <w:rPr>
          <w:rFonts w:ascii="Arial" w:hAnsi="Arial" w:cs="Arial"/>
          <w:sz w:val="20"/>
          <w:szCs w:val="20"/>
          <w:highlight w:val="magenta"/>
        </w:rPr>
        <w:t>for ensuring that safeguarding information is passed on appropriately and without delay.</w:t>
      </w:r>
    </w:p>
    <w:p w14:paraId="7B920B83" w14:textId="22711683" w:rsidR="00544B94" w:rsidRPr="005C2BD8" w:rsidRDefault="007A5A06" w:rsidP="00544B94">
      <w:pPr>
        <w:ind w:left="720" w:hanging="720"/>
        <w:jc w:val="both"/>
        <w:rPr>
          <w:rFonts w:ascii="Arial" w:hAnsi="Arial" w:cs="Arial"/>
          <w:sz w:val="20"/>
          <w:szCs w:val="20"/>
          <w:highlight w:val="magenta"/>
        </w:rPr>
      </w:pPr>
      <w:r w:rsidRPr="009E2CA7">
        <w:rPr>
          <w:rFonts w:ascii="Arial" w:hAnsi="Arial" w:cs="Arial"/>
          <w:sz w:val="20"/>
          <w:szCs w:val="20"/>
        </w:rPr>
        <w:t>11.</w:t>
      </w:r>
      <w:r w:rsidR="00232859">
        <w:rPr>
          <w:rFonts w:ascii="Arial" w:hAnsi="Arial" w:cs="Arial"/>
          <w:sz w:val="20"/>
          <w:szCs w:val="20"/>
        </w:rPr>
        <w:t>5</w:t>
      </w:r>
      <w:r w:rsidRPr="009E2CA7">
        <w:rPr>
          <w:rFonts w:ascii="Arial" w:hAnsi="Arial" w:cs="Arial"/>
          <w:sz w:val="20"/>
          <w:szCs w:val="20"/>
        </w:rPr>
        <w:tab/>
        <w:t xml:space="preserve">Staff will only discuss concerns with the </w:t>
      </w:r>
      <w:r w:rsidR="004E1D51">
        <w:rPr>
          <w:rFonts w:ascii="Arial" w:hAnsi="Arial" w:cs="Arial"/>
          <w:sz w:val="20"/>
          <w:szCs w:val="20"/>
        </w:rPr>
        <w:t>DSL</w:t>
      </w:r>
      <w:r w:rsidRPr="009E2CA7">
        <w:rPr>
          <w:rFonts w:ascii="Arial" w:hAnsi="Arial" w:cs="Arial"/>
          <w:sz w:val="20"/>
          <w:szCs w:val="20"/>
        </w:rPr>
        <w:t xml:space="preserve">, Headteacher or chair of Governors (depending on who is the subject of the concern). </w:t>
      </w:r>
      <w:r w:rsidR="00B4388C" w:rsidRPr="005C2BD8">
        <w:rPr>
          <w:rFonts w:ascii="Arial" w:hAnsi="Arial" w:cs="Arial"/>
          <w:sz w:val="20"/>
          <w:szCs w:val="20"/>
          <w:highlight w:val="magenta"/>
        </w:rPr>
        <w:t xml:space="preserve">That person will determine </w:t>
      </w:r>
      <w:r w:rsidR="00544B94" w:rsidRPr="005C2BD8">
        <w:rPr>
          <w:rFonts w:ascii="Arial" w:hAnsi="Arial" w:cs="Arial"/>
          <w:sz w:val="20"/>
          <w:szCs w:val="20"/>
          <w:highlight w:val="magenta"/>
        </w:rPr>
        <w:t>what information needs to be shared, with whom, and when, ensuring that information is shared on a lawful, proportionate and need-to-know basis.</w:t>
      </w:r>
    </w:p>
    <w:p w14:paraId="66957AFF" w14:textId="3928EEA9" w:rsidR="006E7592" w:rsidRDefault="007A5A06" w:rsidP="00A57C72">
      <w:pPr>
        <w:ind w:left="720" w:hanging="720"/>
        <w:jc w:val="both"/>
        <w:rPr>
          <w:rFonts w:ascii="Arial" w:hAnsi="Arial" w:cs="Arial"/>
          <w:sz w:val="20"/>
          <w:szCs w:val="20"/>
        </w:rPr>
      </w:pPr>
      <w:r w:rsidRPr="005C2BD8">
        <w:rPr>
          <w:rFonts w:ascii="Arial" w:hAnsi="Arial" w:cs="Arial"/>
          <w:sz w:val="20"/>
          <w:szCs w:val="20"/>
          <w:highlight w:val="magenta"/>
        </w:rPr>
        <w:t>11.</w:t>
      </w:r>
      <w:r w:rsidR="00232859">
        <w:rPr>
          <w:rFonts w:ascii="Arial" w:hAnsi="Arial" w:cs="Arial"/>
          <w:sz w:val="20"/>
          <w:szCs w:val="20"/>
          <w:highlight w:val="magenta"/>
        </w:rPr>
        <w:t>6</w:t>
      </w:r>
      <w:r w:rsidR="006E7592" w:rsidRPr="005C2BD8">
        <w:rPr>
          <w:rFonts w:ascii="Arial" w:hAnsi="Arial" w:cs="Arial"/>
          <w:sz w:val="20"/>
          <w:szCs w:val="20"/>
          <w:highlight w:val="magenta"/>
        </w:rPr>
        <w:tab/>
        <w:t>Information shared should be relevant, necessary, accurate, proportionate, timely and secure. Staff should consider the child's circumstances holistically and share information that may assist another professional, agency or organisation in safeguarding or promoting the child's welfare.</w:t>
      </w:r>
    </w:p>
    <w:p w14:paraId="63D1C91C" w14:textId="194A8BE8" w:rsidR="00B73C50" w:rsidRPr="00232859" w:rsidRDefault="00A57C72" w:rsidP="00232859">
      <w:pPr>
        <w:ind w:left="720" w:hanging="720"/>
        <w:jc w:val="both"/>
        <w:rPr>
          <w:rFonts w:ascii="Arial" w:hAnsi="Arial" w:cs="Arial"/>
          <w:sz w:val="20"/>
          <w:szCs w:val="20"/>
          <w:highlight w:val="magenta"/>
        </w:rPr>
      </w:pPr>
      <w:r>
        <w:rPr>
          <w:rFonts w:ascii="Arial" w:hAnsi="Arial" w:cs="Arial"/>
          <w:sz w:val="20"/>
          <w:szCs w:val="20"/>
        </w:rPr>
        <w:t>11.</w:t>
      </w:r>
      <w:r w:rsidR="00232859">
        <w:rPr>
          <w:rFonts w:ascii="Arial" w:hAnsi="Arial" w:cs="Arial"/>
          <w:sz w:val="20"/>
          <w:szCs w:val="20"/>
        </w:rPr>
        <w:t>7</w:t>
      </w:r>
      <w:r>
        <w:rPr>
          <w:rFonts w:ascii="Arial" w:hAnsi="Arial" w:cs="Arial"/>
          <w:sz w:val="20"/>
          <w:szCs w:val="20"/>
        </w:rPr>
        <w:tab/>
      </w:r>
      <w:r w:rsidR="007A5A06" w:rsidRPr="009E2CA7">
        <w:rPr>
          <w:rFonts w:ascii="Arial" w:hAnsi="Arial" w:cs="Arial"/>
          <w:sz w:val="20"/>
          <w:szCs w:val="20"/>
        </w:rPr>
        <w:t>Where children leave school,</w:t>
      </w:r>
      <w:r w:rsidR="00FF636E">
        <w:rPr>
          <w:rFonts w:ascii="Arial" w:hAnsi="Arial" w:cs="Arial"/>
          <w:sz w:val="20"/>
          <w:szCs w:val="20"/>
        </w:rPr>
        <w:t xml:space="preserve"> </w:t>
      </w:r>
      <w:r w:rsidR="00FF636E" w:rsidRPr="005C2BD8">
        <w:rPr>
          <w:rFonts w:ascii="Arial" w:hAnsi="Arial" w:cs="Arial"/>
          <w:sz w:val="20"/>
          <w:szCs w:val="20"/>
          <w:highlight w:val="magenta"/>
        </w:rPr>
        <w:t>the DSL will consider whether safeguarding, welfare or additional vulnerability information should be shared proactively with the receiving school or college to support continuity of safeguarding and promote the child's welfare.</w:t>
      </w:r>
      <w:r w:rsidR="00297273" w:rsidRPr="009E2CA7">
        <w:rPr>
          <w:rFonts w:ascii="Arial" w:hAnsi="Arial" w:cs="Arial"/>
          <w:sz w:val="20"/>
          <w:szCs w:val="20"/>
        </w:rPr>
        <w:tab/>
      </w:r>
    </w:p>
    <w:p w14:paraId="13C88923" w14:textId="021D2745" w:rsidR="00297273" w:rsidRPr="009E2CA7" w:rsidRDefault="00297273" w:rsidP="004B19D9">
      <w:pPr>
        <w:ind w:left="720" w:hanging="720"/>
        <w:jc w:val="both"/>
        <w:rPr>
          <w:rFonts w:ascii="Arial" w:hAnsi="Arial" w:cs="Arial"/>
          <w:sz w:val="20"/>
          <w:szCs w:val="20"/>
        </w:rPr>
      </w:pPr>
      <w:r w:rsidRPr="009E2CA7">
        <w:rPr>
          <w:rFonts w:ascii="Arial" w:hAnsi="Arial" w:cs="Arial"/>
          <w:sz w:val="20"/>
          <w:szCs w:val="20"/>
        </w:rPr>
        <w:t>11.</w:t>
      </w:r>
      <w:r w:rsidR="007A5499">
        <w:rPr>
          <w:rFonts w:ascii="Arial" w:hAnsi="Arial" w:cs="Arial"/>
          <w:sz w:val="20"/>
          <w:szCs w:val="20"/>
        </w:rPr>
        <w:t>8</w:t>
      </w:r>
      <w:r w:rsidRPr="009E2CA7">
        <w:rPr>
          <w:rFonts w:ascii="Arial" w:hAnsi="Arial" w:cs="Arial"/>
          <w:sz w:val="20"/>
          <w:szCs w:val="20"/>
        </w:rPr>
        <w:tab/>
        <w:t xml:space="preserve">It is recommended that education professionals read </w:t>
      </w:r>
      <w:hyperlink r:id="rId18">
        <w:r w:rsidRPr="009E2CA7">
          <w:rPr>
            <w:rStyle w:val="Hyperlink"/>
            <w:rFonts w:ascii="Arial" w:hAnsi="Arial" w:cs="Arial"/>
            <w:sz w:val="20"/>
            <w:szCs w:val="20"/>
          </w:rPr>
          <w:t>Data protection in schools - Guidance - GOV.UK</w:t>
        </w:r>
      </w:hyperlink>
      <w:r w:rsidRPr="009E2CA7">
        <w:rPr>
          <w:rFonts w:ascii="Arial" w:hAnsi="Arial" w:cs="Arial"/>
          <w:sz w:val="20"/>
          <w:szCs w:val="20"/>
        </w:rPr>
        <w:t xml:space="preserve"> </w:t>
      </w:r>
      <w:r w:rsidR="2BA8D7B1" w:rsidRPr="009E2CA7">
        <w:rPr>
          <w:rFonts w:ascii="Arial" w:hAnsi="Arial" w:cs="Arial"/>
          <w:sz w:val="20"/>
          <w:szCs w:val="20"/>
        </w:rPr>
        <w:t xml:space="preserve"> I</w:t>
      </w:r>
      <w:r w:rsidRPr="009E2CA7">
        <w:rPr>
          <w:rFonts w:ascii="Arial" w:hAnsi="Arial" w:cs="Arial"/>
          <w:sz w:val="20"/>
          <w:szCs w:val="20"/>
        </w:rPr>
        <w:t xml:space="preserve">t is aimed at staff, governors and trustees, and sets out how </w:t>
      </w:r>
      <w:r w:rsidR="4089AE24" w:rsidRPr="009E2CA7">
        <w:rPr>
          <w:rFonts w:ascii="Arial" w:hAnsi="Arial" w:cs="Arial"/>
          <w:sz w:val="20"/>
          <w:szCs w:val="20"/>
        </w:rPr>
        <w:t>to: comply</w:t>
      </w:r>
      <w:r w:rsidRPr="009E2CA7">
        <w:rPr>
          <w:rFonts w:ascii="Arial" w:hAnsi="Arial" w:cs="Arial"/>
          <w:sz w:val="20"/>
          <w:szCs w:val="20"/>
        </w:rPr>
        <w:t xml:space="preserve"> with data protection law; develop data policies; understand what staff and pupil data to keep; and prevent personal data breaches.</w:t>
      </w:r>
    </w:p>
    <w:p w14:paraId="3EF4A9D2" w14:textId="4D697569" w:rsidR="00297273" w:rsidRPr="009E2CA7" w:rsidRDefault="00297273" w:rsidP="004B19D9">
      <w:pPr>
        <w:ind w:left="720" w:hanging="720"/>
        <w:jc w:val="both"/>
        <w:rPr>
          <w:rFonts w:ascii="Arial" w:hAnsi="Arial" w:cs="Arial"/>
          <w:sz w:val="20"/>
          <w:szCs w:val="20"/>
        </w:rPr>
      </w:pPr>
      <w:r w:rsidRPr="009E2CA7">
        <w:rPr>
          <w:rFonts w:ascii="Arial" w:hAnsi="Arial" w:cs="Arial"/>
          <w:sz w:val="20"/>
          <w:szCs w:val="20"/>
        </w:rPr>
        <w:t>11.</w:t>
      </w:r>
      <w:r w:rsidR="007A5499">
        <w:rPr>
          <w:rFonts w:ascii="Arial" w:hAnsi="Arial" w:cs="Arial"/>
          <w:sz w:val="20"/>
          <w:szCs w:val="20"/>
        </w:rPr>
        <w:t>9</w:t>
      </w:r>
      <w:r w:rsidRPr="009E2CA7">
        <w:rPr>
          <w:rFonts w:ascii="Arial" w:hAnsi="Arial" w:cs="Arial"/>
          <w:sz w:val="20"/>
          <w:szCs w:val="20"/>
        </w:rPr>
        <w:tab/>
      </w:r>
      <w:r w:rsidR="006B58E8" w:rsidRPr="009E2CA7">
        <w:rPr>
          <w:rFonts w:ascii="Arial" w:hAnsi="Arial" w:cs="Arial"/>
          <w:sz w:val="20"/>
          <w:szCs w:val="20"/>
          <w:highlight w:val="yellow"/>
        </w:rPr>
        <w:t>Data protection laws (the Data Protection Act 2018, UK GDPR and the Data (Use and Access) Act 2025)</w:t>
      </w:r>
      <w:r w:rsidR="006B58E8" w:rsidRPr="009E2CA7">
        <w:rPr>
          <w:rFonts w:ascii="Arial" w:hAnsi="Arial" w:cs="Arial"/>
          <w:sz w:val="20"/>
          <w:szCs w:val="20"/>
        </w:rPr>
        <w:t xml:space="preserve"> </w:t>
      </w:r>
      <w:r w:rsidRPr="00EA0224">
        <w:rPr>
          <w:rFonts w:ascii="Arial" w:hAnsi="Arial" w:cs="Arial"/>
          <w:sz w:val="20"/>
          <w:szCs w:val="20"/>
        </w:rPr>
        <w:t>do not prevent</w:t>
      </w:r>
      <w:r w:rsidRPr="009E2CA7">
        <w:rPr>
          <w:rFonts w:ascii="Arial" w:hAnsi="Arial" w:cs="Arial"/>
          <w:sz w:val="20"/>
          <w:szCs w:val="20"/>
        </w:rPr>
        <w:t xml:space="preserve"> the sharing of information for </w:t>
      </w:r>
      <w:r w:rsidR="009B3F41" w:rsidRPr="005C2BD8">
        <w:rPr>
          <w:rFonts w:ascii="Arial" w:hAnsi="Arial" w:cs="Arial"/>
          <w:sz w:val="20"/>
          <w:szCs w:val="20"/>
          <w:highlight w:val="magenta"/>
        </w:rPr>
        <w:t>the</w:t>
      </w:r>
      <w:r w:rsidR="009B3F41">
        <w:rPr>
          <w:rFonts w:ascii="Arial" w:hAnsi="Arial" w:cs="Arial"/>
          <w:sz w:val="20"/>
          <w:szCs w:val="20"/>
        </w:rPr>
        <w:t xml:space="preserve"> </w:t>
      </w:r>
      <w:r w:rsidRPr="009E2CA7">
        <w:rPr>
          <w:rFonts w:ascii="Arial" w:hAnsi="Arial" w:cs="Arial"/>
          <w:sz w:val="20"/>
          <w:szCs w:val="20"/>
        </w:rPr>
        <w:t>purpose of keeping children safe and promoting their welfare.</w:t>
      </w:r>
    </w:p>
    <w:p w14:paraId="54C16F2C" w14:textId="6C5218D8" w:rsidR="00297273" w:rsidRPr="00B93C85" w:rsidRDefault="00297273" w:rsidP="005E74F3">
      <w:pPr>
        <w:ind w:left="720" w:hanging="720"/>
        <w:jc w:val="both"/>
        <w:rPr>
          <w:rFonts w:ascii="Arial" w:hAnsi="Arial" w:cs="Arial"/>
          <w:sz w:val="20"/>
          <w:szCs w:val="20"/>
        </w:rPr>
      </w:pPr>
      <w:r w:rsidRPr="009E2CA7">
        <w:rPr>
          <w:rFonts w:ascii="Arial" w:hAnsi="Arial" w:cs="Arial"/>
          <w:sz w:val="20"/>
          <w:szCs w:val="20"/>
        </w:rPr>
        <w:t>11.</w:t>
      </w:r>
      <w:r w:rsidR="007A5499">
        <w:rPr>
          <w:rFonts w:ascii="Arial" w:hAnsi="Arial" w:cs="Arial"/>
          <w:sz w:val="20"/>
          <w:szCs w:val="20"/>
        </w:rPr>
        <w:t>10</w:t>
      </w:r>
      <w:r w:rsidRPr="009E2CA7">
        <w:rPr>
          <w:rFonts w:ascii="Arial" w:hAnsi="Arial" w:cs="Arial"/>
          <w:sz w:val="20"/>
          <w:szCs w:val="20"/>
        </w:rPr>
        <w:tab/>
      </w:r>
      <w:r w:rsidR="005E74F3" w:rsidRPr="005C2BD8">
        <w:rPr>
          <w:rFonts w:ascii="Arial" w:hAnsi="Arial" w:cs="Arial"/>
          <w:sz w:val="20"/>
          <w:szCs w:val="20"/>
          <w:highlight w:val="magenta"/>
        </w:rPr>
        <w:t xml:space="preserve">Staff should be aware that concerns about data </w:t>
      </w:r>
      <w:r w:rsidR="005E74F3" w:rsidRPr="00B93C85">
        <w:rPr>
          <w:rFonts w:ascii="Arial" w:hAnsi="Arial" w:cs="Arial"/>
          <w:sz w:val="20"/>
          <w:szCs w:val="20"/>
          <w:highlight w:val="magenta"/>
        </w:rPr>
        <w:t>protection must not be used as a barrier to appropriate information sharing.</w:t>
      </w:r>
    </w:p>
    <w:p w14:paraId="65948215" w14:textId="73836D0C" w:rsidR="00297273" w:rsidRDefault="00DC0E16" w:rsidP="00C86E33">
      <w:pPr>
        <w:spacing w:after="120"/>
        <w:ind w:left="720" w:hanging="720"/>
        <w:jc w:val="both"/>
        <w:rPr>
          <w:rFonts w:ascii="Arial" w:hAnsi="Arial" w:cs="Arial"/>
          <w:sz w:val="20"/>
          <w:szCs w:val="20"/>
        </w:rPr>
      </w:pPr>
      <w:r w:rsidRPr="009E2CA7">
        <w:rPr>
          <w:rFonts w:ascii="Arial" w:hAnsi="Arial" w:cs="Arial"/>
          <w:sz w:val="20"/>
          <w:szCs w:val="20"/>
          <w:highlight w:val="yellow"/>
        </w:rPr>
        <w:t>11.</w:t>
      </w:r>
      <w:r w:rsidR="007A5499">
        <w:rPr>
          <w:rFonts w:ascii="Arial" w:hAnsi="Arial" w:cs="Arial"/>
          <w:sz w:val="20"/>
          <w:szCs w:val="20"/>
          <w:highlight w:val="yellow"/>
        </w:rPr>
        <w:t>11</w:t>
      </w:r>
      <w:r w:rsidR="00C86E33" w:rsidRPr="009E2CA7">
        <w:rPr>
          <w:rFonts w:ascii="Arial" w:hAnsi="Arial" w:cs="Arial"/>
          <w:sz w:val="20"/>
          <w:szCs w:val="20"/>
          <w:highlight w:val="yellow"/>
        </w:rPr>
        <w:tab/>
      </w:r>
      <w:r w:rsidRPr="009E2CA7">
        <w:rPr>
          <w:rFonts w:ascii="Arial" w:hAnsi="Arial" w:cs="Arial"/>
          <w:sz w:val="20"/>
          <w:szCs w:val="20"/>
          <w:highlight w:val="yellow"/>
        </w:rPr>
        <w:t>Where a serious harm test applies (for example, where a child is in a refuge or other emergency accommodation), the school must withhold pupil personal data in line with its obligations under data protection laws. Staff should seek advice from the DSL, and the school should seek independent legal advice where in doubt.</w:t>
      </w:r>
    </w:p>
    <w:p w14:paraId="633FD9F3" w14:textId="4EFAC5DC" w:rsidR="0023707F" w:rsidRPr="005C2BD8" w:rsidRDefault="002B66F7" w:rsidP="00DB47B0">
      <w:pPr>
        <w:ind w:left="720" w:hanging="720"/>
        <w:jc w:val="both"/>
        <w:rPr>
          <w:rFonts w:ascii="Arial" w:hAnsi="Arial" w:cs="Arial"/>
          <w:sz w:val="20"/>
          <w:szCs w:val="20"/>
          <w:highlight w:val="magenta"/>
        </w:rPr>
      </w:pPr>
      <w:r w:rsidRPr="0064475F">
        <w:rPr>
          <w:rFonts w:ascii="Arial" w:hAnsi="Arial" w:cs="Arial"/>
          <w:sz w:val="20"/>
          <w:szCs w:val="20"/>
          <w:highlight w:val="yellow"/>
        </w:rPr>
        <w:t>11.1</w:t>
      </w:r>
      <w:r w:rsidR="007A5499">
        <w:rPr>
          <w:rFonts w:ascii="Arial" w:hAnsi="Arial" w:cs="Arial"/>
          <w:sz w:val="20"/>
          <w:szCs w:val="20"/>
        </w:rPr>
        <w:t>2</w:t>
      </w:r>
      <w:r w:rsidRPr="002B66F7">
        <w:rPr>
          <w:rFonts w:ascii="Arial" w:hAnsi="Arial" w:cs="Arial"/>
          <w:sz w:val="20"/>
          <w:szCs w:val="20"/>
        </w:rPr>
        <w:t xml:space="preserve"> </w:t>
      </w:r>
      <w:r>
        <w:rPr>
          <w:rFonts w:ascii="Arial" w:hAnsi="Arial" w:cs="Arial"/>
          <w:sz w:val="20"/>
          <w:szCs w:val="20"/>
        </w:rPr>
        <w:tab/>
      </w:r>
      <w:r w:rsidRPr="00DB47B0">
        <w:rPr>
          <w:rFonts w:ascii="Arial" w:hAnsi="Arial" w:cs="Arial"/>
          <w:sz w:val="20"/>
          <w:szCs w:val="20"/>
          <w:highlight w:val="yellow"/>
        </w:rPr>
        <w:t xml:space="preserve">Where information is shared with another professional, agency, school or service, staff must ensure that a case note is added to </w:t>
      </w:r>
      <w:r w:rsidR="008461F1">
        <w:rPr>
          <w:rFonts w:ascii="Arial" w:hAnsi="Arial" w:cs="Arial"/>
          <w:b/>
          <w:bCs/>
          <w:color w:val="A02B93" w:themeColor="accent5"/>
          <w:sz w:val="20"/>
          <w:szCs w:val="20"/>
          <w:highlight w:val="yellow"/>
        </w:rPr>
        <w:t>CPOMS</w:t>
      </w:r>
      <w:r w:rsidR="00DB47B0" w:rsidRPr="00DB47B0">
        <w:rPr>
          <w:rFonts w:ascii="Arial" w:hAnsi="Arial" w:cs="Arial"/>
          <w:b/>
          <w:bCs/>
          <w:color w:val="A02B93" w:themeColor="accent5"/>
          <w:sz w:val="20"/>
          <w:szCs w:val="20"/>
          <w:highlight w:val="yellow"/>
        </w:rPr>
        <w:t xml:space="preserve"> </w:t>
      </w:r>
      <w:r w:rsidRPr="005C2BD8">
        <w:rPr>
          <w:rFonts w:ascii="Arial" w:hAnsi="Arial" w:cs="Arial"/>
          <w:sz w:val="20"/>
          <w:szCs w:val="20"/>
          <w:highlight w:val="magenta"/>
        </w:rPr>
        <w:t>recording</w:t>
      </w:r>
      <w:r w:rsidR="0023707F" w:rsidRPr="005C2BD8">
        <w:rPr>
          <w:rFonts w:ascii="Arial" w:hAnsi="Arial" w:cs="Arial"/>
          <w:sz w:val="20"/>
          <w:szCs w:val="20"/>
          <w:highlight w:val="magenta"/>
        </w:rPr>
        <w:t>:</w:t>
      </w:r>
    </w:p>
    <w:p w14:paraId="0A8F76B2" w14:textId="77777777" w:rsidR="0023707F" w:rsidRPr="005C2BD8" w:rsidRDefault="0023707F" w:rsidP="0023707F">
      <w:pPr>
        <w:numPr>
          <w:ilvl w:val="0"/>
          <w:numId w:val="45"/>
        </w:numPr>
        <w:jc w:val="both"/>
        <w:rPr>
          <w:rFonts w:ascii="Arial" w:hAnsi="Arial" w:cs="Arial"/>
          <w:sz w:val="20"/>
          <w:szCs w:val="20"/>
          <w:highlight w:val="magenta"/>
        </w:rPr>
      </w:pPr>
      <w:r w:rsidRPr="005C2BD8">
        <w:rPr>
          <w:rFonts w:ascii="Arial" w:hAnsi="Arial" w:cs="Arial"/>
          <w:sz w:val="20"/>
          <w:szCs w:val="20"/>
          <w:highlight w:val="magenta"/>
        </w:rPr>
        <w:t>what information was shared;</w:t>
      </w:r>
    </w:p>
    <w:p w14:paraId="3CC92F3B" w14:textId="77777777" w:rsidR="0023707F" w:rsidRPr="005C2BD8" w:rsidRDefault="0023707F" w:rsidP="0023707F">
      <w:pPr>
        <w:numPr>
          <w:ilvl w:val="0"/>
          <w:numId w:val="45"/>
        </w:numPr>
        <w:jc w:val="both"/>
        <w:rPr>
          <w:rFonts w:ascii="Arial" w:hAnsi="Arial" w:cs="Arial"/>
          <w:sz w:val="20"/>
          <w:szCs w:val="20"/>
          <w:highlight w:val="magenta"/>
        </w:rPr>
      </w:pPr>
      <w:r w:rsidRPr="005C2BD8">
        <w:rPr>
          <w:rFonts w:ascii="Arial" w:hAnsi="Arial" w:cs="Arial"/>
          <w:sz w:val="20"/>
          <w:szCs w:val="20"/>
          <w:highlight w:val="magenta"/>
        </w:rPr>
        <w:t>with whom;</w:t>
      </w:r>
    </w:p>
    <w:p w14:paraId="0D25B67D" w14:textId="77777777" w:rsidR="0023707F" w:rsidRPr="005C2BD8" w:rsidRDefault="0023707F" w:rsidP="0023707F">
      <w:pPr>
        <w:numPr>
          <w:ilvl w:val="0"/>
          <w:numId w:val="45"/>
        </w:numPr>
        <w:jc w:val="both"/>
        <w:rPr>
          <w:rFonts w:ascii="Arial" w:hAnsi="Arial" w:cs="Arial"/>
          <w:sz w:val="20"/>
          <w:szCs w:val="20"/>
          <w:highlight w:val="magenta"/>
        </w:rPr>
      </w:pPr>
      <w:r w:rsidRPr="005C2BD8">
        <w:rPr>
          <w:rFonts w:ascii="Arial" w:hAnsi="Arial" w:cs="Arial"/>
          <w:sz w:val="20"/>
          <w:szCs w:val="20"/>
          <w:highlight w:val="magenta"/>
        </w:rPr>
        <w:t>when it was shared;</w:t>
      </w:r>
    </w:p>
    <w:p w14:paraId="7AD69AE5" w14:textId="77777777" w:rsidR="0023707F" w:rsidRPr="005C2BD8" w:rsidRDefault="0023707F" w:rsidP="0023707F">
      <w:pPr>
        <w:numPr>
          <w:ilvl w:val="0"/>
          <w:numId w:val="45"/>
        </w:numPr>
        <w:jc w:val="both"/>
        <w:rPr>
          <w:rFonts w:ascii="Arial" w:hAnsi="Arial" w:cs="Arial"/>
          <w:sz w:val="20"/>
          <w:szCs w:val="20"/>
          <w:highlight w:val="magenta"/>
        </w:rPr>
      </w:pPr>
      <w:r w:rsidRPr="005C2BD8">
        <w:rPr>
          <w:rFonts w:ascii="Arial" w:hAnsi="Arial" w:cs="Arial"/>
          <w:sz w:val="20"/>
          <w:szCs w:val="20"/>
          <w:highlight w:val="magenta"/>
        </w:rPr>
        <w:t>the purpose of sharing;</w:t>
      </w:r>
    </w:p>
    <w:p w14:paraId="160139F5" w14:textId="77777777" w:rsidR="0023707F" w:rsidRPr="005C2BD8" w:rsidRDefault="0023707F" w:rsidP="0023707F">
      <w:pPr>
        <w:numPr>
          <w:ilvl w:val="0"/>
          <w:numId w:val="45"/>
        </w:numPr>
        <w:jc w:val="both"/>
        <w:rPr>
          <w:rFonts w:ascii="Arial" w:hAnsi="Arial" w:cs="Arial"/>
          <w:sz w:val="20"/>
          <w:szCs w:val="20"/>
          <w:highlight w:val="magenta"/>
        </w:rPr>
      </w:pPr>
      <w:r w:rsidRPr="005C2BD8">
        <w:rPr>
          <w:rFonts w:ascii="Arial" w:hAnsi="Arial" w:cs="Arial"/>
          <w:sz w:val="20"/>
          <w:szCs w:val="20"/>
          <w:highlight w:val="magenta"/>
        </w:rPr>
        <w:t>decisions made; and</w:t>
      </w:r>
    </w:p>
    <w:p w14:paraId="48191BBC" w14:textId="77777777" w:rsidR="0023707F" w:rsidRPr="005C2BD8" w:rsidRDefault="0023707F" w:rsidP="0023707F">
      <w:pPr>
        <w:numPr>
          <w:ilvl w:val="0"/>
          <w:numId w:val="45"/>
        </w:numPr>
        <w:jc w:val="both"/>
        <w:rPr>
          <w:rFonts w:ascii="Arial" w:hAnsi="Arial" w:cs="Arial"/>
          <w:sz w:val="20"/>
          <w:szCs w:val="20"/>
          <w:highlight w:val="magenta"/>
        </w:rPr>
      </w:pPr>
      <w:r w:rsidRPr="005C2BD8">
        <w:rPr>
          <w:rFonts w:ascii="Arial" w:hAnsi="Arial" w:cs="Arial"/>
          <w:sz w:val="20"/>
          <w:szCs w:val="20"/>
          <w:highlight w:val="magenta"/>
        </w:rPr>
        <w:lastRenderedPageBreak/>
        <w:t>the rationale underpinning those decisions.</w:t>
      </w:r>
    </w:p>
    <w:p w14:paraId="33B27820" w14:textId="77777777" w:rsidR="007E4BA5" w:rsidRPr="005C2BD8" w:rsidRDefault="002B66F7" w:rsidP="007E4BA5">
      <w:pPr>
        <w:ind w:left="720" w:hanging="720"/>
        <w:jc w:val="both"/>
        <w:rPr>
          <w:rFonts w:ascii="Arial" w:hAnsi="Arial" w:cs="Arial"/>
          <w:sz w:val="20"/>
          <w:szCs w:val="20"/>
          <w:highlight w:val="magenta"/>
        </w:rPr>
      </w:pPr>
      <w:r w:rsidRPr="00DB47B0">
        <w:rPr>
          <w:rFonts w:ascii="Arial" w:hAnsi="Arial" w:cs="Arial"/>
          <w:sz w:val="20"/>
          <w:szCs w:val="20"/>
          <w:highlight w:val="yellow"/>
        </w:rPr>
        <w:t xml:space="preserve"> </w:t>
      </w:r>
      <w:r w:rsidR="00314158">
        <w:rPr>
          <w:rFonts w:ascii="Arial" w:hAnsi="Arial" w:cs="Arial"/>
          <w:sz w:val="20"/>
          <w:szCs w:val="20"/>
          <w:highlight w:val="yellow"/>
        </w:rPr>
        <w:tab/>
      </w:r>
      <w:r w:rsidR="007E4BA5" w:rsidRPr="005C2BD8">
        <w:rPr>
          <w:rFonts w:ascii="Arial" w:hAnsi="Arial" w:cs="Arial"/>
          <w:sz w:val="20"/>
          <w:szCs w:val="20"/>
          <w:highlight w:val="magenta"/>
        </w:rPr>
        <w:t>This will help maintain an accurate safeguarding record, provide a clear audit trail of decisions and actions taken, and demonstrate that information sharing decisions have been made appropriately and in the best interests of the child.</w:t>
      </w:r>
    </w:p>
    <w:p w14:paraId="69F2FA25" w14:textId="52DD0DF5" w:rsidR="007E4BA5" w:rsidRPr="005C2BD8" w:rsidRDefault="007E4BA5" w:rsidP="007E4BA5">
      <w:pPr>
        <w:ind w:left="720" w:hanging="720"/>
        <w:jc w:val="both"/>
        <w:rPr>
          <w:rFonts w:ascii="Arial" w:hAnsi="Arial" w:cs="Arial"/>
          <w:sz w:val="20"/>
          <w:szCs w:val="20"/>
          <w:highlight w:val="magenta"/>
        </w:rPr>
      </w:pPr>
      <w:r w:rsidRPr="005C2BD8">
        <w:rPr>
          <w:rFonts w:ascii="Arial" w:hAnsi="Arial" w:cs="Arial"/>
          <w:sz w:val="20"/>
          <w:szCs w:val="20"/>
          <w:highlight w:val="magenta"/>
        </w:rPr>
        <w:t>11.13</w:t>
      </w:r>
      <w:r w:rsidRPr="005C2BD8">
        <w:rPr>
          <w:rFonts w:ascii="Arial" w:hAnsi="Arial" w:cs="Arial"/>
          <w:sz w:val="20"/>
          <w:szCs w:val="20"/>
          <w:highlight w:val="magenta"/>
        </w:rPr>
        <w:tab/>
        <w:t>Where a decision is made not to share information that may be relevant to safeguarding or promoting a child's welfare, the reasons for that decision should be clearly recorded, together with any advice sought and any review arrangements.</w:t>
      </w:r>
    </w:p>
    <w:p w14:paraId="15328F07" w14:textId="60B744F5" w:rsidR="00322FFE" w:rsidRPr="002B66F7" w:rsidRDefault="00322FFE" w:rsidP="00DB47B0">
      <w:pPr>
        <w:ind w:left="720" w:hanging="720"/>
        <w:jc w:val="both"/>
        <w:rPr>
          <w:rFonts w:ascii="Arial" w:hAnsi="Arial" w:cs="Arial"/>
          <w:sz w:val="20"/>
          <w:szCs w:val="20"/>
        </w:rPr>
      </w:pPr>
    </w:p>
    <w:p w14:paraId="347355B9" w14:textId="011E49E4" w:rsidR="00297273" w:rsidRPr="00E3328C" w:rsidRDefault="00297273" w:rsidP="00E3328C">
      <w:pPr>
        <w:pStyle w:val="Heading2"/>
        <w:numPr>
          <w:ilvl w:val="0"/>
          <w:numId w:val="0"/>
        </w:numPr>
        <w:rPr>
          <w:rFonts w:ascii="Arial" w:hAnsi="Arial" w:cs="Arial"/>
          <w:sz w:val="24"/>
          <w:szCs w:val="24"/>
        </w:rPr>
      </w:pPr>
      <w:r w:rsidRPr="00E3328C">
        <w:rPr>
          <w:rFonts w:ascii="Arial" w:hAnsi="Arial" w:cs="Arial"/>
          <w:sz w:val="24"/>
          <w:szCs w:val="24"/>
        </w:rPr>
        <w:t>12. Children potentially at greater risk of harm</w:t>
      </w:r>
    </w:p>
    <w:p w14:paraId="4094443F" w14:textId="3FCEF17F" w:rsidR="00F74011" w:rsidRPr="009E2CA7" w:rsidRDefault="00297273" w:rsidP="00E254BD">
      <w:pPr>
        <w:jc w:val="both"/>
        <w:rPr>
          <w:rFonts w:ascii="Arial" w:hAnsi="Arial" w:cs="Arial"/>
          <w:sz w:val="20"/>
          <w:szCs w:val="20"/>
        </w:rPr>
      </w:pPr>
      <w:r w:rsidRPr="009E2CA7">
        <w:rPr>
          <w:rFonts w:ascii="Arial" w:hAnsi="Arial" w:cs="Arial"/>
          <w:sz w:val="20"/>
          <w:szCs w:val="20"/>
        </w:rPr>
        <w:t>Whils</w:t>
      </w:r>
      <w:r w:rsidR="00F74011" w:rsidRPr="009E2CA7">
        <w:rPr>
          <w:rFonts w:ascii="Arial" w:hAnsi="Arial" w:cs="Arial"/>
          <w:sz w:val="20"/>
          <w:szCs w:val="20"/>
        </w:rPr>
        <w:t>t ALL</w:t>
      </w:r>
      <w:r w:rsidRPr="009E2CA7">
        <w:rPr>
          <w:rFonts w:ascii="Arial" w:hAnsi="Arial" w:cs="Arial"/>
          <w:sz w:val="20"/>
          <w:szCs w:val="20"/>
        </w:rPr>
        <w:t xml:space="preserve"> children </w:t>
      </w:r>
      <w:r w:rsidR="00F74011" w:rsidRPr="009E2CA7">
        <w:rPr>
          <w:rFonts w:ascii="Arial" w:hAnsi="Arial" w:cs="Arial"/>
          <w:sz w:val="20"/>
          <w:szCs w:val="20"/>
        </w:rPr>
        <w:t>require safeguarding and protecting, some groups of children, are</w:t>
      </w:r>
      <w:r w:rsidR="00E254BD" w:rsidRPr="009E2CA7">
        <w:rPr>
          <w:rFonts w:ascii="Arial" w:hAnsi="Arial" w:cs="Arial"/>
          <w:sz w:val="20"/>
          <w:szCs w:val="20"/>
        </w:rPr>
        <w:t xml:space="preserve"> p</w:t>
      </w:r>
      <w:r w:rsidR="00F74011" w:rsidRPr="009E2CA7">
        <w:rPr>
          <w:rFonts w:ascii="Arial" w:hAnsi="Arial" w:cs="Arial"/>
          <w:sz w:val="20"/>
          <w:szCs w:val="20"/>
        </w:rPr>
        <w:t>otentially at greater risk of harm than others.</w:t>
      </w:r>
    </w:p>
    <w:p w14:paraId="2BD1E1BA" w14:textId="77777777" w:rsidR="006A3652" w:rsidRPr="009E2CA7" w:rsidRDefault="00F74011" w:rsidP="006A3652">
      <w:pPr>
        <w:pStyle w:val="ListParagraph"/>
        <w:numPr>
          <w:ilvl w:val="1"/>
          <w:numId w:val="28"/>
        </w:numPr>
        <w:jc w:val="both"/>
        <w:rPr>
          <w:rFonts w:ascii="Arial" w:hAnsi="Arial" w:cs="Arial"/>
          <w:b/>
          <w:bCs/>
          <w:sz w:val="20"/>
          <w:szCs w:val="20"/>
          <w:highlight w:val="yellow"/>
        </w:rPr>
      </w:pPr>
      <w:r w:rsidRPr="009E2CA7">
        <w:rPr>
          <w:rFonts w:ascii="Arial" w:hAnsi="Arial" w:cs="Arial"/>
          <w:b/>
          <w:bCs/>
          <w:sz w:val="20"/>
          <w:szCs w:val="20"/>
          <w:highlight w:val="yellow"/>
        </w:rPr>
        <w:t>Children w</w:t>
      </w:r>
      <w:r w:rsidR="00C03B2B" w:rsidRPr="009E2CA7">
        <w:rPr>
          <w:rFonts w:ascii="Arial" w:hAnsi="Arial" w:cs="Arial"/>
          <w:b/>
          <w:bCs/>
          <w:sz w:val="20"/>
          <w:szCs w:val="20"/>
          <w:highlight w:val="yellow"/>
        </w:rPr>
        <w:t>ith an allocated social worker</w:t>
      </w:r>
    </w:p>
    <w:p w14:paraId="4B36BC65" w14:textId="301F97FB" w:rsidR="00C03B2B" w:rsidRPr="009E2CA7" w:rsidRDefault="00FB6281" w:rsidP="00934F2B">
      <w:pPr>
        <w:pStyle w:val="ListParagraph"/>
        <w:jc w:val="both"/>
        <w:rPr>
          <w:rFonts w:ascii="Arial" w:hAnsi="Arial" w:cs="Arial"/>
          <w:sz w:val="20"/>
          <w:szCs w:val="20"/>
          <w:highlight w:val="yellow"/>
        </w:rPr>
      </w:pPr>
      <w:r w:rsidRPr="009E2CA7">
        <w:rPr>
          <w:rFonts w:ascii="Arial" w:eastAsia="Times New Roman" w:hAnsi="Arial" w:cs="Arial"/>
          <w:kern w:val="0"/>
          <w:sz w:val="20"/>
          <w:szCs w:val="20"/>
          <w:lang w:eastAsia="en-GB"/>
          <w14:ligatures w14:val="none"/>
        </w:rPr>
        <w:t>This may include children who have a social worker due to safeguarding or welfare needs, are subject to a Child in Need Plan, Child Protection Plan, Family Help arrangements, are looked after by the local authority, or have previously had social care involvement.</w:t>
      </w:r>
      <w:r w:rsidR="00EA0224">
        <w:rPr>
          <w:rFonts w:ascii="Arial" w:eastAsia="Times New Roman" w:hAnsi="Arial" w:cs="Arial"/>
          <w:kern w:val="0"/>
          <w:sz w:val="20"/>
          <w:szCs w:val="20"/>
          <w:lang w:eastAsia="en-GB"/>
          <w14:ligatures w14:val="none"/>
        </w:rPr>
        <w:t xml:space="preserve">  </w:t>
      </w:r>
      <w:r w:rsidR="00C03B2B" w:rsidRPr="009E2CA7">
        <w:rPr>
          <w:rFonts w:ascii="Arial" w:hAnsi="Arial" w:cs="Arial"/>
          <w:sz w:val="20"/>
          <w:szCs w:val="20"/>
          <w:highlight w:val="yellow"/>
        </w:rPr>
        <w:t>Such children may face multiple and overlapping vulnerabilities that can affect their safety, wellbeing, attendance, behaviour, and educational outcomes. Such vulnerabilities may include:</w:t>
      </w:r>
    </w:p>
    <w:p w14:paraId="492A5D6E" w14:textId="77777777" w:rsidR="00934F2B" w:rsidRPr="009E2CA7" w:rsidRDefault="00934F2B" w:rsidP="00934F2B">
      <w:pPr>
        <w:pStyle w:val="ListParagraph"/>
        <w:jc w:val="both"/>
        <w:rPr>
          <w:rFonts w:ascii="Arial" w:hAnsi="Arial" w:cs="Arial"/>
          <w:sz w:val="20"/>
          <w:szCs w:val="20"/>
          <w:highlight w:val="yellow"/>
        </w:rPr>
      </w:pPr>
    </w:p>
    <w:p w14:paraId="0DE64443" w14:textId="77777777" w:rsidR="00C03B2B" w:rsidRPr="009E2CA7" w:rsidRDefault="00C03B2B" w:rsidP="00C03B2B">
      <w:pPr>
        <w:pStyle w:val="ListParagraph"/>
        <w:numPr>
          <w:ilvl w:val="0"/>
          <w:numId w:val="24"/>
        </w:numPr>
        <w:jc w:val="both"/>
        <w:rPr>
          <w:rFonts w:ascii="Arial" w:hAnsi="Arial" w:cs="Arial"/>
          <w:sz w:val="20"/>
          <w:szCs w:val="20"/>
          <w:highlight w:val="yellow"/>
        </w:rPr>
      </w:pPr>
      <w:r w:rsidRPr="009E2CA7">
        <w:rPr>
          <w:rFonts w:ascii="Arial" w:hAnsi="Arial" w:cs="Arial"/>
          <w:sz w:val="20"/>
          <w:szCs w:val="20"/>
          <w:highlight w:val="yellow"/>
        </w:rPr>
        <w:t>Experiences of abuse, neglect, exploitation, domestic abuse, parental substance misuse, mental ill health, or family breakdown</w:t>
      </w:r>
    </w:p>
    <w:p w14:paraId="55D58273" w14:textId="77777777" w:rsidR="00C03B2B" w:rsidRPr="009E2CA7" w:rsidRDefault="00C03B2B" w:rsidP="00C03B2B">
      <w:pPr>
        <w:pStyle w:val="ListParagraph"/>
        <w:numPr>
          <w:ilvl w:val="0"/>
          <w:numId w:val="24"/>
        </w:numPr>
        <w:jc w:val="both"/>
        <w:rPr>
          <w:rFonts w:ascii="Arial" w:hAnsi="Arial" w:cs="Arial"/>
          <w:sz w:val="20"/>
          <w:szCs w:val="20"/>
          <w:highlight w:val="yellow"/>
        </w:rPr>
      </w:pPr>
      <w:r w:rsidRPr="009E2CA7">
        <w:rPr>
          <w:rFonts w:ascii="Arial" w:hAnsi="Arial" w:cs="Arial"/>
          <w:sz w:val="20"/>
          <w:szCs w:val="20"/>
          <w:highlight w:val="yellow"/>
        </w:rPr>
        <w:t>Increased risk of becoming missing from education or experiencing poor attendance</w:t>
      </w:r>
    </w:p>
    <w:p w14:paraId="7AFA53E2" w14:textId="77777777" w:rsidR="00C03B2B" w:rsidRPr="009E2CA7" w:rsidRDefault="00C03B2B" w:rsidP="00C03B2B">
      <w:pPr>
        <w:pStyle w:val="ListParagraph"/>
        <w:numPr>
          <w:ilvl w:val="0"/>
          <w:numId w:val="24"/>
        </w:numPr>
        <w:jc w:val="both"/>
        <w:rPr>
          <w:rFonts w:ascii="Arial" w:hAnsi="Arial" w:cs="Arial"/>
          <w:sz w:val="20"/>
          <w:szCs w:val="20"/>
          <w:highlight w:val="yellow"/>
        </w:rPr>
      </w:pPr>
      <w:r w:rsidRPr="009E2CA7">
        <w:rPr>
          <w:rFonts w:ascii="Arial" w:hAnsi="Arial" w:cs="Arial"/>
          <w:sz w:val="20"/>
          <w:szCs w:val="20"/>
          <w:highlight w:val="yellow"/>
        </w:rPr>
        <w:t>Social, emotional, or mental health difficulties</w:t>
      </w:r>
    </w:p>
    <w:p w14:paraId="70710AB2" w14:textId="60AF4BC6" w:rsidR="00C03B2B" w:rsidRPr="009E2CA7" w:rsidRDefault="00C03B2B" w:rsidP="00C03B2B">
      <w:pPr>
        <w:pStyle w:val="ListParagraph"/>
        <w:numPr>
          <w:ilvl w:val="0"/>
          <w:numId w:val="24"/>
        </w:numPr>
        <w:jc w:val="both"/>
        <w:rPr>
          <w:rFonts w:ascii="Arial" w:hAnsi="Arial" w:cs="Arial"/>
          <w:sz w:val="20"/>
          <w:szCs w:val="20"/>
          <w:highlight w:val="yellow"/>
        </w:rPr>
      </w:pPr>
      <w:r w:rsidRPr="009E2CA7">
        <w:rPr>
          <w:rFonts w:ascii="Arial" w:hAnsi="Arial" w:cs="Arial"/>
          <w:sz w:val="20"/>
          <w:szCs w:val="20"/>
          <w:highlight w:val="yellow"/>
        </w:rPr>
        <w:t xml:space="preserve">Increased vulnerability to child criminal exploitation, child sexual exploitation, serious violence, or </w:t>
      </w:r>
      <w:r w:rsidR="00CC1A27">
        <w:rPr>
          <w:rFonts w:ascii="Arial" w:hAnsi="Arial" w:cs="Arial"/>
          <w:sz w:val="20"/>
          <w:szCs w:val="20"/>
          <w:highlight w:val="yellow"/>
        </w:rPr>
        <w:t>child-on-child</w:t>
      </w:r>
      <w:r w:rsidRPr="009E2CA7">
        <w:rPr>
          <w:rFonts w:ascii="Arial" w:hAnsi="Arial" w:cs="Arial"/>
          <w:sz w:val="20"/>
          <w:szCs w:val="20"/>
          <w:highlight w:val="yellow"/>
        </w:rPr>
        <w:t xml:space="preserve"> abuse</w:t>
      </w:r>
    </w:p>
    <w:p w14:paraId="3BB449C6" w14:textId="77777777" w:rsidR="00C03B2B" w:rsidRPr="009E2CA7" w:rsidRDefault="00C03B2B" w:rsidP="00C03B2B">
      <w:pPr>
        <w:pStyle w:val="ListParagraph"/>
        <w:numPr>
          <w:ilvl w:val="0"/>
          <w:numId w:val="24"/>
        </w:numPr>
        <w:jc w:val="both"/>
        <w:rPr>
          <w:rFonts w:ascii="Arial" w:hAnsi="Arial" w:cs="Arial"/>
          <w:sz w:val="20"/>
          <w:szCs w:val="20"/>
          <w:highlight w:val="yellow"/>
        </w:rPr>
      </w:pPr>
      <w:r w:rsidRPr="009E2CA7">
        <w:rPr>
          <w:rFonts w:ascii="Arial" w:hAnsi="Arial" w:cs="Arial"/>
          <w:sz w:val="20"/>
          <w:szCs w:val="20"/>
          <w:highlight w:val="yellow"/>
        </w:rPr>
        <w:t>Difficulties in forming trusting relationships and accessing support when required</w:t>
      </w:r>
    </w:p>
    <w:p w14:paraId="4FDA8029" w14:textId="77777777" w:rsidR="00934F2B" w:rsidRPr="009E2CA7" w:rsidRDefault="00934F2B" w:rsidP="00C03B2B">
      <w:pPr>
        <w:pStyle w:val="ListParagraph"/>
        <w:ind w:left="460"/>
        <w:jc w:val="both"/>
        <w:rPr>
          <w:rFonts w:ascii="Arial" w:hAnsi="Arial" w:cs="Arial"/>
          <w:sz w:val="20"/>
          <w:szCs w:val="20"/>
          <w:highlight w:val="yellow"/>
        </w:rPr>
      </w:pPr>
    </w:p>
    <w:p w14:paraId="0E7EF531" w14:textId="57D43ECE" w:rsidR="00C03B2B" w:rsidRPr="009E2CA7" w:rsidRDefault="00C03B2B" w:rsidP="00934F2B">
      <w:pPr>
        <w:pStyle w:val="ListParagraph"/>
        <w:jc w:val="both"/>
        <w:rPr>
          <w:rFonts w:ascii="Arial" w:hAnsi="Arial" w:cs="Arial"/>
          <w:sz w:val="20"/>
          <w:szCs w:val="20"/>
        </w:rPr>
      </w:pPr>
      <w:r w:rsidRPr="009E2CA7">
        <w:rPr>
          <w:rFonts w:ascii="Arial" w:hAnsi="Arial" w:cs="Arial"/>
          <w:sz w:val="20"/>
          <w:szCs w:val="20"/>
          <w:highlight w:val="yellow"/>
        </w:rPr>
        <w:t xml:space="preserve">The </w:t>
      </w:r>
      <w:r w:rsidR="006736AB">
        <w:rPr>
          <w:rFonts w:ascii="Arial" w:hAnsi="Arial" w:cs="Arial"/>
          <w:sz w:val="20"/>
          <w:szCs w:val="20"/>
          <w:highlight w:val="yellow"/>
        </w:rPr>
        <w:t>DSL</w:t>
      </w:r>
      <w:r w:rsidRPr="009E2CA7">
        <w:rPr>
          <w:rFonts w:ascii="Arial" w:hAnsi="Arial" w:cs="Arial"/>
          <w:sz w:val="20"/>
          <w:szCs w:val="20"/>
          <w:highlight w:val="yellow"/>
        </w:rPr>
        <w:t xml:space="preserve"> will work closely with Children's Social Care, Family Help services, Virtual School colleagues where relevant, and other partner agencies to ensure that children with an allocated social worker receive appropriate support and protection. Staff will be aware of the child's circumstances and any safeguarding risks on a need-to-know basis and will maintain high aspirations whilst promoting attendance, engagement, wellbeing, and positive outcomes.</w:t>
      </w:r>
    </w:p>
    <w:p w14:paraId="02E23B57" w14:textId="77777777" w:rsidR="00C03B2B" w:rsidRPr="009E2CA7" w:rsidRDefault="00C03B2B" w:rsidP="00C03B2B">
      <w:pPr>
        <w:pStyle w:val="ListParagraph"/>
        <w:ind w:left="460"/>
        <w:jc w:val="both"/>
        <w:rPr>
          <w:rFonts w:ascii="Arial" w:hAnsi="Arial" w:cs="Arial"/>
          <w:sz w:val="20"/>
          <w:szCs w:val="20"/>
        </w:rPr>
      </w:pPr>
    </w:p>
    <w:p w14:paraId="699EAC25" w14:textId="2888C0A9" w:rsidR="00F558D3" w:rsidRPr="009E2CA7" w:rsidRDefault="00F558D3">
      <w:pPr>
        <w:pStyle w:val="ListParagraph"/>
        <w:numPr>
          <w:ilvl w:val="1"/>
          <w:numId w:val="18"/>
        </w:numPr>
        <w:spacing w:after="120"/>
        <w:jc w:val="both"/>
        <w:rPr>
          <w:rFonts w:ascii="Arial" w:hAnsi="Arial" w:cs="Arial"/>
          <w:sz w:val="20"/>
          <w:szCs w:val="20"/>
        </w:rPr>
      </w:pPr>
      <w:r w:rsidRPr="009E2CA7">
        <w:rPr>
          <w:rFonts w:ascii="Arial" w:hAnsi="Arial" w:cs="Arial"/>
          <w:b/>
          <w:bCs/>
          <w:sz w:val="20"/>
          <w:szCs w:val="20"/>
          <w:highlight w:val="yellow"/>
        </w:rPr>
        <w:t>Children absent or missing from education</w:t>
      </w:r>
    </w:p>
    <w:p w14:paraId="073F0074" w14:textId="77777777" w:rsidR="00F558D3" w:rsidRPr="009E2CA7" w:rsidRDefault="00F558D3" w:rsidP="00C7620A">
      <w:pPr>
        <w:pStyle w:val="ListParagraph"/>
        <w:spacing w:after="80" w:line="240" w:lineRule="auto"/>
        <w:ind w:left="709"/>
        <w:jc w:val="both"/>
        <w:rPr>
          <w:rFonts w:ascii="Arial" w:hAnsi="Arial" w:cs="Arial"/>
          <w:sz w:val="20"/>
          <w:szCs w:val="20"/>
        </w:rPr>
      </w:pPr>
      <w:r w:rsidRPr="009E2CA7">
        <w:rPr>
          <w:rFonts w:ascii="Arial" w:hAnsi="Arial" w:cs="Arial"/>
          <w:sz w:val="20"/>
          <w:szCs w:val="20"/>
        </w:rPr>
        <w:t xml:space="preserve">It is recognised that when children go missing from education, or are </w:t>
      </w:r>
      <w:r w:rsidRPr="009E2CA7">
        <w:rPr>
          <w:rFonts w:ascii="Arial" w:hAnsi="Arial" w:cs="Arial"/>
          <w:sz w:val="20"/>
          <w:szCs w:val="20"/>
          <w:highlight w:val="yellow"/>
        </w:rPr>
        <w:t>absent, particularly on repeat occasions and/or for prolonged periods,</w:t>
      </w:r>
      <w:r w:rsidRPr="009E2CA7">
        <w:rPr>
          <w:rFonts w:ascii="Arial" w:hAnsi="Arial" w:cs="Arial"/>
          <w:sz w:val="20"/>
          <w:szCs w:val="20"/>
        </w:rPr>
        <w:t xml:space="preserve"> this can act as a vital warning sign to a range of safeguarding issues including neglect, sexual abuse, child sexual and child criminal exploitation — particularly county lines.</w:t>
      </w:r>
    </w:p>
    <w:p w14:paraId="6E7802A2" w14:textId="77777777" w:rsidR="00C7620A" w:rsidRPr="009E2CA7" w:rsidRDefault="00C7620A" w:rsidP="00C7620A">
      <w:pPr>
        <w:pStyle w:val="ListParagraph"/>
        <w:ind w:left="709"/>
        <w:jc w:val="both"/>
        <w:rPr>
          <w:rFonts w:ascii="Arial" w:hAnsi="Arial" w:cs="Arial"/>
          <w:b/>
          <w:bCs/>
          <w:sz w:val="20"/>
          <w:szCs w:val="20"/>
        </w:rPr>
      </w:pPr>
    </w:p>
    <w:p w14:paraId="7AE50DFC" w14:textId="18401BD2" w:rsidR="00F74011" w:rsidRPr="009E2CA7" w:rsidRDefault="00F74011" w:rsidP="00C7620A">
      <w:pPr>
        <w:pStyle w:val="ListParagraph"/>
        <w:ind w:left="709"/>
        <w:jc w:val="both"/>
        <w:rPr>
          <w:rFonts w:ascii="Arial" w:hAnsi="Arial" w:cs="Arial"/>
          <w:b/>
          <w:bCs/>
          <w:sz w:val="20"/>
          <w:szCs w:val="20"/>
        </w:rPr>
      </w:pPr>
      <w:r w:rsidRPr="009E2CA7">
        <w:rPr>
          <w:rFonts w:ascii="Arial" w:hAnsi="Arial" w:cs="Arial"/>
          <w:sz w:val="20"/>
          <w:szCs w:val="20"/>
        </w:rPr>
        <w:t>When a child goes missing from education, local CME procedures will be followed to safeguard the child and help prevent the risk of them going missing in the future.</w:t>
      </w:r>
    </w:p>
    <w:p w14:paraId="4E8A73A3" w14:textId="77777777" w:rsidR="00C7620A" w:rsidRPr="009E2CA7" w:rsidRDefault="00C7620A" w:rsidP="00C7620A">
      <w:pPr>
        <w:pStyle w:val="ListParagraph"/>
        <w:jc w:val="both"/>
        <w:rPr>
          <w:rFonts w:ascii="Arial" w:hAnsi="Arial" w:cs="Arial"/>
          <w:sz w:val="20"/>
          <w:szCs w:val="20"/>
        </w:rPr>
      </w:pPr>
    </w:p>
    <w:p w14:paraId="5303F0BC" w14:textId="338D4B31" w:rsidR="00F74011" w:rsidRPr="009E2CA7" w:rsidRDefault="00F74011" w:rsidP="00C7620A">
      <w:pPr>
        <w:pStyle w:val="ListParagraph"/>
        <w:jc w:val="both"/>
        <w:rPr>
          <w:rFonts w:ascii="Arial" w:hAnsi="Arial" w:cs="Arial"/>
          <w:sz w:val="20"/>
          <w:szCs w:val="20"/>
        </w:rPr>
      </w:pPr>
      <w:r w:rsidRPr="009E2CA7">
        <w:rPr>
          <w:rFonts w:ascii="Arial" w:hAnsi="Arial" w:cs="Arial"/>
          <w:sz w:val="20"/>
          <w:szCs w:val="20"/>
        </w:rPr>
        <w:t xml:space="preserve">Further </w:t>
      </w:r>
      <w:r w:rsidR="006D5905" w:rsidRPr="009E2CA7">
        <w:rPr>
          <w:rFonts w:ascii="Arial" w:hAnsi="Arial" w:cs="Arial"/>
          <w:sz w:val="20"/>
          <w:szCs w:val="20"/>
        </w:rPr>
        <w:t>information, guidance and the local procedure for referring CME is a</w:t>
      </w:r>
      <w:r w:rsidR="699C0AA1" w:rsidRPr="009E2CA7">
        <w:rPr>
          <w:rFonts w:ascii="Arial" w:hAnsi="Arial" w:cs="Arial"/>
          <w:sz w:val="20"/>
          <w:szCs w:val="20"/>
        </w:rPr>
        <w:t>vailable within the school attendance policy, or from the attendance officer/lead.</w:t>
      </w:r>
    </w:p>
    <w:p w14:paraId="5ED4B0E9" w14:textId="0C94FF52" w:rsidR="006D5905" w:rsidRPr="009E2CA7" w:rsidRDefault="006D5905" w:rsidP="004B19D9">
      <w:pPr>
        <w:ind w:left="720" w:hanging="720"/>
        <w:jc w:val="both"/>
        <w:rPr>
          <w:rFonts w:ascii="Arial" w:hAnsi="Arial" w:cs="Arial"/>
          <w:sz w:val="20"/>
          <w:szCs w:val="20"/>
        </w:rPr>
      </w:pPr>
      <w:r w:rsidRPr="009E2CA7">
        <w:rPr>
          <w:rFonts w:ascii="Arial" w:hAnsi="Arial" w:cs="Arial"/>
          <w:sz w:val="20"/>
          <w:szCs w:val="20"/>
        </w:rPr>
        <w:t>12.3</w:t>
      </w:r>
      <w:r w:rsidRPr="009E2CA7">
        <w:rPr>
          <w:rFonts w:ascii="Arial" w:hAnsi="Arial" w:cs="Arial"/>
          <w:sz w:val="20"/>
          <w:szCs w:val="20"/>
        </w:rPr>
        <w:tab/>
      </w:r>
      <w:r w:rsidRPr="009E2CA7">
        <w:rPr>
          <w:rFonts w:ascii="Arial" w:hAnsi="Arial" w:cs="Arial"/>
          <w:b/>
          <w:bCs/>
          <w:sz w:val="20"/>
          <w:szCs w:val="20"/>
        </w:rPr>
        <w:t xml:space="preserve">Children who are absent for repeated or prolonged periods of time can be at risk of a range of safeguarding possibilities. Further information and guidance to improve attendance </w:t>
      </w:r>
      <w:r w:rsidRPr="009E2CA7">
        <w:rPr>
          <w:rFonts w:ascii="Arial" w:hAnsi="Arial" w:cs="Arial"/>
          <w:sz w:val="20"/>
          <w:szCs w:val="20"/>
        </w:rPr>
        <w:t xml:space="preserve">can be found in </w:t>
      </w:r>
      <w:hyperlink r:id="rId19" w:history="1">
        <w:r w:rsidRPr="009E2CA7">
          <w:rPr>
            <w:rStyle w:val="Hyperlink"/>
            <w:rFonts w:ascii="Arial" w:hAnsi="Arial" w:cs="Arial"/>
            <w:sz w:val="20"/>
            <w:szCs w:val="20"/>
          </w:rPr>
          <w:t>Working together to improve school attendance - GOV.UK</w:t>
        </w:r>
      </w:hyperlink>
      <w:r w:rsidRPr="009E2CA7">
        <w:rPr>
          <w:rFonts w:ascii="Arial" w:hAnsi="Arial" w:cs="Arial"/>
          <w:sz w:val="20"/>
          <w:szCs w:val="20"/>
        </w:rPr>
        <w:t xml:space="preserve"> to support early intervention and prevent the child going missing in the future.</w:t>
      </w:r>
      <w:r w:rsidR="00BE20D9" w:rsidRPr="009E2CA7">
        <w:rPr>
          <w:rFonts w:ascii="Arial" w:hAnsi="Arial" w:cs="Arial"/>
          <w:sz w:val="20"/>
          <w:szCs w:val="20"/>
        </w:rPr>
        <w:t xml:space="preserve">  </w:t>
      </w:r>
      <w:r w:rsidR="00BE20D9" w:rsidRPr="009E2CA7">
        <w:rPr>
          <w:rFonts w:ascii="Arial" w:hAnsi="Arial" w:cs="Arial"/>
          <w:sz w:val="20"/>
          <w:szCs w:val="20"/>
          <w:highlight w:val="yellow"/>
        </w:rPr>
        <w:t xml:space="preserve">The DSL will work </w:t>
      </w:r>
      <w:r w:rsidR="00BE20D9" w:rsidRPr="009E2CA7">
        <w:rPr>
          <w:rFonts w:ascii="Arial" w:hAnsi="Arial" w:cs="Arial"/>
          <w:sz w:val="20"/>
          <w:szCs w:val="20"/>
          <w:highlight w:val="yellow"/>
        </w:rPr>
        <w:lastRenderedPageBreak/>
        <w:t>closely with attendance leads to identify safeguarding concerns arising from persistent or severe absence.</w:t>
      </w:r>
    </w:p>
    <w:p w14:paraId="1BF6B5F0" w14:textId="3CF4AFE4" w:rsidR="006D5905" w:rsidRPr="009E2CA7" w:rsidRDefault="006D5905" w:rsidP="0091487A">
      <w:pPr>
        <w:spacing w:after="0"/>
        <w:ind w:left="720" w:hanging="720"/>
        <w:jc w:val="both"/>
        <w:rPr>
          <w:rFonts w:ascii="Arial" w:hAnsi="Arial" w:cs="Arial"/>
          <w:b/>
          <w:bCs/>
          <w:sz w:val="20"/>
          <w:szCs w:val="20"/>
        </w:rPr>
      </w:pPr>
      <w:r w:rsidRPr="009E2CA7">
        <w:rPr>
          <w:rFonts w:ascii="Arial" w:hAnsi="Arial" w:cs="Arial"/>
          <w:sz w:val="20"/>
          <w:szCs w:val="20"/>
        </w:rPr>
        <w:t>12.4</w:t>
      </w:r>
      <w:r w:rsidRPr="009E2CA7">
        <w:rPr>
          <w:rFonts w:ascii="Arial" w:hAnsi="Arial" w:cs="Arial"/>
          <w:sz w:val="20"/>
          <w:szCs w:val="20"/>
        </w:rPr>
        <w:tab/>
      </w:r>
      <w:r w:rsidRPr="009E2CA7">
        <w:rPr>
          <w:rFonts w:ascii="Arial" w:hAnsi="Arial" w:cs="Arial"/>
          <w:b/>
          <w:bCs/>
          <w:sz w:val="20"/>
          <w:szCs w:val="20"/>
        </w:rPr>
        <w:t>Elective Home Education (EHE)</w:t>
      </w:r>
    </w:p>
    <w:p w14:paraId="097C3D47" w14:textId="758D22CE" w:rsidR="006D5905" w:rsidRPr="0091487A" w:rsidRDefault="006D5905" w:rsidP="0091487A">
      <w:pPr>
        <w:spacing w:after="0"/>
        <w:ind w:left="720"/>
        <w:jc w:val="both"/>
        <w:rPr>
          <w:rFonts w:ascii="Arial" w:hAnsi="Arial" w:cs="Arial"/>
          <w:b/>
          <w:bCs/>
          <w:sz w:val="20"/>
          <w:szCs w:val="20"/>
        </w:rPr>
      </w:pPr>
      <w:r w:rsidRPr="0091487A">
        <w:rPr>
          <w:rFonts w:ascii="Arial" w:hAnsi="Arial" w:cs="Arial"/>
          <w:sz w:val="20"/>
          <w:szCs w:val="20"/>
        </w:rPr>
        <w:t>Home education can mean some children are less visible to the services that are there to keep them safe.</w:t>
      </w:r>
    </w:p>
    <w:p w14:paraId="3581D93C" w14:textId="77777777" w:rsidR="0091487A" w:rsidRDefault="0091487A" w:rsidP="0091487A">
      <w:pPr>
        <w:pStyle w:val="ListParagraph"/>
        <w:jc w:val="both"/>
        <w:rPr>
          <w:rFonts w:ascii="Arial" w:hAnsi="Arial" w:cs="Arial"/>
          <w:sz w:val="20"/>
          <w:szCs w:val="20"/>
        </w:rPr>
      </w:pPr>
    </w:p>
    <w:p w14:paraId="5FFCAB20" w14:textId="73E1B8F7" w:rsidR="006D5905" w:rsidRDefault="006D5905" w:rsidP="0091487A">
      <w:pPr>
        <w:pStyle w:val="ListParagraph"/>
        <w:jc w:val="both"/>
      </w:pPr>
      <w:r w:rsidRPr="009E2CA7">
        <w:rPr>
          <w:rFonts w:ascii="Arial" w:hAnsi="Arial" w:cs="Arial"/>
          <w:sz w:val="20"/>
          <w:szCs w:val="20"/>
        </w:rPr>
        <w:t xml:space="preserve">Leaders including DSL and deputies will familiarise themselves with DfE guidance </w:t>
      </w:r>
      <w:hyperlink r:id="rId20" w:history="1">
        <w:r w:rsidRPr="009E2CA7">
          <w:rPr>
            <w:rStyle w:val="Hyperlink"/>
            <w:rFonts w:ascii="Arial" w:hAnsi="Arial" w:cs="Arial"/>
            <w:sz w:val="20"/>
            <w:szCs w:val="20"/>
          </w:rPr>
          <w:t>Elective home education - GOV.UK</w:t>
        </w:r>
      </w:hyperlink>
    </w:p>
    <w:p w14:paraId="15D362B3" w14:textId="77777777" w:rsidR="0091487A" w:rsidRPr="009E2CA7" w:rsidRDefault="0091487A" w:rsidP="0091487A">
      <w:pPr>
        <w:pStyle w:val="ListParagraph"/>
        <w:jc w:val="both"/>
        <w:rPr>
          <w:rFonts w:ascii="Arial" w:hAnsi="Arial" w:cs="Arial"/>
          <w:b/>
          <w:bCs/>
          <w:sz w:val="20"/>
          <w:szCs w:val="20"/>
        </w:rPr>
      </w:pPr>
    </w:p>
    <w:p w14:paraId="6B9055EB" w14:textId="5177B63A" w:rsidR="006D5905" w:rsidRPr="009E2CA7" w:rsidRDefault="006D5905" w:rsidP="0091487A">
      <w:pPr>
        <w:pStyle w:val="ListParagraph"/>
        <w:jc w:val="both"/>
        <w:rPr>
          <w:rFonts w:ascii="Arial" w:hAnsi="Arial" w:cs="Arial"/>
          <w:b/>
          <w:bCs/>
          <w:sz w:val="20"/>
          <w:szCs w:val="20"/>
        </w:rPr>
      </w:pPr>
      <w:r w:rsidRPr="009E2CA7">
        <w:rPr>
          <w:rFonts w:ascii="Arial" w:hAnsi="Arial" w:cs="Arial"/>
          <w:sz w:val="20"/>
          <w:szCs w:val="20"/>
        </w:rPr>
        <w:t xml:space="preserve">Where a parent/carer has expressed their intention to remove a child from school with a view to educating at home, the DSL will be informed and will endeavour to co-ordinate a meeting with the LA and other key professionals and parents/carers where possible. </w:t>
      </w:r>
    </w:p>
    <w:p w14:paraId="25E5AFB8" w14:textId="77777777" w:rsidR="0091487A" w:rsidRPr="0091487A" w:rsidRDefault="0091487A" w:rsidP="0091487A">
      <w:pPr>
        <w:pStyle w:val="ListParagraph"/>
        <w:jc w:val="both"/>
        <w:rPr>
          <w:rFonts w:ascii="Arial" w:hAnsi="Arial" w:cs="Arial"/>
          <w:b/>
          <w:bCs/>
          <w:sz w:val="20"/>
          <w:szCs w:val="20"/>
        </w:rPr>
      </w:pPr>
    </w:p>
    <w:p w14:paraId="263548CC" w14:textId="697E1B2E" w:rsidR="006D5905" w:rsidRPr="009E2CA7" w:rsidRDefault="006D5905" w:rsidP="0091487A">
      <w:pPr>
        <w:pStyle w:val="ListParagraph"/>
        <w:jc w:val="both"/>
        <w:rPr>
          <w:rFonts w:ascii="Arial" w:hAnsi="Arial" w:cs="Arial"/>
          <w:b/>
          <w:bCs/>
          <w:sz w:val="20"/>
          <w:szCs w:val="20"/>
        </w:rPr>
      </w:pPr>
      <w:r w:rsidRPr="009E2CA7">
        <w:rPr>
          <w:rFonts w:ascii="Arial" w:hAnsi="Arial" w:cs="Arial"/>
          <w:sz w:val="20"/>
          <w:szCs w:val="20"/>
        </w:rPr>
        <w:t>This is particularly important when the child has special educational needs or a disability, and/or has a social worker, and/or is otherwise vulnerable.</w:t>
      </w:r>
    </w:p>
    <w:p w14:paraId="7D21AC7A" w14:textId="2B3DD573" w:rsidR="006D5905" w:rsidRPr="009E2CA7" w:rsidRDefault="006D5905" w:rsidP="004B19D9">
      <w:pPr>
        <w:jc w:val="both"/>
        <w:rPr>
          <w:rFonts w:ascii="Arial" w:hAnsi="Arial" w:cs="Arial"/>
          <w:b/>
          <w:bCs/>
          <w:sz w:val="20"/>
          <w:szCs w:val="20"/>
        </w:rPr>
      </w:pPr>
      <w:r w:rsidRPr="009E2CA7">
        <w:rPr>
          <w:rFonts w:ascii="Arial" w:hAnsi="Arial" w:cs="Arial"/>
          <w:sz w:val="20"/>
          <w:szCs w:val="20"/>
        </w:rPr>
        <w:t>12.5</w:t>
      </w:r>
      <w:r w:rsidRPr="009E2CA7">
        <w:rPr>
          <w:rFonts w:ascii="Arial" w:hAnsi="Arial" w:cs="Arial"/>
          <w:sz w:val="20"/>
          <w:szCs w:val="20"/>
        </w:rPr>
        <w:tab/>
      </w:r>
      <w:r w:rsidRPr="009E2CA7">
        <w:rPr>
          <w:rFonts w:ascii="Arial" w:hAnsi="Arial" w:cs="Arial"/>
          <w:b/>
          <w:bCs/>
          <w:sz w:val="20"/>
          <w:szCs w:val="20"/>
        </w:rPr>
        <w:t>Children requiring mental health support</w:t>
      </w:r>
    </w:p>
    <w:p w14:paraId="5FE5D1FB" w14:textId="77777777" w:rsidR="004D453B" w:rsidRPr="00414EDA" w:rsidRDefault="004D453B" w:rsidP="00414EDA">
      <w:pPr>
        <w:pStyle w:val="ListParagraph"/>
        <w:numPr>
          <w:ilvl w:val="0"/>
          <w:numId w:val="8"/>
        </w:numPr>
        <w:spacing w:after="80" w:line="240" w:lineRule="auto"/>
        <w:contextualSpacing w:val="0"/>
        <w:jc w:val="both"/>
        <w:rPr>
          <w:rFonts w:ascii="Arial" w:hAnsi="Arial" w:cs="Arial"/>
          <w:sz w:val="20"/>
          <w:szCs w:val="20"/>
        </w:rPr>
      </w:pPr>
      <w:r w:rsidRPr="00414EDA">
        <w:rPr>
          <w:rFonts w:ascii="Arial" w:hAnsi="Arial" w:cs="Arial"/>
          <w:sz w:val="20"/>
          <w:szCs w:val="20"/>
        </w:rPr>
        <w:t xml:space="preserve">Mental health problems can, in some cases, </w:t>
      </w:r>
      <w:r w:rsidRPr="00414EDA">
        <w:rPr>
          <w:rFonts w:ascii="Arial" w:hAnsi="Arial" w:cs="Arial"/>
          <w:sz w:val="20"/>
          <w:szCs w:val="20"/>
          <w:highlight w:val="yellow"/>
        </w:rPr>
        <w:t>develop into safeguarding concerns and</w:t>
      </w:r>
      <w:r w:rsidRPr="00414EDA">
        <w:rPr>
          <w:rFonts w:ascii="Arial" w:hAnsi="Arial" w:cs="Arial"/>
          <w:sz w:val="20"/>
          <w:szCs w:val="20"/>
        </w:rPr>
        <w:t xml:space="preserve"> be an indicator that a child has suffered or is at risk of suffering abuse, neglect or exploitation.</w:t>
      </w:r>
    </w:p>
    <w:p w14:paraId="67F8955D" w14:textId="77777777" w:rsidR="00414EDA" w:rsidRPr="00414EDA" w:rsidRDefault="00414EDA" w:rsidP="00414EDA">
      <w:pPr>
        <w:pStyle w:val="ListParagraph"/>
        <w:numPr>
          <w:ilvl w:val="0"/>
          <w:numId w:val="8"/>
        </w:numPr>
        <w:spacing w:after="0" w:line="240" w:lineRule="auto"/>
        <w:jc w:val="both"/>
        <w:rPr>
          <w:rFonts w:ascii="Arial" w:eastAsia="Times New Roman" w:hAnsi="Arial" w:cs="Arial"/>
          <w:kern w:val="0"/>
          <w:sz w:val="20"/>
          <w:szCs w:val="20"/>
          <w:highlight w:val="yellow"/>
          <w:lang w:eastAsia="en-GB"/>
          <w14:ligatures w14:val="none"/>
        </w:rPr>
      </w:pPr>
      <w:r w:rsidRPr="00414EDA">
        <w:rPr>
          <w:rFonts w:ascii="Arial" w:eastAsia="Times New Roman" w:hAnsi="Arial" w:cs="Arial"/>
          <w:kern w:val="0"/>
          <w:sz w:val="20"/>
          <w:szCs w:val="20"/>
          <w:highlight w:val="yellow"/>
          <w:lang w:eastAsia="en-GB"/>
          <w14:ligatures w14:val="none"/>
        </w:rPr>
        <w:t>Staff should remain alert to indicators that a child may require mental health support and should report concerns to the DSL in line with Section 6 of this policy. Where a child presents with significant mental health concerns, the DSL will ensure appropriate support and referral pathways are considered in accordance with Section 9 of this policy.</w:t>
      </w:r>
    </w:p>
    <w:p w14:paraId="64497E9D" w14:textId="36BB1AE7" w:rsidR="00D039B1" w:rsidRPr="00B24E2A" w:rsidRDefault="00D039B1" w:rsidP="00104A18">
      <w:pPr>
        <w:pStyle w:val="ListParagraph"/>
        <w:spacing w:after="0" w:line="300" w:lineRule="atLeast"/>
        <w:jc w:val="both"/>
        <w:rPr>
          <w:rFonts w:ascii="Arial" w:hAnsi="Arial" w:cs="Arial"/>
          <w:b/>
          <w:bCs/>
          <w:sz w:val="20"/>
          <w:szCs w:val="20"/>
        </w:rPr>
      </w:pPr>
    </w:p>
    <w:p w14:paraId="63B92E55" w14:textId="42B3C21B" w:rsidR="00D039B1" w:rsidRPr="009E2CA7" w:rsidRDefault="00D039B1" w:rsidP="004B19D9">
      <w:pPr>
        <w:jc w:val="both"/>
        <w:rPr>
          <w:rFonts w:ascii="Arial" w:hAnsi="Arial" w:cs="Arial"/>
          <w:b/>
          <w:bCs/>
          <w:sz w:val="20"/>
          <w:szCs w:val="20"/>
        </w:rPr>
      </w:pPr>
      <w:r w:rsidRPr="009E2CA7">
        <w:rPr>
          <w:rFonts w:ascii="Arial" w:hAnsi="Arial" w:cs="Arial"/>
          <w:sz w:val="20"/>
          <w:szCs w:val="20"/>
        </w:rPr>
        <w:t>12.6</w:t>
      </w:r>
      <w:r w:rsidRPr="009E2CA7">
        <w:rPr>
          <w:rFonts w:ascii="Arial" w:hAnsi="Arial" w:cs="Arial"/>
          <w:sz w:val="20"/>
          <w:szCs w:val="20"/>
        </w:rPr>
        <w:tab/>
      </w:r>
      <w:r w:rsidR="2D3C200F" w:rsidRPr="009E2CA7">
        <w:rPr>
          <w:rFonts w:ascii="Arial" w:hAnsi="Arial" w:cs="Arial"/>
          <w:b/>
          <w:bCs/>
          <w:sz w:val="20"/>
          <w:szCs w:val="20"/>
        </w:rPr>
        <w:t xml:space="preserve">Children </w:t>
      </w:r>
      <w:r w:rsidRPr="009E2CA7">
        <w:rPr>
          <w:rFonts w:ascii="Arial" w:hAnsi="Arial" w:cs="Arial"/>
          <w:b/>
          <w:bCs/>
          <w:sz w:val="20"/>
          <w:szCs w:val="20"/>
        </w:rPr>
        <w:t xml:space="preserve">looked </w:t>
      </w:r>
      <w:r w:rsidR="405A4FD3" w:rsidRPr="009E2CA7">
        <w:rPr>
          <w:rFonts w:ascii="Arial" w:hAnsi="Arial" w:cs="Arial"/>
          <w:b/>
          <w:bCs/>
          <w:sz w:val="20"/>
          <w:szCs w:val="20"/>
        </w:rPr>
        <w:t>A</w:t>
      </w:r>
      <w:r w:rsidRPr="009E2CA7">
        <w:rPr>
          <w:rFonts w:ascii="Arial" w:hAnsi="Arial" w:cs="Arial"/>
          <w:b/>
          <w:bCs/>
          <w:sz w:val="20"/>
          <w:szCs w:val="20"/>
        </w:rPr>
        <w:t xml:space="preserve">fter and </w:t>
      </w:r>
      <w:r w:rsidR="784EDAF1" w:rsidRPr="009E2CA7">
        <w:rPr>
          <w:rFonts w:ascii="Arial" w:hAnsi="Arial" w:cs="Arial"/>
          <w:b/>
          <w:bCs/>
          <w:sz w:val="20"/>
          <w:szCs w:val="20"/>
        </w:rPr>
        <w:t xml:space="preserve">Children </w:t>
      </w:r>
      <w:r w:rsidRPr="009E2CA7">
        <w:rPr>
          <w:rFonts w:ascii="Arial" w:hAnsi="Arial" w:cs="Arial"/>
          <w:b/>
          <w:bCs/>
          <w:sz w:val="20"/>
          <w:szCs w:val="20"/>
        </w:rPr>
        <w:t xml:space="preserve">Previously looked After </w:t>
      </w:r>
    </w:p>
    <w:p w14:paraId="7AC513FB" w14:textId="77777777" w:rsidR="00436C93" w:rsidRPr="000734D9" w:rsidRDefault="00436C93" w:rsidP="00436C93">
      <w:pPr>
        <w:pStyle w:val="ListParagraph"/>
        <w:numPr>
          <w:ilvl w:val="0"/>
          <w:numId w:val="43"/>
        </w:numPr>
        <w:jc w:val="both"/>
        <w:rPr>
          <w:rFonts w:ascii="Arial" w:hAnsi="Arial" w:cs="Arial"/>
          <w:sz w:val="20"/>
          <w:szCs w:val="20"/>
          <w:highlight w:val="green"/>
        </w:rPr>
      </w:pPr>
      <w:r w:rsidRPr="000734D9">
        <w:rPr>
          <w:rFonts w:ascii="Arial" w:hAnsi="Arial" w:cs="Arial"/>
          <w:sz w:val="20"/>
          <w:szCs w:val="20"/>
          <w:highlight w:val="green"/>
        </w:rPr>
        <w:t>We ensure that staff have the skills, knowledge and understanding to keep children looked after, children previously looked after, and children living in kinship care arrangements safe, recognising that these children may experience additional vulnerabilities.</w:t>
      </w:r>
    </w:p>
    <w:p w14:paraId="759C6BBB" w14:textId="77777777" w:rsidR="00436C93" w:rsidRPr="000734D9" w:rsidRDefault="00436C93" w:rsidP="00436C93">
      <w:pPr>
        <w:pStyle w:val="ListParagraph"/>
        <w:numPr>
          <w:ilvl w:val="0"/>
          <w:numId w:val="43"/>
        </w:numPr>
        <w:jc w:val="both"/>
        <w:rPr>
          <w:rFonts w:ascii="Arial" w:hAnsi="Arial" w:cs="Arial"/>
          <w:sz w:val="20"/>
          <w:szCs w:val="20"/>
          <w:highlight w:val="green"/>
        </w:rPr>
      </w:pPr>
      <w:r w:rsidRPr="000734D9">
        <w:rPr>
          <w:rFonts w:ascii="Arial" w:hAnsi="Arial" w:cs="Arial"/>
          <w:sz w:val="20"/>
          <w:szCs w:val="20"/>
          <w:highlight w:val="green"/>
        </w:rPr>
        <w:t>We promote the educational achievement of registered pupils who are looked after by working with the local authority and appointing a designated teacher for these children. Where appropriate, we will work with families, Virtual School services and other agencies to promote positive educational and safeguarding outcomes for children living in kinship care arrangements.</w:t>
      </w:r>
    </w:p>
    <w:p w14:paraId="6BF9AC2C" w14:textId="06C70402" w:rsidR="00D039B1" w:rsidRPr="009E2CA7" w:rsidRDefault="00D039B1" w:rsidP="004B19D9">
      <w:pPr>
        <w:jc w:val="both"/>
        <w:rPr>
          <w:rFonts w:ascii="Arial" w:hAnsi="Arial" w:cs="Arial"/>
          <w:b/>
          <w:bCs/>
          <w:sz w:val="20"/>
          <w:szCs w:val="20"/>
        </w:rPr>
      </w:pPr>
      <w:r w:rsidRPr="009E2CA7">
        <w:rPr>
          <w:rFonts w:ascii="Arial" w:hAnsi="Arial" w:cs="Arial"/>
          <w:sz w:val="20"/>
          <w:szCs w:val="20"/>
        </w:rPr>
        <w:t>12.7</w:t>
      </w:r>
      <w:r w:rsidRPr="009E2CA7">
        <w:rPr>
          <w:rFonts w:ascii="Arial" w:hAnsi="Arial" w:cs="Arial"/>
          <w:sz w:val="20"/>
          <w:szCs w:val="20"/>
        </w:rPr>
        <w:tab/>
      </w:r>
      <w:r w:rsidRPr="009E2CA7">
        <w:rPr>
          <w:rFonts w:ascii="Arial" w:hAnsi="Arial" w:cs="Arial"/>
          <w:b/>
          <w:bCs/>
          <w:sz w:val="20"/>
          <w:szCs w:val="20"/>
        </w:rPr>
        <w:t>Children who are lesbian, gay, bi or trans (LGBTQAI+)</w:t>
      </w:r>
    </w:p>
    <w:p w14:paraId="4EBDA0F7" w14:textId="7F5BB6C6" w:rsidR="008D0B02" w:rsidRPr="009E2CA7" w:rsidRDefault="00D039B1" w:rsidP="00CC6FE4">
      <w:pPr>
        <w:spacing w:after="120"/>
        <w:ind w:left="720"/>
        <w:jc w:val="both"/>
        <w:rPr>
          <w:rFonts w:ascii="Arial" w:hAnsi="Arial" w:cs="Arial"/>
          <w:sz w:val="20"/>
          <w:szCs w:val="20"/>
        </w:rPr>
      </w:pPr>
      <w:r w:rsidRPr="009E2CA7">
        <w:rPr>
          <w:rFonts w:ascii="Arial" w:hAnsi="Arial" w:cs="Arial"/>
          <w:sz w:val="20"/>
          <w:szCs w:val="20"/>
        </w:rPr>
        <w:t>We endeavour to reduce the additional barriers faced by children who are LGBTQAI+ and provide a safe space for them to speak and share their concerns with a member of staff.</w:t>
      </w:r>
      <w:r w:rsidR="008D0B02" w:rsidRPr="009E2CA7">
        <w:rPr>
          <w:rFonts w:ascii="Arial" w:hAnsi="Arial" w:cs="Arial"/>
          <w:sz w:val="20"/>
          <w:szCs w:val="20"/>
        </w:rPr>
        <w:t xml:space="preserve">  </w:t>
      </w:r>
      <w:r w:rsidR="008D0B02" w:rsidRPr="009E2CA7">
        <w:rPr>
          <w:rFonts w:ascii="Arial" w:hAnsi="Arial" w:cs="Arial"/>
          <w:sz w:val="20"/>
          <w:szCs w:val="20"/>
          <w:highlight w:val="yellow"/>
        </w:rPr>
        <w:t xml:space="preserve">See </w:t>
      </w:r>
      <w:r w:rsidR="00E4676E">
        <w:rPr>
          <w:rFonts w:ascii="Arial" w:hAnsi="Arial" w:cs="Arial"/>
          <w:sz w:val="20"/>
          <w:szCs w:val="20"/>
          <w:highlight w:val="yellow"/>
        </w:rPr>
        <w:t xml:space="preserve">section 24 </w:t>
      </w:r>
      <w:r w:rsidR="008D0B02" w:rsidRPr="009E2CA7">
        <w:rPr>
          <w:rFonts w:ascii="Arial" w:hAnsi="Arial" w:cs="Arial"/>
          <w:sz w:val="20"/>
          <w:szCs w:val="20"/>
          <w:highlight w:val="yellow"/>
        </w:rPr>
        <w:t xml:space="preserve">of this policy for our approach to requests relating to social transition, which now sits directly within </w:t>
      </w:r>
      <w:r w:rsidR="00180697" w:rsidRPr="00180697">
        <w:rPr>
          <w:rFonts w:ascii="Arial" w:hAnsi="Arial" w:cs="Arial"/>
          <w:sz w:val="20"/>
          <w:szCs w:val="20"/>
          <w:highlight w:val="yellow"/>
        </w:rPr>
        <w:t>Keeping Children Safe</w:t>
      </w:r>
      <w:r w:rsidR="008D0B02" w:rsidRPr="00180697">
        <w:rPr>
          <w:rFonts w:ascii="Arial" w:hAnsi="Arial" w:cs="Arial"/>
          <w:sz w:val="20"/>
          <w:szCs w:val="20"/>
          <w:highlight w:val="yellow"/>
        </w:rPr>
        <w:t xml:space="preserve"> </w:t>
      </w:r>
      <w:r w:rsidR="00E4676E">
        <w:rPr>
          <w:rFonts w:ascii="Arial" w:hAnsi="Arial" w:cs="Arial"/>
          <w:sz w:val="20"/>
          <w:szCs w:val="20"/>
          <w:highlight w:val="yellow"/>
        </w:rPr>
        <w:t xml:space="preserve">in Education </w:t>
      </w:r>
      <w:r w:rsidR="008D0B02" w:rsidRPr="00180697">
        <w:rPr>
          <w:rFonts w:ascii="Arial" w:hAnsi="Arial" w:cs="Arial"/>
          <w:sz w:val="20"/>
          <w:szCs w:val="20"/>
          <w:highlight w:val="yellow"/>
        </w:rPr>
        <w:t>2026</w:t>
      </w:r>
      <w:r w:rsidR="008D0B02" w:rsidRPr="009E2CA7">
        <w:rPr>
          <w:rFonts w:ascii="Arial" w:hAnsi="Arial" w:cs="Arial"/>
          <w:sz w:val="20"/>
          <w:szCs w:val="20"/>
          <w:highlight w:val="yellow"/>
        </w:rPr>
        <w:t>.</w:t>
      </w:r>
    </w:p>
    <w:p w14:paraId="700CFBA7" w14:textId="470D0949" w:rsidR="00F65222" w:rsidRPr="009E2CA7" w:rsidRDefault="00F65222" w:rsidP="004B19D9">
      <w:pPr>
        <w:jc w:val="both"/>
        <w:rPr>
          <w:rFonts w:ascii="Arial" w:hAnsi="Arial" w:cs="Arial"/>
          <w:b/>
          <w:bCs/>
          <w:sz w:val="20"/>
          <w:szCs w:val="20"/>
        </w:rPr>
      </w:pPr>
      <w:r w:rsidRPr="009E2CA7">
        <w:rPr>
          <w:rFonts w:ascii="Arial" w:hAnsi="Arial" w:cs="Arial"/>
          <w:sz w:val="20"/>
          <w:szCs w:val="20"/>
        </w:rPr>
        <w:t>12.8</w:t>
      </w:r>
      <w:r w:rsidRPr="009E2CA7">
        <w:rPr>
          <w:rFonts w:ascii="Arial" w:hAnsi="Arial" w:cs="Arial"/>
          <w:sz w:val="20"/>
          <w:szCs w:val="20"/>
        </w:rPr>
        <w:tab/>
      </w:r>
      <w:r w:rsidRPr="009E2CA7">
        <w:rPr>
          <w:rFonts w:ascii="Arial" w:hAnsi="Arial" w:cs="Arial"/>
          <w:b/>
          <w:bCs/>
          <w:sz w:val="20"/>
          <w:szCs w:val="20"/>
        </w:rPr>
        <w:t>Children with special educational needs and disabilities (SEND)</w:t>
      </w:r>
    </w:p>
    <w:p w14:paraId="1C0EDD6A" w14:textId="62F4A028" w:rsidR="00F65222" w:rsidRPr="009E2CA7" w:rsidRDefault="00F65222" w:rsidP="00CC6FE4">
      <w:pPr>
        <w:ind w:left="720"/>
        <w:jc w:val="both"/>
        <w:rPr>
          <w:rFonts w:ascii="Arial" w:hAnsi="Arial" w:cs="Arial"/>
          <w:sz w:val="20"/>
          <w:szCs w:val="20"/>
        </w:rPr>
      </w:pPr>
      <w:r w:rsidRPr="009E2CA7">
        <w:rPr>
          <w:rFonts w:ascii="Arial" w:hAnsi="Arial" w:cs="Arial"/>
          <w:sz w:val="20"/>
          <w:szCs w:val="20"/>
        </w:rPr>
        <w:t>We recognise that children with special educational needs or disabilities (SEND) or certain medical or physical health conditions can face additional</w:t>
      </w:r>
      <w:r w:rsidR="35B65941" w:rsidRPr="009E2CA7">
        <w:rPr>
          <w:rFonts w:ascii="Arial" w:hAnsi="Arial" w:cs="Arial"/>
          <w:sz w:val="20"/>
          <w:szCs w:val="20"/>
        </w:rPr>
        <w:t xml:space="preserve"> </w:t>
      </w:r>
      <w:r w:rsidRPr="009E2CA7">
        <w:rPr>
          <w:rFonts w:ascii="Arial" w:hAnsi="Arial" w:cs="Arial"/>
          <w:sz w:val="20"/>
          <w:szCs w:val="20"/>
        </w:rPr>
        <w:t>s</w:t>
      </w:r>
      <w:r w:rsidR="6C6F7A4B" w:rsidRPr="009E2CA7">
        <w:rPr>
          <w:rFonts w:ascii="Arial" w:hAnsi="Arial" w:cs="Arial"/>
          <w:sz w:val="20"/>
          <w:szCs w:val="20"/>
        </w:rPr>
        <w:t>a</w:t>
      </w:r>
      <w:r w:rsidRPr="009E2CA7">
        <w:rPr>
          <w:rFonts w:ascii="Arial" w:hAnsi="Arial" w:cs="Arial"/>
          <w:sz w:val="20"/>
          <w:szCs w:val="20"/>
        </w:rPr>
        <w:t>feguarding challenges both online and offline. Such barriers include:</w:t>
      </w:r>
    </w:p>
    <w:p w14:paraId="2084B32A" w14:textId="4DE31550" w:rsidR="00F65222" w:rsidRPr="009E2CA7" w:rsidRDefault="00F65222">
      <w:pPr>
        <w:pStyle w:val="ListParagraph"/>
        <w:numPr>
          <w:ilvl w:val="0"/>
          <w:numId w:val="10"/>
        </w:numPr>
        <w:jc w:val="both"/>
        <w:rPr>
          <w:rFonts w:ascii="Arial" w:hAnsi="Arial" w:cs="Arial"/>
          <w:sz w:val="20"/>
          <w:szCs w:val="20"/>
        </w:rPr>
      </w:pPr>
      <w:r w:rsidRPr="009E2CA7">
        <w:rPr>
          <w:rFonts w:ascii="Arial" w:hAnsi="Arial" w:cs="Arial"/>
          <w:sz w:val="20"/>
          <w:szCs w:val="20"/>
        </w:rPr>
        <w:t>Assumptions that indicators or possible abuse such as behaviour, mood and injury relate to the child’s condition without further exploration</w:t>
      </w:r>
    </w:p>
    <w:p w14:paraId="1AEB346C" w14:textId="603F47E3" w:rsidR="00F65222" w:rsidRPr="009E2CA7" w:rsidRDefault="00F65222">
      <w:pPr>
        <w:pStyle w:val="ListParagraph"/>
        <w:numPr>
          <w:ilvl w:val="0"/>
          <w:numId w:val="10"/>
        </w:numPr>
        <w:jc w:val="both"/>
        <w:rPr>
          <w:rFonts w:ascii="Arial" w:hAnsi="Arial" w:cs="Arial"/>
          <w:sz w:val="20"/>
          <w:szCs w:val="20"/>
        </w:rPr>
      </w:pPr>
      <w:r w:rsidRPr="009E2CA7">
        <w:rPr>
          <w:rFonts w:ascii="Arial" w:hAnsi="Arial" w:cs="Arial"/>
          <w:sz w:val="20"/>
          <w:szCs w:val="20"/>
        </w:rPr>
        <w:t>Being more prone to peer group isolation or bullying (including prejudice-based bullying) than other children</w:t>
      </w:r>
    </w:p>
    <w:p w14:paraId="31FEE914" w14:textId="20994E8C" w:rsidR="00F65222" w:rsidRPr="009E2CA7" w:rsidRDefault="00F65222">
      <w:pPr>
        <w:pStyle w:val="ListParagraph"/>
        <w:numPr>
          <w:ilvl w:val="0"/>
          <w:numId w:val="10"/>
        </w:numPr>
        <w:jc w:val="both"/>
        <w:rPr>
          <w:rFonts w:ascii="Arial" w:hAnsi="Arial" w:cs="Arial"/>
          <w:sz w:val="20"/>
          <w:szCs w:val="20"/>
        </w:rPr>
      </w:pPr>
      <w:r w:rsidRPr="009E2CA7">
        <w:rPr>
          <w:rFonts w:ascii="Arial" w:hAnsi="Arial" w:cs="Arial"/>
          <w:sz w:val="20"/>
          <w:szCs w:val="20"/>
        </w:rPr>
        <w:t>Being disproportionally impacted by behaviours such as bullying, without outwardly showing any signs</w:t>
      </w:r>
    </w:p>
    <w:p w14:paraId="0F45C0D3" w14:textId="6880D4BC" w:rsidR="00F65222" w:rsidRPr="009E2CA7" w:rsidRDefault="00F65222">
      <w:pPr>
        <w:pStyle w:val="ListParagraph"/>
        <w:numPr>
          <w:ilvl w:val="0"/>
          <w:numId w:val="10"/>
        </w:numPr>
        <w:jc w:val="both"/>
        <w:rPr>
          <w:rFonts w:ascii="Arial" w:hAnsi="Arial" w:cs="Arial"/>
          <w:sz w:val="20"/>
          <w:szCs w:val="20"/>
        </w:rPr>
      </w:pPr>
      <w:r w:rsidRPr="009E2CA7">
        <w:rPr>
          <w:rFonts w:ascii="Arial" w:hAnsi="Arial" w:cs="Arial"/>
          <w:sz w:val="20"/>
          <w:szCs w:val="20"/>
        </w:rPr>
        <w:lastRenderedPageBreak/>
        <w:t>Communication barriers and difficulties in managing or reporting these challenges.</w:t>
      </w:r>
    </w:p>
    <w:p w14:paraId="6A531B2A" w14:textId="5F3AE391" w:rsidR="00F65222" w:rsidRPr="009E2CA7" w:rsidRDefault="00F65222">
      <w:pPr>
        <w:pStyle w:val="ListParagraph"/>
        <w:numPr>
          <w:ilvl w:val="0"/>
          <w:numId w:val="10"/>
        </w:numPr>
        <w:jc w:val="both"/>
        <w:rPr>
          <w:rFonts w:ascii="Arial" w:hAnsi="Arial" w:cs="Arial"/>
          <w:sz w:val="20"/>
          <w:szCs w:val="20"/>
        </w:rPr>
      </w:pPr>
      <w:r w:rsidRPr="009E2CA7">
        <w:rPr>
          <w:rFonts w:ascii="Arial" w:hAnsi="Arial" w:cs="Arial"/>
          <w:sz w:val="20"/>
          <w:szCs w:val="20"/>
        </w:rPr>
        <w:t>Cognitive understanding – being unable to understand the difference between fact and fiction in online content and then reporting the content/ behaviours in schools or colleges or the consequences of doing so</w:t>
      </w:r>
    </w:p>
    <w:p w14:paraId="1B32D1DC" w14:textId="77777777" w:rsidR="002767D6" w:rsidRDefault="002767D6" w:rsidP="002767D6">
      <w:pPr>
        <w:pStyle w:val="ListParagraph"/>
        <w:spacing w:after="0" w:line="300" w:lineRule="atLeast"/>
        <w:rPr>
          <w:rFonts w:ascii="Segoe UI" w:eastAsia="Times New Roman" w:hAnsi="Segoe UI" w:cs="Segoe UI"/>
          <w:kern w:val="0"/>
          <w:sz w:val="21"/>
          <w:szCs w:val="21"/>
          <w:lang w:eastAsia="en-GB"/>
          <w14:ligatures w14:val="none"/>
        </w:rPr>
      </w:pPr>
    </w:p>
    <w:p w14:paraId="7ED48303" w14:textId="77777777" w:rsidR="000E582A" w:rsidRPr="000E582A" w:rsidRDefault="000E582A" w:rsidP="000E582A">
      <w:pPr>
        <w:spacing w:after="120"/>
        <w:ind w:left="720"/>
        <w:jc w:val="both"/>
        <w:rPr>
          <w:rFonts w:ascii="Arial" w:eastAsia="Times New Roman" w:hAnsi="Arial" w:cs="Arial"/>
          <w:kern w:val="0"/>
          <w:sz w:val="20"/>
          <w:szCs w:val="20"/>
          <w:lang w:eastAsia="en-GB"/>
          <w14:ligatures w14:val="none"/>
        </w:rPr>
      </w:pPr>
      <w:r w:rsidRPr="000E582A">
        <w:rPr>
          <w:rFonts w:ascii="Arial" w:eastAsia="Times New Roman" w:hAnsi="Arial" w:cs="Arial"/>
          <w:kern w:val="0"/>
          <w:sz w:val="20"/>
          <w:szCs w:val="20"/>
          <w:lang w:eastAsia="en-GB"/>
          <w14:ligatures w14:val="none"/>
        </w:rPr>
        <w:t>The DSL will liaise closely with relevant staff, particularly the SENCO, where there are safeguarding concerns relating to a child with SEND.</w:t>
      </w:r>
    </w:p>
    <w:p w14:paraId="52201C02" w14:textId="77777777" w:rsidR="002767D6" w:rsidRDefault="002767D6" w:rsidP="005355F0">
      <w:pPr>
        <w:spacing w:after="120"/>
        <w:jc w:val="both"/>
        <w:rPr>
          <w:rFonts w:ascii="Arial" w:hAnsi="Arial" w:cs="Arial"/>
          <w:sz w:val="20"/>
          <w:szCs w:val="20"/>
        </w:rPr>
      </w:pPr>
    </w:p>
    <w:p w14:paraId="6416EACB" w14:textId="2C7E708F" w:rsidR="005355F0" w:rsidRPr="009E2CA7" w:rsidRDefault="005355F0" w:rsidP="005355F0">
      <w:pPr>
        <w:spacing w:after="120"/>
        <w:jc w:val="both"/>
        <w:rPr>
          <w:rFonts w:ascii="Arial" w:hAnsi="Arial" w:cs="Arial"/>
          <w:b/>
          <w:bCs/>
          <w:sz w:val="20"/>
          <w:szCs w:val="20"/>
          <w:highlight w:val="yellow"/>
        </w:rPr>
      </w:pPr>
      <w:r w:rsidRPr="009E2CA7">
        <w:rPr>
          <w:rFonts w:ascii="Arial" w:hAnsi="Arial" w:cs="Arial"/>
          <w:sz w:val="20"/>
          <w:szCs w:val="20"/>
        </w:rPr>
        <w:t>12.9</w:t>
      </w:r>
      <w:r w:rsidR="002767D6">
        <w:rPr>
          <w:rFonts w:ascii="Arial" w:hAnsi="Arial" w:cs="Arial"/>
          <w:sz w:val="20"/>
          <w:szCs w:val="20"/>
        </w:rPr>
        <w:tab/>
      </w:r>
      <w:r w:rsidRPr="009E2CA7">
        <w:rPr>
          <w:rFonts w:ascii="Arial" w:hAnsi="Arial" w:cs="Arial"/>
          <w:b/>
          <w:bCs/>
          <w:sz w:val="20"/>
          <w:szCs w:val="20"/>
          <w:highlight w:val="yellow"/>
        </w:rPr>
        <w:t xml:space="preserve">Serious violence: </w:t>
      </w:r>
    </w:p>
    <w:p w14:paraId="57B28098" w14:textId="694DC61B" w:rsidR="005355F0" w:rsidRPr="009E2CA7" w:rsidRDefault="005355F0" w:rsidP="005355F0">
      <w:pPr>
        <w:spacing w:after="120"/>
        <w:ind w:left="720"/>
        <w:jc w:val="both"/>
        <w:rPr>
          <w:rFonts w:ascii="Arial" w:hAnsi="Arial" w:cs="Arial"/>
          <w:sz w:val="20"/>
          <w:szCs w:val="20"/>
        </w:rPr>
      </w:pPr>
      <w:r w:rsidRPr="009E2CA7">
        <w:rPr>
          <w:rFonts w:ascii="Arial" w:hAnsi="Arial" w:cs="Arial"/>
          <w:sz w:val="20"/>
          <w:szCs w:val="20"/>
          <w:highlight w:val="yellow"/>
        </w:rPr>
        <w:t xml:space="preserve">Children with disrupted education (for example those who have experienced suspensions, permanent exclusion, or time in alternative provision) or a history of offending are at higher risk of being involved in, or a victim of, serious violence. Staff will be alert to when children might be at highest risk around the school day (for example, immediately after school), and DSLs will access support such as the Youth Endowment Fund's </w:t>
      </w:r>
      <w:hyperlink r:id="rId21" w:history="1">
        <w:r w:rsidRPr="00FF723C">
          <w:rPr>
            <w:rStyle w:val="Hyperlink"/>
            <w:rFonts w:ascii="Arial" w:hAnsi="Arial" w:cs="Arial"/>
            <w:sz w:val="20"/>
            <w:szCs w:val="20"/>
            <w:highlight w:val="yellow"/>
          </w:rPr>
          <w:t>evidence-based guidance</w:t>
        </w:r>
      </w:hyperlink>
      <w:r w:rsidRPr="009E2CA7">
        <w:rPr>
          <w:rFonts w:ascii="Arial" w:hAnsi="Arial" w:cs="Arial"/>
          <w:sz w:val="20"/>
          <w:szCs w:val="20"/>
          <w:highlight w:val="yellow"/>
        </w:rPr>
        <w:t xml:space="preserve"> where appropriate.</w:t>
      </w:r>
    </w:p>
    <w:p w14:paraId="662BA414" w14:textId="4E22BFA0" w:rsidR="005355F0" w:rsidRPr="009E2CA7" w:rsidRDefault="005355F0" w:rsidP="005355F0">
      <w:pPr>
        <w:jc w:val="both"/>
        <w:rPr>
          <w:rFonts w:ascii="Arial" w:hAnsi="Arial" w:cs="Arial"/>
          <w:b/>
          <w:bCs/>
          <w:sz w:val="20"/>
          <w:szCs w:val="20"/>
          <w:highlight w:val="yellow"/>
        </w:rPr>
      </w:pPr>
      <w:r w:rsidRPr="009E2CA7">
        <w:rPr>
          <w:rFonts w:ascii="Arial" w:hAnsi="Arial" w:cs="Arial"/>
          <w:sz w:val="20"/>
          <w:szCs w:val="20"/>
          <w:highlight w:val="yellow"/>
        </w:rPr>
        <w:t>12.10</w:t>
      </w:r>
      <w:r w:rsidRPr="009E2CA7">
        <w:rPr>
          <w:rFonts w:ascii="Arial" w:hAnsi="Arial" w:cs="Arial"/>
          <w:b/>
          <w:bCs/>
          <w:sz w:val="20"/>
          <w:szCs w:val="20"/>
          <w:highlight w:val="yellow"/>
        </w:rPr>
        <w:tab/>
        <w:t>Young carers</w:t>
      </w:r>
    </w:p>
    <w:p w14:paraId="6757E994" w14:textId="2F9A57D2" w:rsidR="008D0BCB" w:rsidRPr="009E2CA7" w:rsidRDefault="008D0BCB" w:rsidP="00A72C67">
      <w:pPr>
        <w:ind w:left="720"/>
        <w:jc w:val="both"/>
        <w:rPr>
          <w:rFonts w:ascii="Arial" w:hAnsi="Arial" w:cs="Arial"/>
          <w:sz w:val="20"/>
          <w:szCs w:val="20"/>
          <w:highlight w:val="yellow"/>
        </w:rPr>
      </w:pPr>
      <w:r w:rsidRPr="009E2CA7">
        <w:rPr>
          <w:rFonts w:ascii="Arial" w:hAnsi="Arial" w:cs="Arial"/>
          <w:sz w:val="20"/>
          <w:szCs w:val="20"/>
          <w:highlight w:val="yellow"/>
        </w:rPr>
        <w:t>We recognise that young carers may face additional safeguarding challenges due to the caring responsibilities they undertake for a family member with a disability, physical or mental illness, substance misuse issue, or additional support need. These responsibilities can have a significant impact on a child's wellbeing, attendance, educational achievement, and ability to participate fully in school life. Such barriers may include:</w:t>
      </w:r>
    </w:p>
    <w:p w14:paraId="105E5BDB" w14:textId="77777777" w:rsidR="00EF1A62" w:rsidRPr="009E2CA7" w:rsidRDefault="008D0BCB">
      <w:pPr>
        <w:pStyle w:val="ListParagraph"/>
        <w:numPr>
          <w:ilvl w:val="1"/>
          <w:numId w:val="21"/>
        </w:numPr>
        <w:jc w:val="both"/>
        <w:rPr>
          <w:rFonts w:ascii="Arial" w:hAnsi="Arial" w:cs="Arial"/>
          <w:sz w:val="20"/>
          <w:szCs w:val="20"/>
          <w:highlight w:val="yellow"/>
        </w:rPr>
      </w:pPr>
      <w:r w:rsidRPr="009E2CA7">
        <w:rPr>
          <w:rFonts w:ascii="Arial" w:hAnsi="Arial" w:cs="Arial"/>
          <w:sz w:val="20"/>
          <w:szCs w:val="20"/>
          <w:highlight w:val="yellow"/>
        </w:rPr>
        <w:t>Increased risk of emotional distress, anxiety, social isolation, or poor mental health</w:t>
      </w:r>
    </w:p>
    <w:p w14:paraId="5A8C96F1" w14:textId="77777777" w:rsidR="00EF1A62" w:rsidRPr="009E2CA7" w:rsidRDefault="008D0BCB">
      <w:pPr>
        <w:pStyle w:val="ListParagraph"/>
        <w:numPr>
          <w:ilvl w:val="1"/>
          <w:numId w:val="21"/>
        </w:numPr>
        <w:jc w:val="both"/>
        <w:rPr>
          <w:rFonts w:ascii="Arial" w:hAnsi="Arial" w:cs="Arial"/>
          <w:sz w:val="20"/>
          <w:szCs w:val="20"/>
          <w:highlight w:val="yellow"/>
        </w:rPr>
      </w:pPr>
      <w:r w:rsidRPr="009E2CA7">
        <w:rPr>
          <w:rFonts w:ascii="Arial" w:hAnsi="Arial" w:cs="Arial"/>
          <w:sz w:val="20"/>
          <w:szCs w:val="20"/>
          <w:highlight w:val="yellow"/>
        </w:rPr>
        <w:t>Difficulties with attendance, punctuality, concentration, or completing homework due to caring responsibilities</w:t>
      </w:r>
    </w:p>
    <w:p w14:paraId="373E9F39" w14:textId="77777777" w:rsidR="00EF1A62" w:rsidRPr="009E2CA7" w:rsidRDefault="008D0BCB">
      <w:pPr>
        <w:pStyle w:val="ListParagraph"/>
        <w:numPr>
          <w:ilvl w:val="1"/>
          <w:numId w:val="21"/>
        </w:numPr>
        <w:jc w:val="both"/>
        <w:rPr>
          <w:rFonts w:ascii="Arial" w:hAnsi="Arial" w:cs="Arial"/>
          <w:sz w:val="20"/>
          <w:szCs w:val="20"/>
          <w:highlight w:val="yellow"/>
        </w:rPr>
      </w:pPr>
      <w:r w:rsidRPr="009E2CA7">
        <w:rPr>
          <w:rFonts w:ascii="Arial" w:hAnsi="Arial" w:cs="Arial"/>
          <w:sz w:val="20"/>
          <w:szCs w:val="20"/>
          <w:highlight w:val="yellow"/>
        </w:rPr>
        <w:t>Limited opportunities to participate in enrichment activities, friendships, or wider school experiences</w:t>
      </w:r>
    </w:p>
    <w:p w14:paraId="01F69F6C" w14:textId="77777777" w:rsidR="00EF1A62" w:rsidRPr="009E2CA7" w:rsidRDefault="008D0BCB">
      <w:pPr>
        <w:pStyle w:val="ListParagraph"/>
        <w:numPr>
          <w:ilvl w:val="1"/>
          <w:numId w:val="21"/>
        </w:numPr>
        <w:jc w:val="both"/>
        <w:rPr>
          <w:rFonts w:ascii="Arial" w:hAnsi="Arial" w:cs="Arial"/>
          <w:sz w:val="20"/>
          <w:szCs w:val="20"/>
          <w:highlight w:val="yellow"/>
        </w:rPr>
      </w:pPr>
      <w:r w:rsidRPr="009E2CA7">
        <w:rPr>
          <w:rFonts w:ascii="Arial" w:hAnsi="Arial" w:cs="Arial"/>
          <w:sz w:val="20"/>
          <w:szCs w:val="20"/>
          <w:highlight w:val="yellow"/>
        </w:rPr>
        <w:t>Experiencing inappropriate or excessive levels of responsibility for their age and development</w:t>
      </w:r>
    </w:p>
    <w:p w14:paraId="32A8BB97" w14:textId="76284547" w:rsidR="008D0BCB" w:rsidRPr="009E2CA7" w:rsidRDefault="008D0BCB">
      <w:pPr>
        <w:pStyle w:val="ListParagraph"/>
        <w:numPr>
          <w:ilvl w:val="1"/>
          <w:numId w:val="21"/>
        </w:numPr>
        <w:jc w:val="both"/>
        <w:rPr>
          <w:rFonts w:ascii="Arial" w:hAnsi="Arial" w:cs="Arial"/>
          <w:sz w:val="20"/>
          <w:szCs w:val="20"/>
          <w:highlight w:val="yellow"/>
        </w:rPr>
      </w:pPr>
      <w:r w:rsidRPr="009E2CA7">
        <w:rPr>
          <w:rFonts w:ascii="Arial" w:hAnsi="Arial" w:cs="Arial"/>
          <w:sz w:val="20"/>
          <w:szCs w:val="20"/>
          <w:highlight w:val="yellow"/>
        </w:rPr>
        <w:t>Reluctance to seek help or share concerns due to worries about the impact on their family</w:t>
      </w:r>
    </w:p>
    <w:p w14:paraId="0E088EA1" w14:textId="77777777" w:rsidR="00840469" w:rsidRDefault="00840469" w:rsidP="00840469">
      <w:pPr>
        <w:pStyle w:val="ListParagraph"/>
        <w:spacing w:after="0" w:line="300" w:lineRule="atLeast"/>
        <w:rPr>
          <w:rFonts w:ascii="Segoe UI" w:eastAsia="Times New Roman" w:hAnsi="Segoe UI" w:cs="Segoe UI"/>
          <w:kern w:val="0"/>
          <w:sz w:val="21"/>
          <w:szCs w:val="21"/>
          <w:lang w:eastAsia="en-GB"/>
          <w14:ligatures w14:val="none"/>
        </w:rPr>
      </w:pPr>
    </w:p>
    <w:p w14:paraId="1A974767" w14:textId="1B0AF292" w:rsidR="00840469" w:rsidRDefault="00840469" w:rsidP="00840469">
      <w:pPr>
        <w:pStyle w:val="ListParagraph"/>
        <w:spacing w:after="0" w:line="300" w:lineRule="atLeast"/>
        <w:jc w:val="both"/>
        <w:rPr>
          <w:rFonts w:ascii="Arial" w:eastAsia="Times New Roman" w:hAnsi="Arial" w:cs="Arial"/>
          <w:kern w:val="0"/>
          <w:sz w:val="20"/>
          <w:szCs w:val="20"/>
          <w:lang w:eastAsia="en-GB"/>
          <w14:ligatures w14:val="none"/>
        </w:rPr>
      </w:pPr>
      <w:r w:rsidRPr="00840469">
        <w:rPr>
          <w:rFonts w:ascii="Arial" w:eastAsia="Times New Roman" w:hAnsi="Arial" w:cs="Arial"/>
          <w:kern w:val="0"/>
          <w:sz w:val="20"/>
          <w:szCs w:val="20"/>
          <w:lang w:eastAsia="en-GB"/>
          <w14:ligatures w14:val="none"/>
        </w:rPr>
        <w:t>DSLs will ensure that young carers are identified where possible, offered appropriate support, and provided with access to universal services, community-based support, and Family Help interventions at the appropriate level of need. Staff should remain alert to indicators that a child may have caring responsibilities and report any concerns to the DSL.</w:t>
      </w:r>
    </w:p>
    <w:p w14:paraId="5EC83BC6" w14:textId="77777777" w:rsidR="00840469" w:rsidRPr="00840469" w:rsidRDefault="00840469" w:rsidP="00840469">
      <w:pPr>
        <w:pStyle w:val="ListParagraph"/>
        <w:spacing w:after="0" w:line="300" w:lineRule="atLeast"/>
        <w:jc w:val="both"/>
        <w:rPr>
          <w:rFonts w:ascii="Arial" w:eastAsia="Times New Roman" w:hAnsi="Arial" w:cs="Arial"/>
          <w:kern w:val="0"/>
          <w:sz w:val="20"/>
          <w:szCs w:val="20"/>
          <w:lang w:eastAsia="en-GB"/>
          <w14:ligatures w14:val="none"/>
        </w:rPr>
      </w:pPr>
    </w:p>
    <w:p w14:paraId="3085320A" w14:textId="584BE41E" w:rsidR="0086723E" w:rsidRPr="009E2CA7" w:rsidRDefault="0086723E" w:rsidP="0086723E">
      <w:pPr>
        <w:jc w:val="both"/>
        <w:rPr>
          <w:rFonts w:ascii="Arial" w:hAnsi="Arial" w:cs="Arial"/>
          <w:b/>
          <w:bCs/>
          <w:sz w:val="20"/>
          <w:szCs w:val="20"/>
          <w:highlight w:val="yellow"/>
        </w:rPr>
      </w:pPr>
      <w:r w:rsidRPr="009E2CA7">
        <w:rPr>
          <w:rFonts w:ascii="Arial" w:hAnsi="Arial" w:cs="Arial"/>
          <w:sz w:val="20"/>
          <w:szCs w:val="20"/>
        </w:rPr>
        <w:t>12.11</w:t>
      </w:r>
      <w:r w:rsidRPr="009E2CA7">
        <w:rPr>
          <w:rFonts w:ascii="Arial" w:hAnsi="Arial" w:cs="Arial"/>
          <w:b/>
          <w:bCs/>
          <w:sz w:val="20"/>
          <w:szCs w:val="20"/>
        </w:rPr>
        <w:tab/>
      </w:r>
      <w:r w:rsidRPr="009E2CA7">
        <w:rPr>
          <w:rFonts w:ascii="Arial" w:hAnsi="Arial" w:cs="Arial"/>
          <w:b/>
          <w:bCs/>
          <w:sz w:val="20"/>
          <w:szCs w:val="20"/>
          <w:highlight w:val="yellow"/>
        </w:rPr>
        <w:t>Children attending Alternative Provision</w:t>
      </w:r>
    </w:p>
    <w:p w14:paraId="1755CA2F" w14:textId="3D0A534A" w:rsidR="0086723E" w:rsidRPr="009E2CA7" w:rsidRDefault="0086723E" w:rsidP="0086723E">
      <w:pPr>
        <w:pStyle w:val="ListParagraph"/>
        <w:jc w:val="both"/>
        <w:rPr>
          <w:rFonts w:ascii="Arial" w:hAnsi="Arial" w:cs="Arial"/>
          <w:sz w:val="20"/>
          <w:szCs w:val="20"/>
        </w:rPr>
      </w:pPr>
      <w:r w:rsidRPr="009E2CA7">
        <w:rPr>
          <w:rFonts w:ascii="Arial" w:hAnsi="Arial" w:cs="Arial"/>
          <w:sz w:val="20"/>
          <w:szCs w:val="20"/>
          <w:highlight w:val="yellow"/>
        </w:rPr>
        <w:t>The school retains safeguarding responsibility for pupils educated through alternative provision</w:t>
      </w:r>
      <w:r w:rsidR="00E77917" w:rsidRPr="009E2CA7">
        <w:rPr>
          <w:rFonts w:ascii="Arial" w:hAnsi="Arial" w:cs="Arial"/>
          <w:sz w:val="20"/>
          <w:szCs w:val="20"/>
          <w:highlight w:val="yellow"/>
        </w:rPr>
        <w:t>.  When placing a pupil with an alternative provider, the school will obtain or conduct written checks that the provider has conducted all relevant safeguarding checks on staff, have effective policies and ensure clear communication procedures in place in view of attendance. The checks will be regularly updated and stored centrally.</w:t>
      </w:r>
    </w:p>
    <w:p w14:paraId="208D5AE1" w14:textId="7AF3C69E" w:rsidR="00694102" w:rsidRPr="009E2CA7" w:rsidRDefault="008E5107" w:rsidP="00694102">
      <w:pPr>
        <w:jc w:val="both"/>
        <w:rPr>
          <w:rFonts w:ascii="Arial" w:hAnsi="Arial" w:cs="Arial"/>
          <w:sz w:val="20"/>
          <w:szCs w:val="20"/>
          <w:highlight w:val="yellow"/>
        </w:rPr>
      </w:pPr>
      <w:r w:rsidRPr="009E2CA7">
        <w:rPr>
          <w:rFonts w:ascii="Arial" w:hAnsi="Arial" w:cs="Arial"/>
          <w:sz w:val="20"/>
          <w:szCs w:val="20"/>
        </w:rPr>
        <w:t>12.12</w:t>
      </w:r>
      <w:r w:rsidRPr="009E2CA7">
        <w:rPr>
          <w:rFonts w:ascii="Arial" w:hAnsi="Arial" w:cs="Arial"/>
          <w:b/>
          <w:bCs/>
          <w:sz w:val="20"/>
          <w:szCs w:val="20"/>
        </w:rPr>
        <w:tab/>
      </w:r>
      <w:r w:rsidR="00694102" w:rsidRPr="009E2CA7">
        <w:rPr>
          <w:rFonts w:ascii="Arial" w:hAnsi="Arial" w:cs="Arial"/>
          <w:b/>
          <w:bCs/>
          <w:sz w:val="20"/>
          <w:szCs w:val="20"/>
          <w:highlight w:val="yellow"/>
        </w:rPr>
        <w:t>Children with Medical Conditions and Allergies</w:t>
      </w:r>
    </w:p>
    <w:p w14:paraId="69E438B6" w14:textId="77777777" w:rsidR="00694102" w:rsidRPr="009E2CA7" w:rsidRDefault="00694102" w:rsidP="008E5107">
      <w:pPr>
        <w:ind w:left="720"/>
        <w:jc w:val="both"/>
        <w:rPr>
          <w:rFonts w:ascii="Arial" w:hAnsi="Arial" w:cs="Arial"/>
          <w:sz w:val="20"/>
          <w:szCs w:val="20"/>
          <w:highlight w:val="yellow"/>
        </w:rPr>
      </w:pPr>
      <w:r w:rsidRPr="009E2CA7">
        <w:rPr>
          <w:rFonts w:ascii="Arial" w:hAnsi="Arial" w:cs="Arial"/>
          <w:sz w:val="20"/>
          <w:szCs w:val="20"/>
          <w:highlight w:val="yellow"/>
        </w:rPr>
        <w:t>We recognise that children with medical conditions, including those with allergies and at risk of anaphylaxis, may be more vulnerable and require additional support to ensure their safety, wellbeing, and full participation in school life. Staff should be aware that allergic reactions can be life-threatening and that effective identification, planning, communication, and response arrangements are essential. Such vulnerabilities may include:</w:t>
      </w:r>
    </w:p>
    <w:p w14:paraId="2D400B1B" w14:textId="77777777" w:rsidR="00035DF7" w:rsidRPr="009E2CA7" w:rsidRDefault="00694102">
      <w:pPr>
        <w:pStyle w:val="ListParagraph"/>
        <w:numPr>
          <w:ilvl w:val="1"/>
          <w:numId w:val="23"/>
        </w:numPr>
        <w:jc w:val="both"/>
        <w:rPr>
          <w:rFonts w:ascii="Arial" w:hAnsi="Arial" w:cs="Arial"/>
          <w:sz w:val="20"/>
          <w:szCs w:val="20"/>
          <w:highlight w:val="yellow"/>
        </w:rPr>
      </w:pPr>
      <w:r w:rsidRPr="009E2CA7">
        <w:rPr>
          <w:rFonts w:ascii="Arial" w:hAnsi="Arial" w:cs="Arial"/>
          <w:sz w:val="20"/>
          <w:szCs w:val="20"/>
          <w:highlight w:val="yellow"/>
        </w:rPr>
        <w:lastRenderedPageBreak/>
        <w:t>Increased risk of serious harm resulting from accidental exposure to allergens</w:t>
      </w:r>
    </w:p>
    <w:p w14:paraId="5E3E723F" w14:textId="77777777" w:rsidR="00035DF7" w:rsidRPr="009E2CA7" w:rsidRDefault="00694102">
      <w:pPr>
        <w:pStyle w:val="ListParagraph"/>
        <w:numPr>
          <w:ilvl w:val="1"/>
          <w:numId w:val="23"/>
        </w:numPr>
        <w:jc w:val="both"/>
        <w:rPr>
          <w:rFonts w:ascii="Arial" w:hAnsi="Arial" w:cs="Arial"/>
          <w:sz w:val="20"/>
          <w:szCs w:val="20"/>
          <w:highlight w:val="yellow"/>
        </w:rPr>
      </w:pPr>
      <w:r w:rsidRPr="009E2CA7">
        <w:rPr>
          <w:rFonts w:ascii="Arial" w:hAnsi="Arial" w:cs="Arial"/>
          <w:sz w:val="20"/>
          <w:szCs w:val="20"/>
          <w:highlight w:val="yellow"/>
        </w:rPr>
        <w:t>Anxiety, social isolation, or reduced participation in school activities due to concerns about managing their condition</w:t>
      </w:r>
    </w:p>
    <w:p w14:paraId="322FB68B" w14:textId="77777777" w:rsidR="00035DF7" w:rsidRPr="009E2CA7" w:rsidRDefault="00694102">
      <w:pPr>
        <w:pStyle w:val="ListParagraph"/>
        <w:numPr>
          <w:ilvl w:val="1"/>
          <w:numId w:val="23"/>
        </w:numPr>
        <w:jc w:val="both"/>
        <w:rPr>
          <w:rFonts w:ascii="Arial" w:hAnsi="Arial" w:cs="Arial"/>
          <w:sz w:val="20"/>
          <w:szCs w:val="20"/>
          <w:highlight w:val="yellow"/>
        </w:rPr>
      </w:pPr>
      <w:r w:rsidRPr="009E2CA7">
        <w:rPr>
          <w:rFonts w:ascii="Arial" w:hAnsi="Arial" w:cs="Arial"/>
          <w:sz w:val="20"/>
          <w:szCs w:val="20"/>
          <w:highlight w:val="yellow"/>
        </w:rPr>
        <w:t>Reliance on Individual Healthcare Plans (IHPs), medication, and appropriately trained staff to support their health needs</w:t>
      </w:r>
    </w:p>
    <w:p w14:paraId="438FA80E" w14:textId="77777777" w:rsidR="00035DF7" w:rsidRPr="009E2CA7" w:rsidRDefault="00694102">
      <w:pPr>
        <w:pStyle w:val="ListParagraph"/>
        <w:numPr>
          <w:ilvl w:val="1"/>
          <w:numId w:val="23"/>
        </w:numPr>
        <w:jc w:val="both"/>
        <w:rPr>
          <w:rFonts w:ascii="Arial" w:hAnsi="Arial" w:cs="Arial"/>
          <w:sz w:val="20"/>
          <w:szCs w:val="20"/>
          <w:highlight w:val="yellow"/>
        </w:rPr>
      </w:pPr>
      <w:r w:rsidRPr="009E2CA7">
        <w:rPr>
          <w:rFonts w:ascii="Arial" w:hAnsi="Arial" w:cs="Arial"/>
          <w:sz w:val="20"/>
          <w:szCs w:val="20"/>
          <w:highlight w:val="yellow"/>
        </w:rPr>
        <w:t>Difficulties in communicating symptoms, triggers, or concerns, particularly for younger children or those with SEND</w:t>
      </w:r>
    </w:p>
    <w:p w14:paraId="73608930" w14:textId="7B81F48C" w:rsidR="00694102" w:rsidRPr="009E2CA7" w:rsidRDefault="00694102">
      <w:pPr>
        <w:pStyle w:val="ListParagraph"/>
        <w:numPr>
          <w:ilvl w:val="1"/>
          <w:numId w:val="23"/>
        </w:numPr>
        <w:jc w:val="both"/>
        <w:rPr>
          <w:rFonts w:ascii="Arial" w:hAnsi="Arial" w:cs="Arial"/>
          <w:sz w:val="20"/>
          <w:szCs w:val="20"/>
          <w:highlight w:val="yellow"/>
        </w:rPr>
      </w:pPr>
      <w:r w:rsidRPr="009E2CA7">
        <w:rPr>
          <w:rFonts w:ascii="Arial" w:hAnsi="Arial" w:cs="Arial"/>
          <w:sz w:val="20"/>
          <w:szCs w:val="20"/>
          <w:highlight w:val="yellow"/>
        </w:rPr>
        <w:t>Additional barriers to attendance, wellbeing, and learning if medical needs are not effectively identified and supported</w:t>
      </w:r>
    </w:p>
    <w:p w14:paraId="6542840E" w14:textId="52E7C27D" w:rsidR="00694102" w:rsidRPr="009E2CA7" w:rsidRDefault="00694102" w:rsidP="00035DF7">
      <w:pPr>
        <w:ind w:left="720"/>
        <w:jc w:val="both"/>
        <w:rPr>
          <w:rFonts w:ascii="Arial" w:hAnsi="Arial" w:cs="Arial"/>
          <w:sz w:val="20"/>
          <w:szCs w:val="20"/>
        </w:rPr>
      </w:pPr>
      <w:r w:rsidRPr="009E2CA7">
        <w:rPr>
          <w:rFonts w:ascii="Arial" w:hAnsi="Arial" w:cs="Arial"/>
          <w:sz w:val="20"/>
          <w:szCs w:val="20"/>
          <w:highlight w:val="yellow"/>
        </w:rPr>
        <w:t>The school will work closely with parents, healthcare professionals, and relevant agencies to ensure that children with medical conditions and allergies are appropriately supported. Where required, Individual Healthcare Plans will be in place and staff will receive appropriate training to recognise and respond to medical emergencies, including allergic reactions and anaphylaxis. DSLs will consider whether a child's medical condition or allergy places them at additional vulnerability and ensure that safeguarding and support arrangements are coordinated appropriately.</w:t>
      </w:r>
      <w:r w:rsidRPr="009E2CA7">
        <w:rPr>
          <w:rFonts w:ascii="Arial" w:hAnsi="Arial" w:cs="Arial"/>
          <w:sz w:val="20"/>
          <w:szCs w:val="20"/>
        </w:rPr>
        <w:t xml:space="preserve"> </w:t>
      </w:r>
    </w:p>
    <w:p w14:paraId="1B4BE0ED" w14:textId="1C7D6873" w:rsidR="00F12D04" w:rsidRPr="009E2CA7" w:rsidRDefault="005F28FE" w:rsidP="00194F8D">
      <w:pPr>
        <w:jc w:val="both"/>
        <w:rPr>
          <w:rFonts w:ascii="Arial" w:hAnsi="Arial" w:cs="Arial"/>
          <w:b/>
          <w:bCs/>
          <w:sz w:val="20"/>
          <w:szCs w:val="20"/>
        </w:rPr>
      </w:pPr>
      <w:r w:rsidRPr="009E2CA7">
        <w:rPr>
          <w:rFonts w:ascii="Arial" w:hAnsi="Arial" w:cs="Arial"/>
          <w:sz w:val="20"/>
          <w:szCs w:val="20"/>
        </w:rPr>
        <w:t>12.13</w:t>
      </w:r>
      <w:r w:rsidRPr="009E2CA7">
        <w:rPr>
          <w:rFonts w:ascii="Arial" w:hAnsi="Arial" w:cs="Arial"/>
          <w:sz w:val="20"/>
          <w:szCs w:val="20"/>
        </w:rPr>
        <w:tab/>
      </w:r>
      <w:r w:rsidR="00F12D04" w:rsidRPr="009E2CA7">
        <w:rPr>
          <w:rFonts w:ascii="Arial" w:hAnsi="Arial" w:cs="Arial"/>
          <w:b/>
          <w:bCs/>
          <w:sz w:val="20"/>
          <w:szCs w:val="20"/>
        </w:rPr>
        <w:t>Modern Slavery and Child Trafficking</w:t>
      </w:r>
    </w:p>
    <w:p w14:paraId="49009BEB" w14:textId="77777777" w:rsidR="00F12D04" w:rsidRPr="009E2CA7" w:rsidRDefault="00F12D04" w:rsidP="005F28FE">
      <w:pPr>
        <w:ind w:left="720"/>
        <w:jc w:val="both"/>
        <w:rPr>
          <w:rFonts w:ascii="Arial" w:hAnsi="Arial" w:cs="Arial"/>
          <w:sz w:val="20"/>
          <w:szCs w:val="20"/>
        </w:rPr>
      </w:pPr>
      <w:r w:rsidRPr="009E2CA7">
        <w:rPr>
          <w:rFonts w:ascii="Arial" w:hAnsi="Arial" w:cs="Arial"/>
          <w:sz w:val="20"/>
          <w:szCs w:val="20"/>
        </w:rPr>
        <w:t>We recognise that some children may be at risk of modern slavery, trafficking, servitude, forced or compulsory labour, or criminal and sexual exploitation. Children may be trafficked or exploited both within and across local authority and national boundaries and may not always recognise themselves as victims. Such vulnerabilities may include:</w:t>
      </w:r>
    </w:p>
    <w:p w14:paraId="376A6C93" w14:textId="77777777" w:rsidR="00F12D04" w:rsidRPr="009E2CA7" w:rsidRDefault="00F12D04" w:rsidP="00F12D04">
      <w:pPr>
        <w:numPr>
          <w:ilvl w:val="0"/>
          <w:numId w:val="29"/>
        </w:numPr>
        <w:jc w:val="both"/>
        <w:rPr>
          <w:rFonts w:ascii="Arial" w:hAnsi="Arial" w:cs="Arial"/>
          <w:sz w:val="20"/>
          <w:szCs w:val="20"/>
        </w:rPr>
      </w:pPr>
      <w:r w:rsidRPr="009E2CA7">
        <w:rPr>
          <w:rFonts w:ascii="Arial" w:hAnsi="Arial" w:cs="Arial"/>
          <w:sz w:val="20"/>
          <w:szCs w:val="20"/>
        </w:rPr>
        <w:t>Being missing from home or education, or regularly going missing</w:t>
      </w:r>
    </w:p>
    <w:p w14:paraId="08D413F4" w14:textId="77777777" w:rsidR="00F12D04" w:rsidRPr="009E2CA7" w:rsidRDefault="00F12D04" w:rsidP="00F12D04">
      <w:pPr>
        <w:numPr>
          <w:ilvl w:val="0"/>
          <w:numId w:val="29"/>
        </w:numPr>
        <w:jc w:val="both"/>
        <w:rPr>
          <w:rFonts w:ascii="Arial" w:hAnsi="Arial" w:cs="Arial"/>
          <w:sz w:val="20"/>
          <w:szCs w:val="20"/>
        </w:rPr>
      </w:pPr>
      <w:r w:rsidRPr="009E2CA7">
        <w:rPr>
          <w:rFonts w:ascii="Arial" w:hAnsi="Arial" w:cs="Arial"/>
          <w:sz w:val="20"/>
          <w:szCs w:val="20"/>
        </w:rPr>
        <w:t>Having unexplained money, gifts, clothing, mobile phones or other items</w:t>
      </w:r>
    </w:p>
    <w:p w14:paraId="4B0E353B" w14:textId="77777777" w:rsidR="00F12D04" w:rsidRPr="009E2CA7" w:rsidRDefault="00F12D04" w:rsidP="00F12D04">
      <w:pPr>
        <w:numPr>
          <w:ilvl w:val="0"/>
          <w:numId w:val="29"/>
        </w:numPr>
        <w:jc w:val="both"/>
        <w:rPr>
          <w:rFonts w:ascii="Arial" w:hAnsi="Arial" w:cs="Arial"/>
          <w:sz w:val="20"/>
          <w:szCs w:val="20"/>
        </w:rPr>
      </w:pPr>
      <w:r w:rsidRPr="009E2CA7">
        <w:rPr>
          <w:rFonts w:ascii="Arial" w:hAnsi="Arial" w:cs="Arial"/>
          <w:sz w:val="20"/>
          <w:szCs w:val="20"/>
        </w:rPr>
        <w:t>Signs of physical or emotional abuse, neglect, intimidation or coercion</w:t>
      </w:r>
    </w:p>
    <w:p w14:paraId="7B1CFE1C" w14:textId="77777777" w:rsidR="00F12D04" w:rsidRPr="009E2CA7" w:rsidRDefault="00F12D04" w:rsidP="00F12D04">
      <w:pPr>
        <w:numPr>
          <w:ilvl w:val="0"/>
          <w:numId w:val="29"/>
        </w:numPr>
        <w:jc w:val="both"/>
        <w:rPr>
          <w:rFonts w:ascii="Arial" w:hAnsi="Arial" w:cs="Arial"/>
          <w:sz w:val="20"/>
          <w:szCs w:val="20"/>
        </w:rPr>
      </w:pPr>
      <w:r w:rsidRPr="009E2CA7">
        <w:rPr>
          <w:rFonts w:ascii="Arial" w:hAnsi="Arial" w:cs="Arial"/>
          <w:sz w:val="20"/>
          <w:szCs w:val="20"/>
        </w:rPr>
        <w:t>Associating with controlling individuals or groups</w:t>
      </w:r>
    </w:p>
    <w:p w14:paraId="224D64AC" w14:textId="77777777" w:rsidR="00F12D04" w:rsidRPr="009E2CA7" w:rsidRDefault="00F12D04" w:rsidP="00F12D04">
      <w:pPr>
        <w:numPr>
          <w:ilvl w:val="0"/>
          <w:numId w:val="29"/>
        </w:numPr>
        <w:jc w:val="both"/>
        <w:rPr>
          <w:rFonts w:ascii="Arial" w:hAnsi="Arial" w:cs="Arial"/>
          <w:sz w:val="20"/>
          <w:szCs w:val="20"/>
        </w:rPr>
      </w:pPr>
      <w:r w:rsidRPr="009E2CA7">
        <w:rPr>
          <w:rFonts w:ascii="Arial" w:hAnsi="Arial" w:cs="Arial"/>
          <w:sz w:val="20"/>
          <w:szCs w:val="20"/>
        </w:rPr>
        <w:t>Being involved in criminal activity, including county lines activity, begging, shoplifting or transporting drugs or money</w:t>
      </w:r>
    </w:p>
    <w:p w14:paraId="000472C0" w14:textId="77777777" w:rsidR="00194F8D" w:rsidRPr="009E2CA7" w:rsidRDefault="00F12D04" w:rsidP="005F28FE">
      <w:pPr>
        <w:ind w:left="720"/>
        <w:jc w:val="both"/>
        <w:rPr>
          <w:rFonts w:ascii="Arial" w:hAnsi="Arial" w:cs="Arial"/>
          <w:sz w:val="20"/>
          <w:szCs w:val="20"/>
        </w:rPr>
      </w:pPr>
      <w:r w:rsidRPr="009E2CA7">
        <w:rPr>
          <w:rFonts w:ascii="Arial" w:hAnsi="Arial" w:cs="Arial"/>
          <w:sz w:val="20"/>
          <w:szCs w:val="20"/>
        </w:rPr>
        <w:t xml:space="preserve">Staff will be aware that victims of modern slavery and trafficking may be reluctant to disclose their experiences due to fear, intimidation, trauma, loyalty to perpetrators, or not recognising that they are being exploited. Any concerns will be reported immediately to the DSL, who will consider appropriate safeguarding action and referrals to Children's Social Care, the police, or other relevant agencies. </w:t>
      </w:r>
    </w:p>
    <w:p w14:paraId="2A093734" w14:textId="7C47C19A" w:rsidR="007B1E3F" w:rsidRPr="009E2CA7" w:rsidRDefault="005F28FE" w:rsidP="00194F8D">
      <w:pPr>
        <w:jc w:val="both"/>
        <w:rPr>
          <w:rFonts w:ascii="Arial" w:hAnsi="Arial" w:cs="Arial"/>
          <w:sz w:val="20"/>
          <w:szCs w:val="20"/>
        </w:rPr>
      </w:pPr>
      <w:r w:rsidRPr="009E2CA7">
        <w:rPr>
          <w:rFonts w:ascii="Arial" w:hAnsi="Arial" w:cs="Arial"/>
          <w:sz w:val="20"/>
          <w:szCs w:val="20"/>
        </w:rPr>
        <w:t>12.14</w:t>
      </w:r>
      <w:r w:rsidRPr="009E2CA7">
        <w:rPr>
          <w:rFonts w:ascii="Arial" w:hAnsi="Arial" w:cs="Arial"/>
          <w:sz w:val="20"/>
          <w:szCs w:val="20"/>
        </w:rPr>
        <w:tab/>
      </w:r>
      <w:r w:rsidR="007B1E3F" w:rsidRPr="009E2CA7">
        <w:rPr>
          <w:rFonts w:ascii="Arial" w:hAnsi="Arial" w:cs="Arial"/>
          <w:b/>
          <w:bCs/>
          <w:sz w:val="20"/>
          <w:szCs w:val="20"/>
        </w:rPr>
        <w:t>Financial Exploitation</w:t>
      </w:r>
    </w:p>
    <w:p w14:paraId="3E979A43" w14:textId="77777777" w:rsidR="007B1E3F" w:rsidRPr="009E2CA7" w:rsidRDefault="007B1E3F" w:rsidP="005F28FE">
      <w:pPr>
        <w:ind w:left="720"/>
        <w:jc w:val="both"/>
        <w:rPr>
          <w:rFonts w:ascii="Arial" w:hAnsi="Arial" w:cs="Arial"/>
          <w:sz w:val="20"/>
          <w:szCs w:val="20"/>
        </w:rPr>
      </w:pPr>
      <w:r w:rsidRPr="009E2CA7">
        <w:rPr>
          <w:rFonts w:ascii="Arial" w:hAnsi="Arial" w:cs="Arial"/>
          <w:sz w:val="20"/>
          <w:szCs w:val="20"/>
        </w:rPr>
        <w:t>We recognise that children and young people may be vulnerable to financial exploitation, both offline and online. Financial exploitation occurs when an individual or group takes advantage of a child for financial gain and may be linked to criminal exploitation, organised crime, online scams, coercion, or grooming. Such vulnerabilities may include:</w:t>
      </w:r>
    </w:p>
    <w:p w14:paraId="5905C40C" w14:textId="77777777" w:rsidR="007B1E3F" w:rsidRPr="009E2CA7" w:rsidRDefault="007B1E3F" w:rsidP="007B1E3F">
      <w:pPr>
        <w:numPr>
          <w:ilvl w:val="0"/>
          <w:numId w:val="30"/>
        </w:numPr>
        <w:jc w:val="both"/>
        <w:rPr>
          <w:rFonts w:ascii="Arial" w:hAnsi="Arial" w:cs="Arial"/>
          <w:sz w:val="20"/>
          <w:szCs w:val="20"/>
        </w:rPr>
      </w:pPr>
      <w:r w:rsidRPr="009E2CA7">
        <w:rPr>
          <w:rFonts w:ascii="Arial" w:hAnsi="Arial" w:cs="Arial"/>
          <w:sz w:val="20"/>
          <w:szCs w:val="20"/>
        </w:rPr>
        <w:t>Being pressured to transfer money, goods, bank accounts or financial information to others</w:t>
      </w:r>
    </w:p>
    <w:p w14:paraId="4D3ED3AE" w14:textId="77777777" w:rsidR="007B1E3F" w:rsidRPr="009E2CA7" w:rsidRDefault="007B1E3F" w:rsidP="007B1E3F">
      <w:pPr>
        <w:numPr>
          <w:ilvl w:val="0"/>
          <w:numId w:val="30"/>
        </w:numPr>
        <w:jc w:val="both"/>
        <w:rPr>
          <w:rFonts w:ascii="Arial" w:hAnsi="Arial" w:cs="Arial"/>
          <w:sz w:val="20"/>
          <w:szCs w:val="20"/>
        </w:rPr>
      </w:pPr>
      <w:r w:rsidRPr="009E2CA7">
        <w:rPr>
          <w:rFonts w:ascii="Arial" w:hAnsi="Arial" w:cs="Arial"/>
          <w:sz w:val="20"/>
          <w:szCs w:val="20"/>
        </w:rPr>
        <w:t>Receiving unexplained money, gifts, vouchers or expensive items</w:t>
      </w:r>
    </w:p>
    <w:p w14:paraId="7E4B9372" w14:textId="77777777" w:rsidR="007B1E3F" w:rsidRPr="009E2CA7" w:rsidRDefault="007B1E3F" w:rsidP="007B1E3F">
      <w:pPr>
        <w:numPr>
          <w:ilvl w:val="0"/>
          <w:numId w:val="30"/>
        </w:numPr>
        <w:jc w:val="both"/>
        <w:rPr>
          <w:rFonts w:ascii="Arial" w:hAnsi="Arial" w:cs="Arial"/>
          <w:sz w:val="20"/>
          <w:szCs w:val="20"/>
        </w:rPr>
      </w:pPr>
      <w:r w:rsidRPr="009E2CA7">
        <w:rPr>
          <w:rFonts w:ascii="Arial" w:hAnsi="Arial" w:cs="Arial"/>
          <w:sz w:val="20"/>
          <w:szCs w:val="20"/>
        </w:rPr>
        <w:t>Being coerced into opening bank accounts or allowing others access to financial accounts</w:t>
      </w:r>
    </w:p>
    <w:p w14:paraId="3464896E" w14:textId="77777777" w:rsidR="007B1E3F" w:rsidRPr="009E2CA7" w:rsidRDefault="007B1E3F" w:rsidP="007B1E3F">
      <w:pPr>
        <w:numPr>
          <w:ilvl w:val="0"/>
          <w:numId w:val="30"/>
        </w:numPr>
        <w:jc w:val="both"/>
        <w:rPr>
          <w:rFonts w:ascii="Arial" w:hAnsi="Arial" w:cs="Arial"/>
          <w:sz w:val="20"/>
          <w:szCs w:val="20"/>
        </w:rPr>
      </w:pPr>
      <w:r w:rsidRPr="009E2CA7">
        <w:rPr>
          <w:rFonts w:ascii="Arial" w:hAnsi="Arial" w:cs="Arial"/>
          <w:sz w:val="20"/>
          <w:szCs w:val="20"/>
        </w:rPr>
        <w:t>Being targeted through online platforms, gaming environments, social media or fraudulent schemes</w:t>
      </w:r>
    </w:p>
    <w:p w14:paraId="0FF9151C" w14:textId="77777777" w:rsidR="007B1E3F" w:rsidRPr="009E2CA7" w:rsidRDefault="007B1E3F" w:rsidP="007B1E3F">
      <w:pPr>
        <w:numPr>
          <w:ilvl w:val="0"/>
          <w:numId w:val="30"/>
        </w:numPr>
        <w:jc w:val="both"/>
        <w:rPr>
          <w:rFonts w:ascii="Arial" w:hAnsi="Arial" w:cs="Arial"/>
          <w:sz w:val="20"/>
          <w:szCs w:val="20"/>
        </w:rPr>
      </w:pPr>
      <w:r w:rsidRPr="009E2CA7">
        <w:rPr>
          <w:rFonts w:ascii="Arial" w:hAnsi="Arial" w:cs="Arial"/>
          <w:sz w:val="20"/>
          <w:szCs w:val="20"/>
        </w:rPr>
        <w:lastRenderedPageBreak/>
        <w:t>Being exploited as part of wider criminal activity, including county lines or organised crime networks</w:t>
      </w:r>
    </w:p>
    <w:p w14:paraId="61AB85F9" w14:textId="05417344" w:rsidR="007B1E3F" w:rsidRPr="009E2CA7" w:rsidRDefault="007B1E3F" w:rsidP="005F28FE">
      <w:pPr>
        <w:ind w:left="720"/>
        <w:jc w:val="both"/>
        <w:rPr>
          <w:rFonts w:ascii="Arial" w:hAnsi="Arial" w:cs="Arial"/>
          <w:sz w:val="20"/>
          <w:szCs w:val="20"/>
        </w:rPr>
      </w:pPr>
      <w:r w:rsidRPr="009E2CA7">
        <w:rPr>
          <w:rFonts w:ascii="Arial" w:hAnsi="Arial" w:cs="Arial"/>
          <w:sz w:val="20"/>
          <w:szCs w:val="20"/>
        </w:rPr>
        <w:t>Staff will remain alert to signs of financial exploitation and recognise that children may not understand that they are being exploited. Any concerns will be reported to the DSL, who will assess risk, work with relevant agencies, and ensure appropriate safeguarding support is provided</w:t>
      </w:r>
      <w:r w:rsidR="00780D22" w:rsidRPr="009E2CA7">
        <w:rPr>
          <w:rFonts w:ascii="Arial" w:hAnsi="Arial" w:cs="Arial"/>
          <w:sz w:val="20"/>
          <w:szCs w:val="20"/>
        </w:rPr>
        <w:t>.</w:t>
      </w:r>
    </w:p>
    <w:p w14:paraId="611078D2" w14:textId="77777777" w:rsidR="00D407EC" w:rsidRPr="00D407EC" w:rsidRDefault="00C94D61" w:rsidP="00C94D61">
      <w:pPr>
        <w:ind w:left="709" w:hanging="709"/>
        <w:jc w:val="both"/>
        <w:rPr>
          <w:rFonts w:ascii="Arial" w:hAnsi="Arial" w:cs="Arial"/>
          <w:b/>
          <w:bCs/>
          <w:sz w:val="20"/>
          <w:szCs w:val="20"/>
          <w:highlight w:val="green"/>
        </w:rPr>
      </w:pPr>
      <w:r>
        <w:rPr>
          <w:rFonts w:ascii="Arial" w:hAnsi="Arial" w:cs="Arial"/>
          <w:sz w:val="20"/>
          <w:szCs w:val="20"/>
        </w:rPr>
        <w:t>12.15</w:t>
      </w:r>
      <w:r>
        <w:rPr>
          <w:rFonts w:ascii="Arial" w:hAnsi="Arial" w:cs="Arial"/>
          <w:sz w:val="20"/>
          <w:szCs w:val="20"/>
        </w:rPr>
        <w:tab/>
      </w:r>
      <w:r w:rsidR="00D407EC" w:rsidRPr="00D407EC">
        <w:rPr>
          <w:rFonts w:ascii="Arial" w:hAnsi="Arial" w:cs="Arial"/>
          <w:b/>
          <w:bCs/>
          <w:sz w:val="20"/>
          <w:szCs w:val="20"/>
          <w:highlight w:val="green"/>
        </w:rPr>
        <w:t>Child to parent / Care giver abuse</w:t>
      </w:r>
    </w:p>
    <w:p w14:paraId="6DC27FFF" w14:textId="21053D61" w:rsidR="00C94D61" w:rsidRPr="00C94D61" w:rsidRDefault="00C94D61" w:rsidP="00D407EC">
      <w:pPr>
        <w:ind w:left="709"/>
        <w:jc w:val="both"/>
        <w:rPr>
          <w:rFonts w:ascii="Arial" w:hAnsi="Arial" w:cs="Arial"/>
          <w:sz w:val="20"/>
          <w:szCs w:val="20"/>
        </w:rPr>
      </w:pPr>
      <w:r w:rsidRPr="00D407EC">
        <w:rPr>
          <w:rFonts w:ascii="Arial" w:hAnsi="Arial" w:cs="Arial"/>
          <w:sz w:val="20"/>
          <w:szCs w:val="20"/>
          <w:highlight w:val="green"/>
        </w:rPr>
        <w:t>Staff should be aware that some children may engage in abusive behaviour towards parents, carers or other family members. Concerns regarding child-to-parent or caregiver abuse should be considered within safeguarding processes and reported to the DSL.</w:t>
      </w:r>
    </w:p>
    <w:p w14:paraId="372A99B8" w14:textId="7578FEAC" w:rsidR="00F65222" w:rsidRPr="009E2CA7" w:rsidRDefault="00F65222" w:rsidP="004B19D9">
      <w:pPr>
        <w:ind w:left="720" w:hanging="720"/>
        <w:jc w:val="both"/>
        <w:rPr>
          <w:rFonts w:ascii="Arial" w:hAnsi="Arial" w:cs="Arial"/>
          <w:sz w:val="20"/>
          <w:szCs w:val="20"/>
        </w:rPr>
      </w:pPr>
      <w:r w:rsidRPr="009E2CA7">
        <w:rPr>
          <w:rFonts w:ascii="Arial" w:hAnsi="Arial" w:cs="Arial"/>
          <w:sz w:val="20"/>
          <w:szCs w:val="20"/>
        </w:rPr>
        <w:t>12.</w:t>
      </w:r>
      <w:r w:rsidR="005355F0" w:rsidRPr="009E2CA7">
        <w:rPr>
          <w:rFonts w:ascii="Arial" w:hAnsi="Arial" w:cs="Arial"/>
          <w:sz w:val="20"/>
          <w:szCs w:val="20"/>
        </w:rPr>
        <w:t>1</w:t>
      </w:r>
      <w:r w:rsidR="00D407EC">
        <w:rPr>
          <w:rFonts w:ascii="Arial" w:hAnsi="Arial" w:cs="Arial"/>
          <w:sz w:val="20"/>
          <w:szCs w:val="20"/>
        </w:rPr>
        <w:t>6</w:t>
      </w:r>
      <w:r w:rsidRPr="009E2CA7">
        <w:rPr>
          <w:rFonts w:ascii="Arial" w:hAnsi="Arial" w:cs="Arial"/>
          <w:sz w:val="20"/>
          <w:szCs w:val="20"/>
        </w:rPr>
        <w:t xml:space="preserve"> </w:t>
      </w:r>
      <w:r w:rsidRPr="009E2CA7">
        <w:rPr>
          <w:rFonts w:ascii="Arial" w:hAnsi="Arial" w:cs="Arial"/>
          <w:sz w:val="20"/>
          <w:szCs w:val="20"/>
        </w:rPr>
        <w:tab/>
      </w:r>
      <w:r w:rsidR="01BD619D" w:rsidRPr="009E2CA7">
        <w:rPr>
          <w:rFonts w:ascii="Arial" w:hAnsi="Arial" w:cs="Arial"/>
          <w:sz w:val="20"/>
          <w:szCs w:val="20"/>
        </w:rPr>
        <w:t>W</w:t>
      </w:r>
      <w:r w:rsidRPr="009E2CA7">
        <w:rPr>
          <w:rFonts w:ascii="Arial" w:hAnsi="Arial" w:cs="Arial"/>
          <w:sz w:val="20"/>
          <w:szCs w:val="20"/>
        </w:rPr>
        <w:t>e therefore consider extra pastoral support and attention for these children, along with ensuring any appropriate support for communication is in place.</w:t>
      </w:r>
    </w:p>
    <w:p w14:paraId="59ADB75D" w14:textId="77777777" w:rsidR="00757624" w:rsidRPr="009E2CA7" w:rsidRDefault="00757624" w:rsidP="004B19D9">
      <w:pPr>
        <w:jc w:val="both"/>
        <w:rPr>
          <w:rFonts w:ascii="Arial" w:hAnsi="Arial" w:cs="Arial"/>
          <w:sz w:val="20"/>
          <w:szCs w:val="20"/>
        </w:rPr>
      </w:pPr>
    </w:p>
    <w:p w14:paraId="78B7D2CD" w14:textId="70E4C00A" w:rsidR="00D73633" w:rsidRPr="00E3328C" w:rsidRDefault="00D73633" w:rsidP="00E3328C">
      <w:pPr>
        <w:pStyle w:val="Heading2"/>
        <w:numPr>
          <w:ilvl w:val="0"/>
          <w:numId w:val="0"/>
        </w:numPr>
        <w:rPr>
          <w:rFonts w:ascii="Arial" w:hAnsi="Arial" w:cs="Arial"/>
          <w:sz w:val="24"/>
          <w:szCs w:val="24"/>
        </w:rPr>
      </w:pPr>
      <w:r w:rsidRPr="00E3328C">
        <w:rPr>
          <w:rFonts w:ascii="Arial" w:hAnsi="Arial" w:cs="Arial"/>
          <w:sz w:val="24"/>
          <w:szCs w:val="24"/>
        </w:rPr>
        <w:t>13. Child-on-child abuse</w:t>
      </w:r>
      <w:r w:rsidR="009A5ED7" w:rsidRPr="00E3328C">
        <w:rPr>
          <w:rFonts w:ascii="Arial" w:hAnsi="Arial" w:cs="Arial"/>
          <w:sz w:val="24"/>
          <w:szCs w:val="24"/>
        </w:rPr>
        <w:t xml:space="preserve"> </w:t>
      </w:r>
      <w:r w:rsidR="009A5ED7" w:rsidRPr="00E3328C">
        <w:rPr>
          <w:rFonts w:ascii="Arial" w:hAnsi="Arial" w:cs="Arial"/>
          <w:sz w:val="24"/>
          <w:szCs w:val="24"/>
          <w:highlight w:val="yellow"/>
        </w:rPr>
        <w:t>(including harassment and violence)</w:t>
      </w:r>
    </w:p>
    <w:p w14:paraId="3CE09D73" w14:textId="77777777" w:rsidR="00D73633" w:rsidRPr="009E2CA7" w:rsidRDefault="00D73633" w:rsidP="004B19D9">
      <w:pPr>
        <w:jc w:val="both"/>
        <w:rPr>
          <w:rFonts w:ascii="Arial" w:hAnsi="Arial" w:cs="Arial"/>
          <w:sz w:val="20"/>
          <w:szCs w:val="20"/>
        </w:rPr>
      </w:pPr>
      <w:r w:rsidRPr="009E2CA7">
        <w:rPr>
          <w:rFonts w:ascii="Arial" w:hAnsi="Arial" w:cs="Arial"/>
          <w:sz w:val="20"/>
          <w:szCs w:val="20"/>
        </w:rPr>
        <w:t>13.1</w:t>
      </w:r>
      <w:r w:rsidRPr="009E2CA7">
        <w:rPr>
          <w:rFonts w:ascii="Arial" w:hAnsi="Arial" w:cs="Arial"/>
          <w:sz w:val="20"/>
          <w:szCs w:val="20"/>
        </w:rPr>
        <w:tab/>
        <w:t>All child-on-child abuse is unacceptable and will be taken seriously by all staff.</w:t>
      </w:r>
    </w:p>
    <w:p w14:paraId="6048A455" w14:textId="77777777" w:rsidR="00D73633" w:rsidRPr="009E2CA7" w:rsidRDefault="00D73633" w:rsidP="004B19D9">
      <w:pPr>
        <w:jc w:val="both"/>
        <w:rPr>
          <w:rFonts w:ascii="Arial" w:hAnsi="Arial" w:cs="Arial"/>
          <w:sz w:val="20"/>
          <w:szCs w:val="20"/>
        </w:rPr>
      </w:pPr>
      <w:r w:rsidRPr="009E2CA7">
        <w:rPr>
          <w:rFonts w:ascii="Arial" w:hAnsi="Arial" w:cs="Arial"/>
          <w:sz w:val="20"/>
          <w:szCs w:val="20"/>
        </w:rPr>
        <w:t>13.2</w:t>
      </w:r>
      <w:r w:rsidRPr="009E2CA7">
        <w:rPr>
          <w:rFonts w:ascii="Arial" w:hAnsi="Arial" w:cs="Arial"/>
          <w:sz w:val="20"/>
          <w:szCs w:val="20"/>
        </w:rPr>
        <w:tab/>
        <w:t>Child-on-child abuse is most likely to include, but is not limited to:</w:t>
      </w:r>
    </w:p>
    <w:p w14:paraId="72F3444A" w14:textId="77777777" w:rsidR="00C31B02" w:rsidRPr="009E2CA7" w:rsidRDefault="00C31B02">
      <w:pPr>
        <w:pStyle w:val="ListParagraph"/>
        <w:numPr>
          <w:ilvl w:val="0"/>
          <w:numId w:val="15"/>
        </w:numPr>
        <w:spacing w:after="80" w:line="240" w:lineRule="auto"/>
        <w:contextualSpacing w:val="0"/>
        <w:jc w:val="both"/>
        <w:rPr>
          <w:rFonts w:ascii="Arial" w:hAnsi="Arial" w:cs="Arial"/>
          <w:sz w:val="20"/>
          <w:szCs w:val="20"/>
        </w:rPr>
      </w:pPr>
      <w:r w:rsidRPr="009E2CA7">
        <w:rPr>
          <w:rFonts w:ascii="Arial" w:hAnsi="Arial" w:cs="Arial"/>
          <w:sz w:val="20"/>
          <w:szCs w:val="20"/>
        </w:rPr>
        <w:t>Bullying, including online, prejudice-based and discriminatory bullying</w:t>
      </w:r>
    </w:p>
    <w:p w14:paraId="798FB235" w14:textId="77777777" w:rsidR="00C31B02" w:rsidRPr="009E2CA7" w:rsidRDefault="00C31B02">
      <w:pPr>
        <w:pStyle w:val="ListParagraph"/>
        <w:numPr>
          <w:ilvl w:val="0"/>
          <w:numId w:val="15"/>
        </w:numPr>
        <w:spacing w:after="80" w:line="240" w:lineRule="auto"/>
        <w:contextualSpacing w:val="0"/>
        <w:jc w:val="both"/>
        <w:rPr>
          <w:rFonts w:ascii="Arial" w:hAnsi="Arial" w:cs="Arial"/>
          <w:sz w:val="20"/>
          <w:szCs w:val="20"/>
        </w:rPr>
      </w:pPr>
      <w:r w:rsidRPr="009E2CA7">
        <w:rPr>
          <w:rFonts w:ascii="Arial" w:hAnsi="Arial" w:cs="Arial"/>
          <w:sz w:val="20"/>
          <w:szCs w:val="20"/>
        </w:rPr>
        <w:t>Abuse in intimate personal relationships (teenage relationship abuse)</w:t>
      </w:r>
    </w:p>
    <w:p w14:paraId="18B487AE" w14:textId="77777777" w:rsidR="00C31B02" w:rsidRPr="009E2CA7" w:rsidRDefault="00C31B02">
      <w:pPr>
        <w:pStyle w:val="ListParagraph"/>
        <w:numPr>
          <w:ilvl w:val="0"/>
          <w:numId w:val="15"/>
        </w:numPr>
        <w:spacing w:after="80" w:line="240" w:lineRule="auto"/>
        <w:contextualSpacing w:val="0"/>
        <w:jc w:val="both"/>
        <w:rPr>
          <w:rFonts w:ascii="Arial" w:hAnsi="Arial" w:cs="Arial"/>
          <w:sz w:val="20"/>
          <w:szCs w:val="20"/>
        </w:rPr>
      </w:pPr>
      <w:r w:rsidRPr="009E2CA7">
        <w:rPr>
          <w:rFonts w:ascii="Arial" w:hAnsi="Arial" w:cs="Arial"/>
          <w:sz w:val="20"/>
          <w:szCs w:val="20"/>
        </w:rPr>
        <w:t>Physical abuse which can include hitting, kicking, shaking, biting, hair pulling or otherwise causing physical harm</w:t>
      </w:r>
    </w:p>
    <w:p w14:paraId="60C5CB64" w14:textId="77777777" w:rsidR="00C31B02" w:rsidRPr="009E2CA7" w:rsidRDefault="00C31B02">
      <w:pPr>
        <w:pStyle w:val="ListParagraph"/>
        <w:numPr>
          <w:ilvl w:val="0"/>
          <w:numId w:val="15"/>
        </w:numPr>
        <w:spacing w:after="80" w:line="240" w:lineRule="auto"/>
        <w:contextualSpacing w:val="0"/>
        <w:jc w:val="both"/>
        <w:rPr>
          <w:rFonts w:ascii="Arial" w:hAnsi="Arial" w:cs="Arial"/>
          <w:sz w:val="20"/>
          <w:szCs w:val="20"/>
        </w:rPr>
      </w:pPr>
      <w:r w:rsidRPr="009E2CA7">
        <w:rPr>
          <w:rFonts w:ascii="Arial" w:hAnsi="Arial" w:cs="Arial"/>
          <w:sz w:val="20"/>
          <w:szCs w:val="20"/>
          <w:highlight w:val="yellow"/>
        </w:rPr>
        <w:t>Serious physical assault and harm, or the threat of harm with a weapon</w:t>
      </w:r>
    </w:p>
    <w:p w14:paraId="1F18A97A" w14:textId="77777777" w:rsidR="00C31B02" w:rsidRPr="009E2CA7" w:rsidRDefault="00C31B02">
      <w:pPr>
        <w:pStyle w:val="ListParagraph"/>
        <w:numPr>
          <w:ilvl w:val="0"/>
          <w:numId w:val="15"/>
        </w:numPr>
        <w:spacing w:after="80" w:line="240" w:lineRule="auto"/>
        <w:contextualSpacing w:val="0"/>
        <w:jc w:val="both"/>
        <w:rPr>
          <w:rFonts w:ascii="Arial" w:hAnsi="Arial" w:cs="Arial"/>
          <w:sz w:val="20"/>
          <w:szCs w:val="20"/>
        </w:rPr>
      </w:pPr>
      <w:r w:rsidRPr="009E2CA7">
        <w:rPr>
          <w:rFonts w:ascii="Arial" w:hAnsi="Arial" w:cs="Arial"/>
          <w:sz w:val="20"/>
          <w:szCs w:val="20"/>
        </w:rPr>
        <w:t>Initiation/hazing type violence and rituals</w:t>
      </w:r>
    </w:p>
    <w:p w14:paraId="102A6140" w14:textId="77777777" w:rsidR="00C31B02" w:rsidRPr="009E2CA7" w:rsidRDefault="00C31B02">
      <w:pPr>
        <w:pStyle w:val="ListParagraph"/>
        <w:numPr>
          <w:ilvl w:val="0"/>
          <w:numId w:val="15"/>
        </w:numPr>
        <w:spacing w:after="80" w:line="240" w:lineRule="auto"/>
        <w:contextualSpacing w:val="0"/>
        <w:jc w:val="both"/>
        <w:rPr>
          <w:rFonts w:ascii="Arial" w:hAnsi="Arial" w:cs="Arial"/>
          <w:sz w:val="20"/>
          <w:szCs w:val="20"/>
        </w:rPr>
      </w:pPr>
      <w:r w:rsidRPr="009E2CA7">
        <w:rPr>
          <w:rFonts w:ascii="Arial" w:hAnsi="Arial" w:cs="Arial"/>
          <w:sz w:val="20"/>
          <w:szCs w:val="20"/>
        </w:rPr>
        <w:t xml:space="preserve">Sexual violence and sexual harassment, such as sexual comments, remarks, jokes and online sexual harassment, </w:t>
      </w:r>
      <w:r w:rsidRPr="009E2CA7">
        <w:rPr>
          <w:rFonts w:ascii="Arial" w:hAnsi="Arial" w:cs="Arial"/>
          <w:sz w:val="20"/>
          <w:szCs w:val="20"/>
          <w:highlight w:val="yellow"/>
        </w:rPr>
        <w:t>including harmful sexual behaviour and misogyny/misandry</w:t>
      </w:r>
      <w:r w:rsidRPr="009E2CA7">
        <w:rPr>
          <w:rFonts w:ascii="Arial" w:hAnsi="Arial" w:cs="Arial"/>
          <w:sz w:val="20"/>
          <w:szCs w:val="20"/>
        </w:rPr>
        <w:t>, which may be standalone or part of a broader pattern of abuse</w:t>
      </w:r>
    </w:p>
    <w:p w14:paraId="44E18301" w14:textId="77777777" w:rsidR="00C31B02" w:rsidRPr="009E2CA7" w:rsidRDefault="00C31B02">
      <w:pPr>
        <w:pStyle w:val="ListParagraph"/>
        <w:numPr>
          <w:ilvl w:val="0"/>
          <w:numId w:val="15"/>
        </w:numPr>
        <w:spacing w:after="80" w:line="240" w:lineRule="auto"/>
        <w:contextualSpacing w:val="0"/>
        <w:jc w:val="both"/>
        <w:rPr>
          <w:rFonts w:ascii="Arial" w:hAnsi="Arial" w:cs="Arial"/>
          <w:sz w:val="20"/>
          <w:szCs w:val="20"/>
        </w:rPr>
      </w:pPr>
      <w:r w:rsidRPr="009E2CA7">
        <w:rPr>
          <w:rFonts w:ascii="Arial" w:hAnsi="Arial" w:cs="Arial"/>
          <w:sz w:val="20"/>
          <w:szCs w:val="20"/>
        </w:rPr>
        <w:t>Causing someone to engage in sexual activity without consent</w:t>
      </w:r>
    </w:p>
    <w:p w14:paraId="1A6BA464" w14:textId="77777777" w:rsidR="00C31B02" w:rsidRPr="009E2CA7" w:rsidRDefault="00C31B02">
      <w:pPr>
        <w:pStyle w:val="ListParagraph"/>
        <w:numPr>
          <w:ilvl w:val="0"/>
          <w:numId w:val="15"/>
        </w:numPr>
        <w:spacing w:after="80" w:line="240" w:lineRule="auto"/>
        <w:contextualSpacing w:val="0"/>
        <w:jc w:val="both"/>
        <w:rPr>
          <w:rFonts w:ascii="Arial" w:hAnsi="Arial" w:cs="Arial"/>
          <w:sz w:val="20"/>
          <w:szCs w:val="20"/>
        </w:rPr>
      </w:pPr>
      <w:r w:rsidRPr="009E2CA7">
        <w:rPr>
          <w:rFonts w:ascii="Arial" w:hAnsi="Arial" w:cs="Arial"/>
          <w:sz w:val="20"/>
          <w:szCs w:val="20"/>
        </w:rPr>
        <w:t>Consensual and non-consensual sharing of nude and semi-nude images and videos</w:t>
      </w:r>
      <w:r w:rsidRPr="009E2CA7">
        <w:rPr>
          <w:rFonts w:ascii="Arial" w:hAnsi="Arial" w:cs="Arial"/>
          <w:sz w:val="20"/>
          <w:szCs w:val="20"/>
          <w:highlight w:val="yellow"/>
        </w:rPr>
        <w:t>, including those created or altered using AI (‘deepfakes’ or ‘deep nudes’)</w:t>
      </w:r>
    </w:p>
    <w:p w14:paraId="2E8E60CD" w14:textId="77777777" w:rsidR="00C31B02" w:rsidRDefault="00C31B02" w:rsidP="0013069F">
      <w:pPr>
        <w:pStyle w:val="ListParagraph"/>
        <w:numPr>
          <w:ilvl w:val="0"/>
          <w:numId w:val="15"/>
        </w:numPr>
        <w:spacing w:after="80" w:line="240" w:lineRule="auto"/>
        <w:contextualSpacing w:val="0"/>
        <w:jc w:val="both"/>
        <w:rPr>
          <w:rFonts w:ascii="Arial" w:hAnsi="Arial" w:cs="Arial"/>
          <w:sz w:val="20"/>
          <w:szCs w:val="20"/>
        </w:rPr>
      </w:pPr>
      <w:proofErr w:type="spellStart"/>
      <w:r w:rsidRPr="009E2CA7">
        <w:rPr>
          <w:rFonts w:ascii="Arial" w:hAnsi="Arial" w:cs="Arial"/>
          <w:sz w:val="20"/>
          <w:szCs w:val="20"/>
        </w:rPr>
        <w:t>Upskirting</w:t>
      </w:r>
      <w:proofErr w:type="spellEnd"/>
      <w:r w:rsidRPr="009E2CA7">
        <w:rPr>
          <w:rFonts w:ascii="Arial" w:hAnsi="Arial" w:cs="Arial"/>
          <w:sz w:val="20"/>
          <w:szCs w:val="20"/>
        </w:rPr>
        <w:t>, which typically involves taking a picture under a person's clothing without their permission</w:t>
      </w:r>
    </w:p>
    <w:p w14:paraId="79B6E701" w14:textId="77777777" w:rsidR="00964672" w:rsidRDefault="00964672" w:rsidP="0013069F">
      <w:pPr>
        <w:spacing w:after="80" w:line="240" w:lineRule="auto"/>
        <w:jc w:val="both"/>
        <w:rPr>
          <w:rFonts w:ascii="Arial" w:hAnsi="Arial" w:cs="Arial"/>
          <w:sz w:val="20"/>
          <w:szCs w:val="20"/>
        </w:rPr>
      </w:pPr>
    </w:p>
    <w:p w14:paraId="457CFBB1" w14:textId="77777777" w:rsidR="00964672" w:rsidRPr="00964672" w:rsidRDefault="00964672" w:rsidP="0013069F">
      <w:pPr>
        <w:spacing w:after="80" w:line="240" w:lineRule="auto"/>
        <w:ind w:left="709" w:hanging="709"/>
        <w:jc w:val="both"/>
        <w:rPr>
          <w:rFonts w:ascii="Arial" w:hAnsi="Arial" w:cs="Arial"/>
          <w:sz w:val="20"/>
          <w:szCs w:val="20"/>
        </w:rPr>
      </w:pPr>
      <w:r>
        <w:rPr>
          <w:rFonts w:ascii="Arial" w:hAnsi="Arial" w:cs="Arial"/>
          <w:sz w:val="20"/>
          <w:szCs w:val="20"/>
        </w:rPr>
        <w:t>13.3</w:t>
      </w:r>
      <w:r>
        <w:rPr>
          <w:rFonts w:ascii="Arial" w:hAnsi="Arial" w:cs="Arial"/>
          <w:sz w:val="20"/>
          <w:szCs w:val="20"/>
        </w:rPr>
        <w:tab/>
      </w:r>
      <w:r w:rsidRPr="000734D9">
        <w:rPr>
          <w:rFonts w:ascii="Arial" w:hAnsi="Arial" w:cs="Arial"/>
          <w:sz w:val="20"/>
          <w:szCs w:val="20"/>
          <w:highlight w:val="green"/>
        </w:rPr>
        <w:t>The school recognises that prejudice-based incidents, including racism, faith-based prejudice, antisemitism, Islamophobia, disability-related discrimination and other forms of discriminatory behaviour, may be indicators of vulnerability, abuse, exploitation, radicalisation or wider safeguarding concerns and will be responded to appropriately.</w:t>
      </w:r>
    </w:p>
    <w:p w14:paraId="79E7D240" w14:textId="66D0A072" w:rsidR="00964672" w:rsidRPr="00964672" w:rsidRDefault="00964672" w:rsidP="0013069F">
      <w:pPr>
        <w:spacing w:after="80" w:line="240" w:lineRule="auto"/>
        <w:jc w:val="both"/>
        <w:rPr>
          <w:rFonts w:ascii="Arial" w:hAnsi="Arial" w:cs="Arial"/>
          <w:sz w:val="20"/>
          <w:szCs w:val="20"/>
        </w:rPr>
      </w:pPr>
    </w:p>
    <w:p w14:paraId="4C909A0F" w14:textId="0F30608D" w:rsidR="00D73633" w:rsidRPr="009E2CA7" w:rsidRDefault="00D73633" w:rsidP="0013069F">
      <w:pPr>
        <w:spacing w:line="240" w:lineRule="auto"/>
        <w:jc w:val="both"/>
        <w:rPr>
          <w:rFonts w:ascii="Arial" w:hAnsi="Arial" w:cs="Arial"/>
          <w:sz w:val="20"/>
          <w:szCs w:val="20"/>
        </w:rPr>
      </w:pPr>
      <w:r w:rsidRPr="009E2CA7">
        <w:rPr>
          <w:rFonts w:ascii="Arial" w:hAnsi="Arial" w:cs="Arial"/>
          <w:sz w:val="20"/>
          <w:szCs w:val="20"/>
        </w:rPr>
        <w:t>13.</w:t>
      </w:r>
      <w:r w:rsidR="00964672">
        <w:rPr>
          <w:rFonts w:ascii="Arial" w:hAnsi="Arial" w:cs="Arial"/>
          <w:sz w:val="20"/>
          <w:szCs w:val="20"/>
        </w:rPr>
        <w:t>4</w:t>
      </w:r>
      <w:r w:rsidRPr="009E2CA7">
        <w:rPr>
          <w:rFonts w:ascii="Arial" w:hAnsi="Arial" w:cs="Arial"/>
          <w:sz w:val="20"/>
          <w:szCs w:val="20"/>
        </w:rPr>
        <w:t xml:space="preserve"> </w:t>
      </w:r>
      <w:r w:rsidRPr="009E2CA7">
        <w:rPr>
          <w:rFonts w:ascii="Arial" w:hAnsi="Arial" w:cs="Arial"/>
          <w:sz w:val="20"/>
          <w:szCs w:val="20"/>
        </w:rPr>
        <w:tab/>
        <w:t>At this school we minimise the risk of child-on-child abuse by:</w:t>
      </w:r>
    </w:p>
    <w:p w14:paraId="20D17DB3" w14:textId="11FA8EB1" w:rsidR="00D73633" w:rsidRPr="009E2CA7" w:rsidRDefault="00D73633" w:rsidP="0013069F">
      <w:pPr>
        <w:pStyle w:val="ListParagraph"/>
        <w:numPr>
          <w:ilvl w:val="0"/>
          <w:numId w:val="11"/>
        </w:numPr>
        <w:spacing w:line="240" w:lineRule="auto"/>
        <w:jc w:val="both"/>
        <w:rPr>
          <w:rFonts w:ascii="Arial" w:hAnsi="Arial" w:cs="Arial"/>
          <w:sz w:val="20"/>
          <w:szCs w:val="20"/>
        </w:rPr>
      </w:pPr>
      <w:r w:rsidRPr="009E2CA7">
        <w:rPr>
          <w:rFonts w:ascii="Arial" w:hAnsi="Arial" w:cs="Arial"/>
          <w:sz w:val="20"/>
          <w:szCs w:val="20"/>
        </w:rPr>
        <w:t>Developing and maintain respectful and trusting relationships with all children</w:t>
      </w:r>
    </w:p>
    <w:p w14:paraId="5804F938" w14:textId="09BB84AF" w:rsidR="00D73633" w:rsidRPr="009E2CA7" w:rsidRDefault="00D73633">
      <w:pPr>
        <w:pStyle w:val="ListParagraph"/>
        <w:numPr>
          <w:ilvl w:val="0"/>
          <w:numId w:val="11"/>
        </w:numPr>
        <w:jc w:val="both"/>
        <w:rPr>
          <w:rFonts w:ascii="Arial" w:hAnsi="Arial" w:cs="Arial"/>
          <w:sz w:val="20"/>
          <w:szCs w:val="20"/>
        </w:rPr>
      </w:pPr>
      <w:r w:rsidRPr="009E2CA7">
        <w:rPr>
          <w:rFonts w:ascii="Arial" w:hAnsi="Arial" w:cs="Arial"/>
          <w:sz w:val="20"/>
          <w:szCs w:val="20"/>
        </w:rPr>
        <w:t>Developing and delivering a curriculum that educates children about safe and healthy relationships and behaviour</w:t>
      </w:r>
    </w:p>
    <w:p w14:paraId="52376890" w14:textId="6C7976E1" w:rsidR="00D73633" w:rsidRPr="009E2CA7" w:rsidRDefault="00D73633">
      <w:pPr>
        <w:pStyle w:val="ListParagraph"/>
        <w:numPr>
          <w:ilvl w:val="0"/>
          <w:numId w:val="11"/>
        </w:numPr>
        <w:jc w:val="both"/>
        <w:rPr>
          <w:rFonts w:ascii="Arial" w:hAnsi="Arial" w:cs="Arial"/>
          <w:sz w:val="20"/>
          <w:szCs w:val="20"/>
        </w:rPr>
      </w:pPr>
      <w:r w:rsidRPr="009E2CA7">
        <w:rPr>
          <w:rFonts w:ascii="Arial" w:hAnsi="Arial" w:cs="Arial"/>
          <w:sz w:val="20"/>
          <w:szCs w:val="20"/>
        </w:rPr>
        <w:t>Creating a culture with a zero-tolerance approach to abuse</w:t>
      </w:r>
    </w:p>
    <w:p w14:paraId="307D5AD0" w14:textId="61F36281" w:rsidR="00D73633" w:rsidRPr="009E2CA7" w:rsidRDefault="00D73633">
      <w:pPr>
        <w:pStyle w:val="ListParagraph"/>
        <w:numPr>
          <w:ilvl w:val="0"/>
          <w:numId w:val="11"/>
        </w:numPr>
        <w:jc w:val="both"/>
        <w:rPr>
          <w:rFonts w:ascii="Arial" w:hAnsi="Arial" w:cs="Arial"/>
          <w:sz w:val="20"/>
          <w:szCs w:val="20"/>
        </w:rPr>
      </w:pPr>
      <w:r w:rsidRPr="009E2CA7">
        <w:rPr>
          <w:rFonts w:ascii="Arial" w:hAnsi="Arial" w:cs="Arial"/>
          <w:sz w:val="20"/>
          <w:szCs w:val="20"/>
        </w:rPr>
        <w:t>Never accepting harmful behaviour as ‘banter’, ‘just having a laugh’, ‘part of growing up’ or ‘boys being boys’ and never reinforcing harmful gender stereotypes.</w:t>
      </w:r>
    </w:p>
    <w:p w14:paraId="55F77B2F" w14:textId="0BE0E7C7" w:rsidR="00C35F21" w:rsidRPr="009E2CA7" w:rsidRDefault="00C35F21">
      <w:pPr>
        <w:pStyle w:val="ListParagraph"/>
        <w:numPr>
          <w:ilvl w:val="0"/>
          <w:numId w:val="11"/>
        </w:numPr>
        <w:jc w:val="both"/>
        <w:rPr>
          <w:rFonts w:ascii="Arial" w:hAnsi="Arial" w:cs="Arial"/>
          <w:sz w:val="20"/>
          <w:szCs w:val="20"/>
        </w:rPr>
      </w:pPr>
      <w:r w:rsidRPr="009E2CA7">
        <w:rPr>
          <w:rFonts w:ascii="Arial" w:hAnsi="Arial" w:cs="Arial"/>
          <w:sz w:val="20"/>
          <w:szCs w:val="20"/>
        </w:rPr>
        <w:t>Challenge inappropriate behaviours between children in accordance with our behaviour and anti-bullying policies</w:t>
      </w:r>
    </w:p>
    <w:p w14:paraId="4CAF98F4" w14:textId="77777777" w:rsidR="00D607D0" w:rsidRPr="009E2CA7" w:rsidRDefault="00D607D0">
      <w:pPr>
        <w:pStyle w:val="ListParagraph"/>
        <w:numPr>
          <w:ilvl w:val="0"/>
          <w:numId w:val="11"/>
        </w:numPr>
        <w:spacing w:after="80" w:line="240" w:lineRule="auto"/>
        <w:contextualSpacing w:val="0"/>
        <w:jc w:val="both"/>
        <w:rPr>
          <w:rFonts w:ascii="Arial" w:hAnsi="Arial" w:cs="Arial"/>
          <w:sz w:val="20"/>
          <w:szCs w:val="20"/>
        </w:rPr>
      </w:pPr>
      <w:r w:rsidRPr="009E2CA7">
        <w:rPr>
          <w:rFonts w:ascii="Arial" w:hAnsi="Arial" w:cs="Arial"/>
          <w:sz w:val="20"/>
          <w:szCs w:val="20"/>
          <w:highlight w:val="yellow"/>
        </w:rPr>
        <w:lastRenderedPageBreak/>
        <w:t>Being alert to when children might be at highest risk around the school day, for example immediately after school</w:t>
      </w:r>
    </w:p>
    <w:p w14:paraId="741B0C31" w14:textId="77777777" w:rsidR="00D607D0" w:rsidRPr="009E2CA7" w:rsidRDefault="00D607D0" w:rsidP="00A4698E">
      <w:pPr>
        <w:pStyle w:val="ListParagraph"/>
        <w:jc w:val="both"/>
        <w:rPr>
          <w:rFonts w:ascii="Arial" w:hAnsi="Arial" w:cs="Arial"/>
          <w:sz w:val="20"/>
          <w:szCs w:val="20"/>
        </w:rPr>
      </w:pPr>
    </w:p>
    <w:p w14:paraId="028BEF72" w14:textId="22E15F88" w:rsidR="00C35F21" w:rsidRPr="009E2CA7" w:rsidRDefault="00C35F21" w:rsidP="004B19D9">
      <w:pPr>
        <w:ind w:left="720" w:hanging="720"/>
        <w:jc w:val="both"/>
        <w:rPr>
          <w:rFonts w:ascii="Arial" w:hAnsi="Arial" w:cs="Arial"/>
          <w:b/>
          <w:bCs/>
          <w:color w:val="A02B93" w:themeColor="accent5"/>
          <w:sz w:val="20"/>
          <w:szCs w:val="20"/>
        </w:rPr>
      </w:pPr>
      <w:r w:rsidRPr="009E2CA7">
        <w:rPr>
          <w:rFonts w:ascii="Arial" w:hAnsi="Arial" w:cs="Arial"/>
          <w:sz w:val="20"/>
          <w:szCs w:val="20"/>
        </w:rPr>
        <w:t>13.</w:t>
      </w:r>
      <w:r w:rsidR="000577CC">
        <w:rPr>
          <w:rFonts w:ascii="Arial" w:hAnsi="Arial" w:cs="Arial"/>
          <w:sz w:val="20"/>
          <w:szCs w:val="20"/>
        </w:rPr>
        <w:t>5</w:t>
      </w:r>
      <w:r w:rsidRPr="009E2CA7">
        <w:rPr>
          <w:rFonts w:ascii="Arial" w:hAnsi="Arial" w:cs="Arial"/>
          <w:sz w:val="20"/>
          <w:szCs w:val="20"/>
        </w:rPr>
        <w:tab/>
        <w:t xml:space="preserve">Children can confidently report any form of abuse, including abuse from peers by speaking with any adult in school or by other means – </w:t>
      </w:r>
      <w:proofErr w:type="gramStart"/>
      <w:r w:rsidR="008461F1" w:rsidRPr="00A3721D">
        <w:rPr>
          <w:rFonts w:ascii="Arial" w:hAnsi="Arial" w:cs="Arial"/>
          <w:sz w:val="20"/>
          <w:szCs w:val="20"/>
          <w:highlight w:val="yellow"/>
        </w:rPr>
        <w:t>e.g.</w:t>
      </w:r>
      <w:proofErr w:type="gramEnd"/>
      <w:r w:rsidR="008461F1" w:rsidRPr="00A3721D">
        <w:rPr>
          <w:rFonts w:ascii="Arial" w:hAnsi="Arial" w:cs="Arial"/>
          <w:sz w:val="20"/>
          <w:szCs w:val="20"/>
          <w:highlight w:val="yellow"/>
        </w:rPr>
        <w:t xml:space="preserve"> worry boxes, talk it out boxes or by reporting concerns to our School Safeguarding Soldiers.</w:t>
      </w:r>
      <w:r w:rsidR="008461F1">
        <w:rPr>
          <w:rFonts w:ascii="Arial" w:hAnsi="Arial" w:cs="Arial"/>
          <w:b/>
          <w:bCs/>
          <w:color w:val="A02B93" w:themeColor="accent5"/>
          <w:sz w:val="20"/>
          <w:szCs w:val="20"/>
        </w:rPr>
        <w:t xml:space="preserve">  </w:t>
      </w:r>
    </w:p>
    <w:p w14:paraId="3C5B146C" w14:textId="3CEFAE33" w:rsidR="00C35F21" w:rsidRPr="009E2CA7" w:rsidRDefault="00C35F21" w:rsidP="004B19D9">
      <w:pPr>
        <w:ind w:left="720" w:hanging="720"/>
        <w:jc w:val="both"/>
        <w:rPr>
          <w:rFonts w:ascii="Arial" w:hAnsi="Arial" w:cs="Arial"/>
          <w:sz w:val="20"/>
          <w:szCs w:val="20"/>
        </w:rPr>
      </w:pPr>
      <w:r w:rsidRPr="009E2CA7">
        <w:rPr>
          <w:rFonts w:ascii="Arial" w:hAnsi="Arial" w:cs="Arial"/>
          <w:sz w:val="20"/>
          <w:szCs w:val="20"/>
        </w:rPr>
        <w:t>13.</w:t>
      </w:r>
      <w:r w:rsidR="000577CC">
        <w:rPr>
          <w:rFonts w:ascii="Arial" w:hAnsi="Arial" w:cs="Arial"/>
          <w:sz w:val="20"/>
          <w:szCs w:val="20"/>
        </w:rPr>
        <w:t>6</w:t>
      </w:r>
      <w:r w:rsidRPr="009E2CA7">
        <w:rPr>
          <w:rFonts w:ascii="Arial" w:hAnsi="Arial" w:cs="Arial"/>
          <w:sz w:val="20"/>
          <w:szCs w:val="20"/>
        </w:rPr>
        <w:tab/>
        <w:t>Particular consideration will be given to how children with SEND are able to report concerns</w:t>
      </w:r>
    </w:p>
    <w:p w14:paraId="0D98EBF9" w14:textId="1AB82262" w:rsidR="00C35F21" w:rsidRPr="009E2CA7" w:rsidRDefault="00C35F21" w:rsidP="004B19D9">
      <w:pPr>
        <w:ind w:left="720" w:hanging="720"/>
        <w:jc w:val="both"/>
        <w:rPr>
          <w:rFonts w:ascii="Arial" w:hAnsi="Arial" w:cs="Arial"/>
          <w:sz w:val="20"/>
          <w:szCs w:val="20"/>
        </w:rPr>
      </w:pPr>
      <w:r w:rsidRPr="009E2CA7">
        <w:rPr>
          <w:rFonts w:ascii="Arial" w:hAnsi="Arial" w:cs="Arial"/>
          <w:sz w:val="20"/>
          <w:szCs w:val="20"/>
        </w:rPr>
        <w:t>13.</w:t>
      </w:r>
      <w:r w:rsidR="000577CC">
        <w:rPr>
          <w:rFonts w:ascii="Arial" w:hAnsi="Arial" w:cs="Arial"/>
          <w:sz w:val="20"/>
          <w:szCs w:val="20"/>
        </w:rPr>
        <w:t>7</w:t>
      </w:r>
      <w:r w:rsidRPr="009E2CA7">
        <w:rPr>
          <w:rFonts w:ascii="Arial" w:hAnsi="Arial" w:cs="Arial"/>
          <w:sz w:val="20"/>
          <w:szCs w:val="20"/>
        </w:rPr>
        <w:tab/>
        <w:t>We recognise that even if there are no reported cases of child-on-child abuse, such abuse may still be takin</w:t>
      </w:r>
      <w:r w:rsidR="35FDE5BD" w:rsidRPr="009E2CA7">
        <w:rPr>
          <w:rFonts w:ascii="Arial" w:hAnsi="Arial" w:cs="Arial"/>
          <w:sz w:val="20"/>
          <w:szCs w:val="20"/>
        </w:rPr>
        <w:t>g</w:t>
      </w:r>
      <w:r w:rsidRPr="009E2CA7">
        <w:rPr>
          <w:rFonts w:ascii="Arial" w:hAnsi="Arial" w:cs="Arial"/>
          <w:sz w:val="20"/>
          <w:szCs w:val="20"/>
        </w:rPr>
        <w:t xml:space="preserve"> place, and all staff will maintain an attitude of ‘it could happen here’ with regards to child-on-child abuse.</w:t>
      </w:r>
    </w:p>
    <w:p w14:paraId="1A3F811F" w14:textId="4F39103D" w:rsidR="00C35F21" w:rsidRPr="009E2CA7" w:rsidRDefault="00C35F21" w:rsidP="004B19D9">
      <w:pPr>
        <w:ind w:left="720" w:hanging="720"/>
        <w:jc w:val="both"/>
        <w:rPr>
          <w:rFonts w:ascii="Arial" w:hAnsi="Arial" w:cs="Arial"/>
          <w:sz w:val="20"/>
          <w:szCs w:val="20"/>
        </w:rPr>
      </w:pPr>
      <w:r w:rsidRPr="009E2CA7">
        <w:rPr>
          <w:rFonts w:ascii="Arial" w:hAnsi="Arial" w:cs="Arial"/>
          <w:sz w:val="20"/>
          <w:szCs w:val="20"/>
        </w:rPr>
        <w:t>13.</w:t>
      </w:r>
      <w:r w:rsidR="000577CC">
        <w:rPr>
          <w:rFonts w:ascii="Arial" w:hAnsi="Arial" w:cs="Arial"/>
          <w:sz w:val="20"/>
          <w:szCs w:val="20"/>
        </w:rPr>
        <w:t>8</w:t>
      </w:r>
      <w:r w:rsidRPr="009E2CA7">
        <w:rPr>
          <w:rFonts w:ascii="Arial" w:hAnsi="Arial" w:cs="Arial"/>
          <w:sz w:val="20"/>
          <w:szCs w:val="20"/>
        </w:rPr>
        <w:tab/>
        <w:t>All victims of child-on-child abuse will be reassured that they are being taken seriously</w:t>
      </w:r>
      <w:r w:rsidR="7FFC00AE" w:rsidRPr="009E2CA7">
        <w:rPr>
          <w:rFonts w:ascii="Arial" w:hAnsi="Arial" w:cs="Arial"/>
          <w:sz w:val="20"/>
          <w:szCs w:val="20"/>
        </w:rPr>
        <w:t>.</w:t>
      </w:r>
    </w:p>
    <w:p w14:paraId="0A864456" w14:textId="79F70C32" w:rsidR="00C35F21" w:rsidRPr="009E2CA7" w:rsidRDefault="00C35F21" w:rsidP="004B19D9">
      <w:pPr>
        <w:ind w:left="720" w:hanging="720"/>
        <w:jc w:val="both"/>
        <w:rPr>
          <w:rFonts w:ascii="Arial" w:hAnsi="Arial" w:cs="Arial"/>
          <w:sz w:val="20"/>
          <w:szCs w:val="20"/>
        </w:rPr>
      </w:pPr>
      <w:r w:rsidRPr="009E2CA7">
        <w:rPr>
          <w:rFonts w:ascii="Arial" w:hAnsi="Arial" w:cs="Arial"/>
          <w:sz w:val="20"/>
          <w:szCs w:val="20"/>
        </w:rPr>
        <w:t>13.</w:t>
      </w:r>
      <w:r w:rsidR="000577CC">
        <w:rPr>
          <w:rFonts w:ascii="Arial" w:hAnsi="Arial" w:cs="Arial"/>
          <w:sz w:val="20"/>
          <w:szCs w:val="20"/>
        </w:rPr>
        <w:t>9</w:t>
      </w:r>
      <w:r w:rsidRPr="009E2CA7">
        <w:rPr>
          <w:rFonts w:ascii="Arial" w:hAnsi="Arial" w:cs="Arial"/>
          <w:sz w:val="20"/>
          <w:szCs w:val="20"/>
        </w:rPr>
        <w:tab/>
        <w:t xml:space="preserve">All adults in school take concerns and allegations of child-on-child abuse seriously and will refer the concern to the </w:t>
      </w:r>
      <w:r w:rsidR="31D4C9AB" w:rsidRPr="009E2CA7">
        <w:rPr>
          <w:rFonts w:ascii="Arial" w:hAnsi="Arial" w:cs="Arial"/>
          <w:sz w:val="20"/>
          <w:szCs w:val="20"/>
        </w:rPr>
        <w:t>DSL (</w:t>
      </w:r>
      <w:r w:rsidRPr="009E2CA7">
        <w:rPr>
          <w:rFonts w:ascii="Arial" w:hAnsi="Arial" w:cs="Arial"/>
          <w:sz w:val="20"/>
          <w:szCs w:val="20"/>
        </w:rPr>
        <w:t xml:space="preserve">or deputy) as soon as practically possible. </w:t>
      </w:r>
    </w:p>
    <w:p w14:paraId="75F10297" w14:textId="4FA56D63" w:rsidR="00C35F21" w:rsidRPr="009E2CA7" w:rsidRDefault="00C35F21" w:rsidP="004B19D9">
      <w:pPr>
        <w:ind w:left="720" w:hanging="720"/>
        <w:jc w:val="both"/>
        <w:rPr>
          <w:rFonts w:ascii="Arial" w:hAnsi="Arial" w:cs="Arial"/>
          <w:sz w:val="20"/>
          <w:szCs w:val="20"/>
        </w:rPr>
      </w:pPr>
      <w:r w:rsidRPr="009E2CA7">
        <w:rPr>
          <w:rFonts w:ascii="Arial" w:hAnsi="Arial" w:cs="Arial"/>
          <w:sz w:val="20"/>
          <w:szCs w:val="20"/>
        </w:rPr>
        <w:t>13.</w:t>
      </w:r>
      <w:r w:rsidR="000577CC">
        <w:rPr>
          <w:rFonts w:ascii="Arial" w:hAnsi="Arial" w:cs="Arial"/>
          <w:sz w:val="20"/>
          <w:szCs w:val="20"/>
        </w:rPr>
        <w:t>10</w:t>
      </w:r>
      <w:r w:rsidRPr="009E2CA7">
        <w:rPr>
          <w:rFonts w:ascii="Arial" w:hAnsi="Arial" w:cs="Arial"/>
          <w:sz w:val="20"/>
          <w:szCs w:val="20"/>
        </w:rPr>
        <w:tab/>
      </w:r>
      <w:r w:rsidR="00FB5187" w:rsidRPr="009E2CA7">
        <w:rPr>
          <w:rFonts w:ascii="Arial" w:hAnsi="Arial" w:cs="Arial"/>
          <w:sz w:val="20"/>
          <w:szCs w:val="20"/>
        </w:rPr>
        <w:t>All staff will record the concern or allegations of child-on-child abuse using the school’s record keeping system.</w:t>
      </w:r>
    </w:p>
    <w:p w14:paraId="2EB4BAF7" w14:textId="0F92615D" w:rsidR="00FB5187" w:rsidRPr="009E2CA7" w:rsidRDefault="00FB5187" w:rsidP="004B19D9">
      <w:pPr>
        <w:ind w:left="720" w:hanging="720"/>
        <w:jc w:val="both"/>
        <w:rPr>
          <w:rFonts w:ascii="Arial" w:hAnsi="Arial" w:cs="Arial"/>
          <w:sz w:val="20"/>
          <w:szCs w:val="20"/>
        </w:rPr>
      </w:pPr>
      <w:r w:rsidRPr="009E2CA7">
        <w:rPr>
          <w:rFonts w:ascii="Arial" w:hAnsi="Arial" w:cs="Arial"/>
          <w:sz w:val="20"/>
          <w:szCs w:val="20"/>
        </w:rPr>
        <w:t>13.1</w:t>
      </w:r>
      <w:r w:rsidR="000577CC">
        <w:rPr>
          <w:rFonts w:ascii="Arial" w:hAnsi="Arial" w:cs="Arial"/>
          <w:sz w:val="20"/>
          <w:szCs w:val="20"/>
        </w:rPr>
        <w:t>1</w:t>
      </w:r>
      <w:r w:rsidRPr="009E2CA7">
        <w:rPr>
          <w:rFonts w:ascii="Arial" w:hAnsi="Arial" w:cs="Arial"/>
          <w:sz w:val="20"/>
          <w:szCs w:val="20"/>
        </w:rPr>
        <w:tab/>
        <w:t>DSLs will provide the initial response to any allegations of child-on-child abuse by speaking with the victim/s and alleged perpetrator/s and make clear records of their conversations/ investigations</w:t>
      </w:r>
      <w:r w:rsidR="00B657C0">
        <w:rPr>
          <w:rFonts w:ascii="Arial" w:hAnsi="Arial" w:cs="Arial"/>
          <w:sz w:val="20"/>
          <w:szCs w:val="20"/>
        </w:rPr>
        <w:t>.</w:t>
      </w:r>
    </w:p>
    <w:p w14:paraId="48C99607" w14:textId="111FABEC" w:rsidR="00FB5187" w:rsidRPr="009E2CA7" w:rsidRDefault="00FB5187" w:rsidP="004B19D9">
      <w:pPr>
        <w:ind w:left="720" w:hanging="720"/>
        <w:jc w:val="both"/>
        <w:rPr>
          <w:rFonts w:ascii="Arial" w:hAnsi="Arial" w:cs="Arial"/>
          <w:sz w:val="20"/>
          <w:szCs w:val="20"/>
        </w:rPr>
      </w:pPr>
      <w:r w:rsidRPr="009E2CA7">
        <w:rPr>
          <w:rFonts w:ascii="Arial" w:hAnsi="Arial" w:cs="Arial"/>
          <w:sz w:val="20"/>
          <w:szCs w:val="20"/>
        </w:rPr>
        <w:t>13.1</w:t>
      </w:r>
      <w:r w:rsidR="000577CC">
        <w:rPr>
          <w:rFonts w:ascii="Arial" w:hAnsi="Arial" w:cs="Arial"/>
          <w:sz w:val="20"/>
          <w:szCs w:val="20"/>
        </w:rPr>
        <w:t>2</w:t>
      </w:r>
      <w:r w:rsidRPr="009E2CA7">
        <w:rPr>
          <w:rFonts w:ascii="Arial" w:hAnsi="Arial" w:cs="Arial"/>
          <w:sz w:val="20"/>
          <w:szCs w:val="20"/>
        </w:rPr>
        <w:tab/>
        <w:t xml:space="preserve">When an allegation of sexual violence or harassment is made the </w:t>
      </w:r>
      <w:r w:rsidR="00203C3C">
        <w:rPr>
          <w:rFonts w:ascii="Arial" w:hAnsi="Arial" w:cs="Arial"/>
          <w:sz w:val="20"/>
          <w:szCs w:val="20"/>
        </w:rPr>
        <w:t>DSL</w:t>
      </w:r>
      <w:r w:rsidRPr="009E2CA7">
        <w:rPr>
          <w:rFonts w:ascii="Arial" w:hAnsi="Arial" w:cs="Arial"/>
          <w:sz w:val="20"/>
          <w:szCs w:val="20"/>
        </w:rPr>
        <w:t xml:space="preserve"> (or deputy), will consider the following:</w:t>
      </w:r>
    </w:p>
    <w:p w14:paraId="3483DA5F" w14:textId="547AC149" w:rsidR="00FB5187" w:rsidRPr="009E2CA7" w:rsidRDefault="00FB5187">
      <w:pPr>
        <w:pStyle w:val="ListParagraph"/>
        <w:numPr>
          <w:ilvl w:val="0"/>
          <w:numId w:val="11"/>
        </w:numPr>
        <w:jc w:val="both"/>
        <w:rPr>
          <w:rFonts w:ascii="Arial" w:hAnsi="Arial" w:cs="Arial"/>
          <w:sz w:val="20"/>
          <w:szCs w:val="20"/>
        </w:rPr>
      </w:pPr>
      <w:r w:rsidRPr="009E2CA7">
        <w:rPr>
          <w:rFonts w:ascii="Arial" w:hAnsi="Arial" w:cs="Arial"/>
          <w:sz w:val="20"/>
          <w:szCs w:val="20"/>
        </w:rPr>
        <w:t>Informing parents or carers (unless this would put the victim at greater risk)</w:t>
      </w:r>
    </w:p>
    <w:p w14:paraId="72485BAC" w14:textId="090E585D" w:rsidR="00FB5187" w:rsidRPr="009E2CA7" w:rsidRDefault="00FB5187">
      <w:pPr>
        <w:pStyle w:val="ListParagraph"/>
        <w:numPr>
          <w:ilvl w:val="0"/>
          <w:numId w:val="11"/>
        </w:numPr>
        <w:jc w:val="both"/>
        <w:rPr>
          <w:rFonts w:ascii="Arial" w:hAnsi="Arial" w:cs="Arial"/>
          <w:sz w:val="20"/>
          <w:szCs w:val="20"/>
        </w:rPr>
      </w:pPr>
      <w:r w:rsidRPr="009E2CA7">
        <w:rPr>
          <w:rFonts w:ascii="Arial" w:hAnsi="Arial" w:cs="Arial"/>
          <w:sz w:val="20"/>
          <w:szCs w:val="20"/>
        </w:rPr>
        <w:t xml:space="preserve">A referral to local authority children’s social care if a child is at risk of harm, in immediate danger, or has been harmed, and </w:t>
      </w:r>
    </w:p>
    <w:p w14:paraId="7DE0C505" w14:textId="5C2F0C45" w:rsidR="00FB5187" w:rsidRPr="009E2CA7" w:rsidRDefault="00FB5187">
      <w:pPr>
        <w:pStyle w:val="ListParagraph"/>
        <w:numPr>
          <w:ilvl w:val="0"/>
          <w:numId w:val="11"/>
        </w:numPr>
        <w:jc w:val="both"/>
        <w:rPr>
          <w:rFonts w:ascii="Arial" w:hAnsi="Arial" w:cs="Arial"/>
          <w:sz w:val="20"/>
          <w:szCs w:val="20"/>
        </w:rPr>
      </w:pPr>
      <w:r w:rsidRPr="009E2CA7">
        <w:rPr>
          <w:rFonts w:ascii="Arial" w:hAnsi="Arial" w:cs="Arial"/>
          <w:sz w:val="20"/>
          <w:szCs w:val="20"/>
        </w:rPr>
        <w:t xml:space="preserve">When a report of rape, assault by penetration or sexual assault is made, this should be referred to the police. </w:t>
      </w:r>
    </w:p>
    <w:p w14:paraId="7645FDE8" w14:textId="07584BD8" w:rsidR="00FB5187" w:rsidRPr="009E2CA7" w:rsidRDefault="00FB5187" w:rsidP="004B19D9">
      <w:pPr>
        <w:ind w:left="720" w:hanging="720"/>
        <w:jc w:val="both"/>
        <w:rPr>
          <w:rFonts w:ascii="Arial" w:hAnsi="Arial" w:cs="Arial"/>
          <w:sz w:val="20"/>
          <w:szCs w:val="20"/>
        </w:rPr>
      </w:pPr>
      <w:r w:rsidRPr="009E2CA7">
        <w:rPr>
          <w:rFonts w:ascii="Arial" w:hAnsi="Arial" w:cs="Arial"/>
          <w:sz w:val="20"/>
          <w:szCs w:val="20"/>
        </w:rPr>
        <w:t>13.1</w:t>
      </w:r>
      <w:r w:rsidR="000577CC">
        <w:rPr>
          <w:rFonts w:ascii="Arial" w:hAnsi="Arial" w:cs="Arial"/>
          <w:sz w:val="20"/>
          <w:szCs w:val="20"/>
        </w:rPr>
        <w:t>3</w:t>
      </w:r>
      <w:r w:rsidRPr="009E2CA7">
        <w:rPr>
          <w:rFonts w:ascii="Arial" w:hAnsi="Arial" w:cs="Arial"/>
          <w:sz w:val="20"/>
          <w:szCs w:val="20"/>
        </w:rPr>
        <w:tab/>
        <w:t xml:space="preserve">When there has been a report of </w:t>
      </w:r>
      <w:r w:rsidR="44F6C077" w:rsidRPr="009E2CA7">
        <w:rPr>
          <w:rFonts w:ascii="Arial" w:hAnsi="Arial" w:cs="Arial"/>
          <w:sz w:val="20"/>
          <w:szCs w:val="20"/>
        </w:rPr>
        <w:t>s</w:t>
      </w:r>
      <w:r w:rsidRPr="009E2CA7">
        <w:rPr>
          <w:rFonts w:ascii="Arial" w:hAnsi="Arial" w:cs="Arial"/>
          <w:sz w:val="20"/>
          <w:szCs w:val="20"/>
        </w:rPr>
        <w:t xml:space="preserve">exual </w:t>
      </w:r>
      <w:r w:rsidR="31479462" w:rsidRPr="009E2CA7">
        <w:rPr>
          <w:rFonts w:ascii="Arial" w:hAnsi="Arial" w:cs="Arial"/>
          <w:sz w:val="20"/>
          <w:szCs w:val="20"/>
        </w:rPr>
        <w:t>v</w:t>
      </w:r>
      <w:r w:rsidRPr="009E2CA7">
        <w:rPr>
          <w:rFonts w:ascii="Arial" w:hAnsi="Arial" w:cs="Arial"/>
          <w:sz w:val="20"/>
          <w:szCs w:val="20"/>
        </w:rPr>
        <w:t>iolence,</w:t>
      </w:r>
      <w:r w:rsidRPr="009E2CA7">
        <w:rPr>
          <w:rFonts w:ascii="Arial" w:hAnsi="Arial" w:cs="Arial"/>
          <w:b/>
          <w:bCs/>
          <w:sz w:val="20"/>
          <w:szCs w:val="20"/>
        </w:rPr>
        <w:t xml:space="preserve"> </w:t>
      </w:r>
      <w:r w:rsidRPr="009E2CA7">
        <w:rPr>
          <w:rFonts w:ascii="Arial" w:hAnsi="Arial" w:cs="Arial"/>
          <w:sz w:val="20"/>
          <w:szCs w:val="20"/>
        </w:rPr>
        <w:t xml:space="preserve">the </w:t>
      </w:r>
      <w:r w:rsidR="00203C3C">
        <w:rPr>
          <w:rFonts w:ascii="Arial" w:hAnsi="Arial" w:cs="Arial"/>
          <w:sz w:val="20"/>
          <w:szCs w:val="20"/>
        </w:rPr>
        <w:t>DSL</w:t>
      </w:r>
      <w:r w:rsidRPr="009E2CA7">
        <w:rPr>
          <w:rFonts w:ascii="Arial" w:hAnsi="Arial" w:cs="Arial"/>
          <w:sz w:val="20"/>
          <w:szCs w:val="20"/>
        </w:rPr>
        <w:t xml:space="preserve"> (or a deputy) will make an immediate risk and needs assessment</w:t>
      </w:r>
      <w:r w:rsidR="002D161A" w:rsidRPr="009E2CA7">
        <w:rPr>
          <w:rFonts w:ascii="Arial" w:hAnsi="Arial" w:cs="Arial"/>
          <w:sz w:val="20"/>
          <w:szCs w:val="20"/>
        </w:rPr>
        <w:t>.</w:t>
      </w:r>
    </w:p>
    <w:p w14:paraId="7A2FBAE9" w14:textId="12B9F1BF" w:rsidR="002D161A" w:rsidRPr="009E2CA7" w:rsidRDefault="002D161A" w:rsidP="004B19D9">
      <w:pPr>
        <w:ind w:left="720" w:hanging="720"/>
        <w:jc w:val="both"/>
        <w:rPr>
          <w:rFonts w:ascii="Arial" w:hAnsi="Arial" w:cs="Arial"/>
          <w:sz w:val="20"/>
          <w:szCs w:val="20"/>
        </w:rPr>
      </w:pPr>
      <w:r w:rsidRPr="009E2CA7">
        <w:rPr>
          <w:rFonts w:ascii="Arial" w:hAnsi="Arial" w:cs="Arial"/>
          <w:sz w:val="20"/>
          <w:szCs w:val="20"/>
        </w:rPr>
        <w:t>13.1</w:t>
      </w:r>
      <w:r w:rsidR="000577CC">
        <w:rPr>
          <w:rFonts w:ascii="Arial" w:hAnsi="Arial" w:cs="Arial"/>
          <w:sz w:val="20"/>
          <w:szCs w:val="20"/>
        </w:rPr>
        <w:t>4</w:t>
      </w:r>
      <w:r w:rsidRPr="009E2CA7">
        <w:rPr>
          <w:rFonts w:ascii="Arial" w:hAnsi="Arial" w:cs="Arial"/>
          <w:sz w:val="20"/>
          <w:szCs w:val="20"/>
        </w:rPr>
        <w:tab/>
        <w:t xml:space="preserve">When there has been a report of sexual harassment, </w:t>
      </w:r>
      <w:r w:rsidR="009768EE">
        <w:rPr>
          <w:rFonts w:ascii="Arial" w:hAnsi="Arial" w:cs="Arial"/>
          <w:sz w:val="20"/>
          <w:szCs w:val="20"/>
        </w:rPr>
        <w:t>the DSL</w:t>
      </w:r>
      <w:r w:rsidRPr="009E2CA7">
        <w:rPr>
          <w:rFonts w:ascii="Arial" w:hAnsi="Arial" w:cs="Arial"/>
          <w:sz w:val="20"/>
          <w:szCs w:val="20"/>
        </w:rPr>
        <w:t xml:space="preserve"> will consider whether a risk assessment is required</w:t>
      </w:r>
      <w:r w:rsidR="00B657C0">
        <w:rPr>
          <w:rFonts w:ascii="Arial" w:hAnsi="Arial" w:cs="Arial"/>
          <w:sz w:val="20"/>
          <w:szCs w:val="20"/>
        </w:rPr>
        <w:t>.</w:t>
      </w:r>
    </w:p>
    <w:p w14:paraId="66925427" w14:textId="65C66D44" w:rsidR="002D161A" w:rsidRPr="009E2CA7" w:rsidRDefault="002D161A" w:rsidP="004B19D9">
      <w:pPr>
        <w:ind w:left="720" w:hanging="720"/>
        <w:jc w:val="both"/>
        <w:rPr>
          <w:rFonts w:ascii="Arial" w:hAnsi="Arial" w:cs="Arial"/>
          <w:sz w:val="20"/>
          <w:szCs w:val="20"/>
        </w:rPr>
      </w:pPr>
      <w:r w:rsidRPr="009E2CA7">
        <w:rPr>
          <w:rFonts w:ascii="Arial" w:hAnsi="Arial" w:cs="Arial"/>
          <w:sz w:val="20"/>
          <w:szCs w:val="20"/>
        </w:rPr>
        <w:t>13.1</w:t>
      </w:r>
      <w:r w:rsidR="000577CC">
        <w:rPr>
          <w:rFonts w:ascii="Arial" w:hAnsi="Arial" w:cs="Arial"/>
          <w:sz w:val="20"/>
          <w:szCs w:val="20"/>
        </w:rPr>
        <w:t>5</w:t>
      </w:r>
      <w:r w:rsidRPr="009E2CA7">
        <w:rPr>
          <w:rFonts w:ascii="Arial" w:hAnsi="Arial" w:cs="Arial"/>
          <w:sz w:val="20"/>
          <w:szCs w:val="20"/>
        </w:rPr>
        <w:tab/>
        <w:t>Risk assessments will be documented and kept under review</w:t>
      </w:r>
      <w:r w:rsidR="00B657C0">
        <w:rPr>
          <w:rFonts w:ascii="Arial" w:hAnsi="Arial" w:cs="Arial"/>
          <w:sz w:val="20"/>
          <w:szCs w:val="20"/>
        </w:rPr>
        <w:t>.</w:t>
      </w:r>
    </w:p>
    <w:p w14:paraId="7CADA541" w14:textId="19C222D8" w:rsidR="002D161A" w:rsidRPr="009E2CA7" w:rsidRDefault="002D161A" w:rsidP="004B19D9">
      <w:pPr>
        <w:ind w:left="720" w:hanging="720"/>
        <w:jc w:val="both"/>
        <w:rPr>
          <w:rFonts w:ascii="Arial" w:hAnsi="Arial" w:cs="Arial"/>
          <w:sz w:val="20"/>
          <w:szCs w:val="20"/>
        </w:rPr>
      </w:pPr>
      <w:r w:rsidRPr="009E2CA7">
        <w:rPr>
          <w:rFonts w:ascii="Arial" w:hAnsi="Arial" w:cs="Arial"/>
          <w:sz w:val="20"/>
          <w:szCs w:val="20"/>
        </w:rPr>
        <w:t>13.1</w:t>
      </w:r>
      <w:r w:rsidR="000577CC">
        <w:rPr>
          <w:rFonts w:ascii="Arial" w:hAnsi="Arial" w:cs="Arial"/>
          <w:sz w:val="20"/>
          <w:szCs w:val="20"/>
        </w:rPr>
        <w:t>6</w:t>
      </w:r>
      <w:r w:rsidRPr="009E2CA7">
        <w:rPr>
          <w:rFonts w:ascii="Arial" w:hAnsi="Arial" w:cs="Arial"/>
          <w:sz w:val="20"/>
          <w:szCs w:val="20"/>
        </w:rPr>
        <w:tab/>
        <w:t xml:space="preserve">The </w:t>
      </w:r>
      <w:r w:rsidR="00203C3C">
        <w:rPr>
          <w:rFonts w:ascii="Arial" w:hAnsi="Arial" w:cs="Arial"/>
          <w:sz w:val="20"/>
          <w:szCs w:val="20"/>
        </w:rPr>
        <w:t>DSL</w:t>
      </w:r>
      <w:r w:rsidRPr="009E2CA7">
        <w:rPr>
          <w:rFonts w:ascii="Arial" w:hAnsi="Arial" w:cs="Arial"/>
          <w:sz w:val="20"/>
          <w:szCs w:val="20"/>
        </w:rPr>
        <w:t xml:space="preserve"> (or deputy) should engage with local authority </w:t>
      </w:r>
      <w:r w:rsidR="00B657C0">
        <w:rPr>
          <w:rFonts w:ascii="Arial" w:hAnsi="Arial" w:cs="Arial"/>
          <w:sz w:val="20"/>
          <w:szCs w:val="20"/>
        </w:rPr>
        <w:t>C</w:t>
      </w:r>
      <w:r w:rsidRPr="009E2CA7">
        <w:rPr>
          <w:rFonts w:ascii="Arial" w:hAnsi="Arial" w:cs="Arial"/>
          <w:sz w:val="20"/>
          <w:szCs w:val="20"/>
        </w:rPr>
        <w:t xml:space="preserve">hildren’s </w:t>
      </w:r>
      <w:r w:rsidR="00B657C0">
        <w:rPr>
          <w:rFonts w:ascii="Arial" w:hAnsi="Arial" w:cs="Arial"/>
          <w:sz w:val="20"/>
          <w:szCs w:val="20"/>
        </w:rPr>
        <w:t>S</w:t>
      </w:r>
      <w:r w:rsidRPr="009E2CA7">
        <w:rPr>
          <w:rFonts w:ascii="Arial" w:hAnsi="Arial" w:cs="Arial"/>
          <w:sz w:val="20"/>
          <w:szCs w:val="20"/>
        </w:rPr>
        <w:t xml:space="preserve">ocial </w:t>
      </w:r>
      <w:r w:rsidR="00B657C0">
        <w:rPr>
          <w:rFonts w:ascii="Arial" w:hAnsi="Arial" w:cs="Arial"/>
          <w:sz w:val="20"/>
          <w:szCs w:val="20"/>
        </w:rPr>
        <w:t>C</w:t>
      </w:r>
      <w:r w:rsidRPr="009E2CA7">
        <w:rPr>
          <w:rFonts w:ascii="Arial" w:hAnsi="Arial" w:cs="Arial"/>
          <w:sz w:val="20"/>
          <w:szCs w:val="20"/>
        </w:rPr>
        <w:t>are and specialist services as required</w:t>
      </w:r>
      <w:r w:rsidR="00B657C0">
        <w:rPr>
          <w:rFonts w:ascii="Arial" w:hAnsi="Arial" w:cs="Arial"/>
          <w:sz w:val="20"/>
          <w:szCs w:val="20"/>
        </w:rPr>
        <w:t>.</w:t>
      </w:r>
      <w:r w:rsidRPr="009E2CA7">
        <w:rPr>
          <w:rFonts w:ascii="Arial" w:hAnsi="Arial" w:cs="Arial"/>
          <w:sz w:val="20"/>
          <w:szCs w:val="20"/>
        </w:rPr>
        <w:t xml:space="preserve"> </w:t>
      </w:r>
    </w:p>
    <w:p w14:paraId="24A9AB71" w14:textId="17AAFCEC" w:rsidR="002D161A" w:rsidRPr="009E2CA7" w:rsidRDefault="002D161A" w:rsidP="004B19D9">
      <w:pPr>
        <w:ind w:left="720" w:hanging="720"/>
        <w:jc w:val="both"/>
        <w:rPr>
          <w:rFonts w:ascii="Arial" w:hAnsi="Arial" w:cs="Arial"/>
          <w:sz w:val="20"/>
          <w:szCs w:val="20"/>
        </w:rPr>
      </w:pPr>
      <w:r w:rsidRPr="009E2CA7">
        <w:rPr>
          <w:rFonts w:ascii="Arial" w:hAnsi="Arial" w:cs="Arial"/>
          <w:sz w:val="20"/>
          <w:szCs w:val="20"/>
        </w:rPr>
        <w:t>13.1</w:t>
      </w:r>
      <w:r w:rsidR="000577CC">
        <w:rPr>
          <w:rFonts w:ascii="Arial" w:hAnsi="Arial" w:cs="Arial"/>
          <w:sz w:val="20"/>
          <w:szCs w:val="20"/>
        </w:rPr>
        <w:t>7</w:t>
      </w:r>
      <w:r w:rsidRPr="009E2CA7">
        <w:rPr>
          <w:rFonts w:ascii="Arial" w:hAnsi="Arial" w:cs="Arial"/>
          <w:sz w:val="20"/>
          <w:szCs w:val="20"/>
        </w:rPr>
        <w:tab/>
      </w:r>
      <w:r w:rsidR="00BB14D5" w:rsidRPr="00BB14D5">
        <w:rPr>
          <w:rFonts w:ascii="Arial" w:hAnsi="Arial" w:cs="Arial"/>
          <w:sz w:val="20"/>
          <w:szCs w:val="20"/>
          <w:highlight w:val="yellow"/>
        </w:rPr>
        <w:t xml:space="preserve">In cases involving the sharing of nude and semi-nude images and/or videos, including images that have been generated, altered or manipulated using artificial intelligence (AI), staff must not intentionally view, copy, print, save, store or forward such material unless there is no alternative and it is necessary to do so in order to safeguard a child. Any incident will be referred immediately to the </w:t>
      </w:r>
      <w:r w:rsidR="00BB14D5">
        <w:rPr>
          <w:rFonts w:ascii="Arial" w:hAnsi="Arial" w:cs="Arial"/>
          <w:sz w:val="20"/>
          <w:szCs w:val="20"/>
          <w:highlight w:val="yellow"/>
        </w:rPr>
        <w:t>DSL</w:t>
      </w:r>
      <w:r w:rsidR="00BB14D5" w:rsidRPr="00BB14D5">
        <w:rPr>
          <w:rFonts w:ascii="Arial" w:hAnsi="Arial" w:cs="Arial"/>
          <w:sz w:val="20"/>
          <w:szCs w:val="20"/>
          <w:highlight w:val="yellow"/>
        </w:rPr>
        <w:t xml:space="preserve"> and managed in accordance with </w:t>
      </w:r>
      <w:hyperlink r:id="rId22" w:history="1">
        <w:r w:rsidRPr="009E2CA7">
          <w:rPr>
            <w:rStyle w:val="Hyperlink"/>
            <w:rFonts w:ascii="Arial" w:hAnsi="Arial" w:cs="Arial"/>
            <w:sz w:val="20"/>
            <w:szCs w:val="20"/>
          </w:rPr>
          <w:t>Sharing nudes and semi-nudes: how to respond to an incident (overview) (updated March 2024) - GOV.UK</w:t>
        </w:r>
      </w:hyperlink>
    </w:p>
    <w:p w14:paraId="26C630D3" w14:textId="655832B1" w:rsidR="001F59DD" w:rsidRPr="009E2CA7" w:rsidRDefault="001F59DD" w:rsidP="004B19D9">
      <w:pPr>
        <w:ind w:left="720" w:hanging="720"/>
        <w:jc w:val="both"/>
        <w:rPr>
          <w:rFonts w:ascii="Arial" w:hAnsi="Arial" w:cs="Arial"/>
          <w:sz w:val="20"/>
          <w:szCs w:val="20"/>
        </w:rPr>
      </w:pPr>
      <w:r w:rsidRPr="009E2CA7">
        <w:rPr>
          <w:rFonts w:ascii="Arial" w:hAnsi="Arial" w:cs="Arial"/>
          <w:sz w:val="20"/>
          <w:szCs w:val="20"/>
        </w:rPr>
        <w:t>13.18</w:t>
      </w:r>
      <w:r w:rsidRPr="009E2CA7">
        <w:rPr>
          <w:rFonts w:ascii="Arial" w:hAnsi="Arial" w:cs="Arial"/>
          <w:sz w:val="20"/>
          <w:szCs w:val="20"/>
        </w:rPr>
        <w:tab/>
        <w:t xml:space="preserve">The </w:t>
      </w:r>
      <w:r w:rsidR="00D60A83">
        <w:rPr>
          <w:rFonts w:ascii="Arial" w:hAnsi="Arial" w:cs="Arial"/>
          <w:sz w:val="20"/>
          <w:szCs w:val="20"/>
        </w:rPr>
        <w:t>DSL</w:t>
      </w:r>
      <w:r w:rsidRPr="009E2CA7">
        <w:rPr>
          <w:rFonts w:ascii="Arial" w:hAnsi="Arial" w:cs="Arial"/>
          <w:sz w:val="20"/>
          <w:szCs w:val="20"/>
        </w:rPr>
        <w:t xml:space="preserve"> will liaise with relevant staff and agencies to assess the level of support required for victim/s, alleged perpetrator/s and any other children affected.  This may include:</w:t>
      </w:r>
    </w:p>
    <w:p w14:paraId="5899EF62" w14:textId="4906886D" w:rsidR="008202F5" w:rsidRPr="008202F5" w:rsidRDefault="008202F5" w:rsidP="008202F5">
      <w:pPr>
        <w:pStyle w:val="ListParagraph"/>
        <w:numPr>
          <w:ilvl w:val="0"/>
          <w:numId w:val="11"/>
        </w:numPr>
        <w:spacing w:after="120"/>
        <w:jc w:val="both"/>
        <w:rPr>
          <w:rFonts w:ascii="Arial" w:hAnsi="Arial" w:cs="Arial"/>
          <w:sz w:val="20"/>
          <w:szCs w:val="20"/>
        </w:rPr>
      </w:pPr>
      <w:r w:rsidRPr="008202F5">
        <w:rPr>
          <w:rFonts w:ascii="Arial" w:hAnsi="Arial" w:cs="Arial"/>
          <w:sz w:val="20"/>
          <w:szCs w:val="20"/>
        </w:rPr>
        <w:t xml:space="preserve">Internal pastoral and wellbeing support. </w:t>
      </w:r>
    </w:p>
    <w:p w14:paraId="248160DD" w14:textId="506FF5C5" w:rsidR="008202F5" w:rsidRPr="008202F5" w:rsidRDefault="008202F5" w:rsidP="008202F5">
      <w:pPr>
        <w:pStyle w:val="ListParagraph"/>
        <w:numPr>
          <w:ilvl w:val="0"/>
          <w:numId w:val="11"/>
        </w:numPr>
        <w:spacing w:after="120"/>
        <w:jc w:val="both"/>
        <w:rPr>
          <w:rFonts w:ascii="Arial" w:hAnsi="Arial" w:cs="Arial"/>
          <w:sz w:val="20"/>
          <w:szCs w:val="20"/>
        </w:rPr>
      </w:pPr>
      <w:r w:rsidRPr="008202F5">
        <w:rPr>
          <w:rFonts w:ascii="Arial" w:hAnsi="Arial" w:cs="Arial"/>
          <w:sz w:val="20"/>
          <w:szCs w:val="20"/>
        </w:rPr>
        <w:lastRenderedPageBreak/>
        <w:t xml:space="preserve">Access to universal services and community-based early help, and the targeted early help level of Family Help, including coordination of multi-agency support where appropriate. </w:t>
      </w:r>
    </w:p>
    <w:p w14:paraId="126DC518" w14:textId="069F704A" w:rsidR="008202F5" w:rsidRPr="008202F5" w:rsidRDefault="008202F5" w:rsidP="008202F5">
      <w:pPr>
        <w:pStyle w:val="ListParagraph"/>
        <w:numPr>
          <w:ilvl w:val="0"/>
          <w:numId w:val="11"/>
        </w:numPr>
        <w:spacing w:after="120"/>
        <w:jc w:val="both"/>
        <w:rPr>
          <w:rFonts w:ascii="Arial" w:hAnsi="Arial" w:cs="Arial"/>
          <w:sz w:val="20"/>
          <w:szCs w:val="20"/>
        </w:rPr>
      </w:pPr>
      <w:r w:rsidRPr="008202F5">
        <w:rPr>
          <w:rFonts w:ascii="Arial" w:hAnsi="Arial" w:cs="Arial"/>
          <w:sz w:val="20"/>
          <w:szCs w:val="20"/>
        </w:rPr>
        <w:t xml:space="preserve">Referral to health, mental health, education welfare, youth support, or other specialist services as required. </w:t>
      </w:r>
    </w:p>
    <w:p w14:paraId="182EF626" w14:textId="396650B0" w:rsidR="008202F5" w:rsidRPr="008202F5" w:rsidRDefault="008202F5" w:rsidP="008202F5">
      <w:pPr>
        <w:pStyle w:val="ListParagraph"/>
        <w:numPr>
          <w:ilvl w:val="0"/>
          <w:numId w:val="11"/>
        </w:numPr>
        <w:spacing w:after="120"/>
        <w:jc w:val="both"/>
        <w:rPr>
          <w:rFonts w:ascii="Arial" w:hAnsi="Arial" w:cs="Arial"/>
          <w:sz w:val="20"/>
          <w:szCs w:val="20"/>
        </w:rPr>
      </w:pPr>
      <w:r w:rsidRPr="008202F5">
        <w:rPr>
          <w:rFonts w:ascii="Arial" w:hAnsi="Arial" w:cs="Arial"/>
          <w:sz w:val="20"/>
          <w:szCs w:val="20"/>
        </w:rPr>
        <w:t>Referral to specialist services, including Local Authority Children's Social Care.</w:t>
      </w:r>
    </w:p>
    <w:p w14:paraId="55DA33BC" w14:textId="646ACF15" w:rsidR="001B3BC1" w:rsidRPr="009E2CA7" w:rsidRDefault="001B3BC1" w:rsidP="00EB73BA">
      <w:pPr>
        <w:spacing w:after="120"/>
        <w:jc w:val="both"/>
        <w:rPr>
          <w:rFonts w:ascii="Arial" w:hAnsi="Arial" w:cs="Arial"/>
          <w:sz w:val="20"/>
          <w:szCs w:val="20"/>
        </w:rPr>
      </w:pPr>
    </w:p>
    <w:p w14:paraId="1559A037" w14:textId="77777777" w:rsidR="00CD7065" w:rsidRPr="00E3328C" w:rsidRDefault="00B901A5" w:rsidP="00E3328C">
      <w:pPr>
        <w:pStyle w:val="Heading2"/>
        <w:numPr>
          <w:ilvl w:val="0"/>
          <w:numId w:val="0"/>
        </w:numPr>
        <w:rPr>
          <w:rFonts w:ascii="Arial" w:hAnsi="Arial" w:cs="Arial"/>
          <w:sz w:val="24"/>
          <w:szCs w:val="24"/>
        </w:rPr>
      </w:pPr>
      <w:r w:rsidRPr="00E3328C">
        <w:rPr>
          <w:rFonts w:ascii="Arial" w:hAnsi="Arial" w:cs="Arial"/>
          <w:sz w:val="24"/>
          <w:szCs w:val="24"/>
        </w:rPr>
        <w:t xml:space="preserve">14 Online Safety </w:t>
      </w:r>
      <w:r w:rsidR="00CD7065" w:rsidRPr="00E3328C">
        <w:rPr>
          <w:rFonts w:ascii="Arial" w:hAnsi="Arial" w:cs="Arial"/>
          <w:sz w:val="24"/>
          <w:szCs w:val="24"/>
          <w:highlight w:val="yellow"/>
        </w:rPr>
        <w:t>and Mobile Phones</w:t>
      </w:r>
    </w:p>
    <w:p w14:paraId="64513F91" w14:textId="37B151B9" w:rsidR="00B901A5" w:rsidRPr="009E2CA7" w:rsidRDefault="00B901A5" w:rsidP="004B19D9">
      <w:pPr>
        <w:ind w:left="720" w:hanging="720"/>
        <w:jc w:val="both"/>
        <w:rPr>
          <w:rFonts w:ascii="Arial" w:hAnsi="Arial" w:cs="Arial"/>
          <w:sz w:val="20"/>
          <w:szCs w:val="20"/>
        </w:rPr>
      </w:pPr>
      <w:r w:rsidRPr="009E2CA7">
        <w:rPr>
          <w:rFonts w:ascii="Arial" w:hAnsi="Arial" w:cs="Arial"/>
          <w:sz w:val="20"/>
          <w:szCs w:val="20"/>
        </w:rPr>
        <w:t xml:space="preserve">14.1 </w:t>
      </w:r>
      <w:r w:rsidRPr="009E2CA7">
        <w:rPr>
          <w:rFonts w:ascii="Arial" w:hAnsi="Arial" w:cs="Arial"/>
          <w:sz w:val="20"/>
          <w:szCs w:val="20"/>
        </w:rPr>
        <w:tab/>
        <w:t>It is essential that children are safeguarded from potentially harmful and inappropriate online material.</w:t>
      </w:r>
    </w:p>
    <w:p w14:paraId="0E423974" w14:textId="47FD96F5" w:rsidR="00B901A5" w:rsidRPr="009E2CA7" w:rsidRDefault="00B901A5" w:rsidP="004B19D9">
      <w:pPr>
        <w:ind w:left="720" w:hanging="720"/>
        <w:jc w:val="both"/>
        <w:rPr>
          <w:rFonts w:ascii="Arial" w:hAnsi="Arial" w:cs="Arial"/>
          <w:sz w:val="20"/>
          <w:szCs w:val="20"/>
        </w:rPr>
      </w:pPr>
      <w:r w:rsidRPr="009E2CA7">
        <w:rPr>
          <w:rFonts w:ascii="Arial" w:hAnsi="Arial" w:cs="Arial"/>
          <w:sz w:val="20"/>
          <w:szCs w:val="20"/>
        </w:rPr>
        <w:t>14.2</w:t>
      </w:r>
      <w:r w:rsidRPr="009E2CA7">
        <w:rPr>
          <w:rFonts w:ascii="Arial" w:hAnsi="Arial" w:cs="Arial"/>
          <w:sz w:val="20"/>
          <w:szCs w:val="20"/>
        </w:rPr>
        <w:tab/>
        <w:t xml:space="preserve">We recognise that there are unique risks associated with online safety and the </w:t>
      </w:r>
      <w:r w:rsidR="00D60A83">
        <w:rPr>
          <w:rFonts w:ascii="Arial" w:hAnsi="Arial" w:cs="Arial"/>
          <w:sz w:val="20"/>
          <w:szCs w:val="20"/>
        </w:rPr>
        <w:t>DSL</w:t>
      </w:r>
      <w:r w:rsidR="009768EE">
        <w:rPr>
          <w:rFonts w:ascii="Arial" w:hAnsi="Arial" w:cs="Arial"/>
          <w:sz w:val="20"/>
          <w:szCs w:val="20"/>
        </w:rPr>
        <w:t xml:space="preserve"> or deputy</w:t>
      </w:r>
      <w:r w:rsidRPr="009E2CA7">
        <w:rPr>
          <w:rFonts w:ascii="Arial" w:hAnsi="Arial" w:cs="Arial"/>
          <w:sz w:val="20"/>
          <w:szCs w:val="20"/>
        </w:rPr>
        <w:t xml:space="preserve"> have the relevant knowledge and up to date capability required to manage such risks.</w:t>
      </w:r>
    </w:p>
    <w:p w14:paraId="2DD1A8C5" w14:textId="716AB27D" w:rsidR="00B901A5" w:rsidRPr="009E2CA7" w:rsidRDefault="00B901A5" w:rsidP="004B19D9">
      <w:pPr>
        <w:ind w:left="720" w:hanging="720"/>
        <w:jc w:val="both"/>
        <w:rPr>
          <w:rFonts w:ascii="Arial" w:hAnsi="Arial" w:cs="Arial"/>
          <w:sz w:val="20"/>
          <w:szCs w:val="20"/>
        </w:rPr>
      </w:pPr>
      <w:r w:rsidRPr="009E2CA7">
        <w:rPr>
          <w:rFonts w:ascii="Arial" w:hAnsi="Arial" w:cs="Arial"/>
          <w:sz w:val="20"/>
          <w:szCs w:val="20"/>
        </w:rPr>
        <w:t>14.3</w:t>
      </w:r>
      <w:r w:rsidRPr="009E2CA7">
        <w:rPr>
          <w:rFonts w:ascii="Arial" w:hAnsi="Arial" w:cs="Arial"/>
          <w:sz w:val="20"/>
          <w:szCs w:val="20"/>
        </w:rPr>
        <w:tab/>
        <w:t xml:space="preserve">Through our broad and balanced curriculum, children are taught about safeguarding, including in relation to online safety. </w:t>
      </w:r>
    </w:p>
    <w:p w14:paraId="4B60AC93" w14:textId="3E4518CB" w:rsidR="00B901A5" w:rsidRPr="009E2CA7" w:rsidRDefault="00B901A5" w:rsidP="004B19D9">
      <w:pPr>
        <w:ind w:left="720" w:hanging="720"/>
        <w:jc w:val="both"/>
        <w:rPr>
          <w:rFonts w:ascii="Arial" w:hAnsi="Arial" w:cs="Arial"/>
          <w:sz w:val="20"/>
          <w:szCs w:val="20"/>
        </w:rPr>
      </w:pPr>
      <w:r w:rsidRPr="009E2CA7">
        <w:rPr>
          <w:rFonts w:ascii="Arial" w:hAnsi="Arial" w:cs="Arial"/>
          <w:sz w:val="20"/>
          <w:szCs w:val="20"/>
        </w:rPr>
        <w:t>14.4</w:t>
      </w:r>
      <w:r w:rsidRPr="009E2CA7">
        <w:rPr>
          <w:rFonts w:ascii="Arial" w:hAnsi="Arial" w:cs="Arial"/>
          <w:sz w:val="20"/>
          <w:szCs w:val="20"/>
        </w:rPr>
        <w:tab/>
        <w:t xml:space="preserve">Online safety is a running and interrelated theme in our </w:t>
      </w:r>
      <w:r w:rsidR="6A4FCACD" w:rsidRPr="009E2CA7">
        <w:rPr>
          <w:rFonts w:ascii="Arial" w:hAnsi="Arial" w:cs="Arial"/>
          <w:sz w:val="20"/>
          <w:szCs w:val="20"/>
        </w:rPr>
        <w:t>w</w:t>
      </w:r>
      <w:r w:rsidRPr="009E2CA7">
        <w:rPr>
          <w:rFonts w:ascii="Arial" w:hAnsi="Arial" w:cs="Arial"/>
          <w:sz w:val="20"/>
          <w:szCs w:val="20"/>
        </w:rPr>
        <w:t xml:space="preserve">hole school approach to safeguarding, including training for staff. </w:t>
      </w:r>
    </w:p>
    <w:p w14:paraId="2A659C66" w14:textId="1827D5C8" w:rsidR="00CA2E0F" w:rsidRPr="009E2CA7" w:rsidRDefault="00CA2E0F" w:rsidP="000B480D">
      <w:pPr>
        <w:spacing w:after="120"/>
        <w:ind w:left="720" w:hanging="720"/>
        <w:jc w:val="both"/>
        <w:rPr>
          <w:rFonts w:ascii="Arial" w:hAnsi="Arial" w:cs="Arial"/>
          <w:sz w:val="20"/>
          <w:szCs w:val="20"/>
          <w:highlight w:val="yellow"/>
        </w:rPr>
      </w:pPr>
      <w:r w:rsidRPr="009E2CA7">
        <w:rPr>
          <w:rFonts w:ascii="Arial" w:hAnsi="Arial" w:cs="Arial"/>
          <w:sz w:val="20"/>
          <w:szCs w:val="20"/>
          <w:highlight w:val="yellow"/>
        </w:rPr>
        <w:t xml:space="preserve">14.5 </w:t>
      </w:r>
      <w:r w:rsidR="000B480D" w:rsidRPr="009E2CA7">
        <w:rPr>
          <w:rFonts w:ascii="Arial" w:hAnsi="Arial" w:cs="Arial"/>
          <w:sz w:val="20"/>
          <w:szCs w:val="20"/>
          <w:highlight w:val="yellow"/>
        </w:rPr>
        <w:tab/>
      </w:r>
      <w:r w:rsidRPr="009E2CA7">
        <w:rPr>
          <w:rFonts w:ascii="Arial" w:hAnsi="Arial" w:cs="Arial"/>
          <w:sz w:val="20"/>
          <w:szCs w:val="20"/>
          <w:highlight w:val="yellow"/>
        </w:rPr>
        <w:t>The breadth of issues classified within online safety can be categorised into four areas of risk (the '4 Cs'):</w:t>
      </w:r>
    </w:p>
    <w:p w14:paraId="2F4325BD" w14:textId="77777777" w:rsidR="008A725A" w:rsidRPr="009E2CA7" w:rsidRDefault="004C4153">
      <w:pPr>
        <w:pStyle w:val="ListParagraph"/>
        <w:numPr>
          <w:ilvl w:val="0"/>
          <w:numId w:val="20"/>
        </w:numPr>
        <w:jc w:val="both"/>
        <w:rPr>
          <w:rFonts w:ascii="Arial" w:hAnsi="Arial" w:cs="Arial"/>
          <w:sz w:val="20"/>
          <w:szCs w:val="20"/>
          <w:highlight w:val="yellow"/>
        </w:rPr>
      </w:pPr>
      <w:r w:rsidRPr="009E2CA7">
        <w:rPr>
          <w:rFonts w:ascii="Arial" w:hAnsi="Arial" w:cs="Arial"/>
          <w:sz w:val="20"/>
          <w:szCs w:val="20"/>
          <w:highlight w:val="yellow"/>
        </w:rPr>
        <w:t xml:space="preserve">content: being exposed to illegal, inappropriate, or harmful content, for example: pornography, racism, misogyny, self-harm, suicide, antisemitism, radicalisation, extremism, extreme sexual or physical violence, misinformation, disinformation (including fake news) and conspiracy theories, </w:t>
      </w:r>
    </w:p>
    <w:p w14:paraId="79F9167A" w14:textId="63E04EFD" w:rsidR="008A725A" w:rsidRPr="009E2CA7" w:rsidRDefault="004C4153">
      <w:pPr>
        <w:pStyle w:val="ListParagraph"/>
        <w:numPr>
          <w:ilvl w:val="0"/>
          <w:numId w:val="20"/>
        </w:numPr>
        <w:jc w:val="both"/>
        <w:rPr>
          <w:rFonts w:ascii="Arial" w:hAnsi="Arial" w:cs="Arial"/>
          <w:sz w:val="20"/>
          <w:szCs w:val="20"/>
          <w:highlight w:val="yellow"/>
        </w:rPr>
      </w:pPr>
      <w:r w:rsidRPr="009E2CA7">
        <w:rPr>
          <w:rFonts w:ascii="Arial" w:hAnsi="Arial" w:cs="Arial"/>
          <w:sz w:val="20"/>
          <w:szCs w:val="20"/>
          <w:highlight w:val="yellow"/>
        </w:rPr>
        <w:t xml:space="preserve">contact: being subjected to harmful online interaction with other users or generative AI applications that simulate this; for example: peer to peer pressure, commercial advertising and adults posing as children or young adults with the intention to groom or exploit them for sexual, criminal, financial or other purposes, </w:t>
      </w:r>
    </w:p>
    <w:p w14:paraId="4316060A" w14:textId="3EF28C31" w:rsidR="008A725A" w:rsidRPr="009E2CA7" w:rsidRDefault="004C4153">
      <w:pPr>
        <w:pStyle w:val="ListParagraph"/>
        <w:numPr>
          <w:ilvl w:val="0"/>
          <w:numId w:val="20"/>
        </w:numPr>
        <w:jc w:val="both"/>
        <w:rPr>
          <w:rFonts w:ascii="Arial" w:hAnsi="Arial" w:cs="Arial"/>
          <w:sz w:val="20"/>
          <w:szCs w:val="20"/>
          <w:highlight w:val="yellow"/>
        </w:rPr>
      </w:pPr>
      <w:r w:rsidRPr="009E2CA7">
        <w:rPr>
          <w:rFonts w:ascii="Arial" w:hAnsi="Arial" w:cs="Arial"/>
          <w:sz w:val="20"/>
          <w:szCs w:val="20"/>
          <w:highlight w:val="yellow"/>
        </w:rPr>
        <w:t xml:space="preserve">conduct: online behaviour that increases the likelihood of, or causes, harm; for example, making, sending and receiving explicit images, including those generated using AI and online bullying, and </w:t>
      </w:r>
    </w:p>
    <w:p w14:paraId="0C977B65" w14:textId="3DF0345F" w:rsidR="00CA2E0F" w:rsidRPr="009E2CA7" w:rsidRDefault="004C4153">
      <w:pPr>
        <w:pStyle w:val="ListParagraph"/>
        <w:numPr>
          <w:ilvl w:val="0"/>
          <w:numId w:val="20"/>
        </w:numPr>
        <w:jc w:val="both"/>
        <w:rPr>
          <w:rFonts w:ascii="Arial" w:hAnsi="Arial" w:cs="Arial"/>
          <w:sz w:val="20"/>
          <w:szCs w:val="20"/>
        </w:rPr>
      </w:pPr>
      <w:r w:rsidRPr="009E2CA7">
        <w:rPr>
          <w:rFonts w:ascii="Arial" w:hAnsi="Arial" w:cs="Arial"/>
          <w:sz w:val="20"/>
          <w:szCs w:val="20"/>
          <w:highlight w:val="yellow"/>
        </w:rPr>
        <w:t>commerce: risks such as online gambling, inappropriate advertising, phishing and or financial scams. If you feel your pupils, students or staff are at risk,</w:t>
      </w:r>
    </w:p>
    <w:p w14:paraId="3BBE492B" w14:textId="2B71A58F" w:rsidR="00E36A2D" w:rsidRPr="009E2CA7" w:rsidRDefault="00E36A2D" w:rsidP="000B480D">
      <w:pPr>
        <w:spacing w:after="120"/>
        <w:ind w:left="720" w:hanging="720"/>
        <w:jc w:val="both"/>
        <w:rPr>
          <w:rFonts w:ascii="Arial" w:hAnsi="Arial" w:cs="Arial"/>
          <w:sz w:val="20"/>
          <w:szCs w:val="20"/>
          <w:highlight w:val="yellow"/>
        </w:rPr>
      </w:pPr>
      <w:r w:rsidRPr="009E2CA7">
        <w:rPr>
          <w:rFonts w:ascii="Arial" w:hAnsi="Arial" w:cs="Arial"/>
          <w:sz w:val="20"/>
          <w:szCs w:val="20"/>
          <w:highlight w:val="yellow"/>
        </w:rPr>
        <w:t xml:space="preserve">14.6 </w:t>
      </w:r>
      <w:r w:rsidR="000B480D" w:rsidRPr="009E2CA7">
        <w:rPr>
          <w:rFonts w:ascii="Arial" w:hAnsi="Arial" w:cs="Arial"/>
          <w:sz w:val="20"/>
          <w:szCs w:val="20"/>
          <w:highlight w:val="yellow"/>
        </w:rPr>
        <w:tab/>
      </w:r>
      <w:r w:rsidRPr="009E2CA7">
        <w:rPr>
          <w:rFonts w:ascii="Arial" w:hAnsi="Arial" w:cs="Arial"/>
          <w:sz w:val="20"/>
          <w:szCs w:val="20"/>
          <w:highlight w:val="yellow"/>
        </w:rPr>
        <w:t>There are effective mechanisms in place to identify, intervene in, and escalate any online safety concerns, set out in our online safety policy.</w:t>
      </w:r>
    </w:p>
    <w:p w14:paraId="6A1D4B82" w14:textId="3C3F5130" w:rsidR="00E05487" w:rsidRPr="009E2CA7" w:rsidRDefault="00E36A2D" w:rsidP="001E6EB8">
      <w:pPr>
        <w:spacing w:after="120"/>
        <w:ind w:left="709" w:hanging="709"/>
        <w:jc w:val="both"/>
        <w:rPr>
          <w:rFonts w:ascii="Arial" w:hAnsi="Arial" w:cs="Arial"/>
          <w:b/>
          <w:bCs/>
          <w:color w:val="A02B93" w:themeColor="accent5"/>
          <w:sz w:val="20"/>
          <w:szCs w:val="20"/>
          <w:highlight w:val="yellow"/>
          <w:lang w:val="en-US"/>
        </w:rPr>
      </w:pPr>
      <w:r w:rsidRPr="009E2CA7">
        <w:rPr>
          <w:rFonts w:ascii="Arial" w:hAnsi="Arial" w:cs="Arial"/>
          <w:sz w:val="20"/>
          <w:szCs w:val="20"/>
          <w:highlight w:val="yellow"/>
        </w:rPr>
        <w:t xml:space="preserve">14.7 </w:t>
      </w:r>
      <w:r w:rsidR="000B480D" w:rsidRPr="009E2CA7">
        <w:rPr>
          <w:rFonts w:ascii="Arial" w:hAnsi="Arial" w:cs="Arial"/>
          <w:sz w:val="20"/>
          <w:szCs w:val="20"/>
          <w:highlight w:val="yellow"/>
        </w:rPr>
        <w:tab/>
      </w:r>
      <w:r w:rsidRPr="009E2CA7">
        <w:rPr>
          <w:rFonts w:ascii="Arial" w:hAnsi="Arial" w:cs="Arial"/>
          <w:sz w:val="20"/>
          <w:szCs w:val="20"/>
          <w:highlight w:val="yellow"/>
        </w:rPr>
        <w:t>School has an effective filtering and monitoring system to identify online misuse. Reports are received</w:t>
      </w:r>
      <w:r w:rsidR="001E6EB8">
        <w:rPr>
          <w:rFonts w:ascii="Arial" w:hAnsi="Arial" w:cs="Arial"/>
          <w:sz w:val="20"/>
          <w:szCs w:val="20"/>
          <w:highlight w:val="yellow"/>
        </w:rPr>
        <w:t xml:space="preserve"> by the</w:t>
      </w:r>
      <w:r w:rsidRPr="009E2CA7">
        <w:rPr>
          <w:rFonts w:ascii="Arial" w:hAnsi="Arial" w:cs="Arial"/>
          <w:sz w:val="20"/>
          <w:szCs w:val="20"/>
          <w:highlight w:val="yellow"/>
        </w:rPr>
        <w:t xml:space="preserve"> </w:t>
      </w:r>
      <w:r w:rsidR="001E6EB8">
        <w:rPr>
          <w:rFonts w:ascii="Arial" w:hAnsi="Arial" w:cs="Arial"/>
          <w:sz w:val="20"/>
          <w:szCs w:val="20"/>
          <w:highlight w:val="yellow"/>
        </w:rPr>
        <w:t>HT, AHT and DSL. These are shared with the Safeguarding Governor during termly meetings and reported on at the subsequent meetings.</w:t>
      </w:r>
    </w:p>
    <w:p w14:paraId="2A0D8ADA" w14:textId="27E710C2" w:rsidR="00E36A2D" w:rsidRPr="009E2CA7" w:rsidRDefault="00E36A2D" w:rsidP="000B480D">
      <w:pPr>
        <w:spacing w:after="120"/>
        <w:ind w:left="720" w:hanging="720"/>
        <w:jc w:val="both"/>
        <w:rPr>
          <w:rFonts w:ascii="Arial" w:hAnsi="Arial" w:cs="Arial"/>
          <w:sz w:val="20"/>
          <w:szCs w:val="20"/>
          <w:highlight w:val="yellow"/>
        </w:rPr>
      </w:pPr>
      <w:r w:rsidRPr="009E2CA7">
        <w:rPr>
          <w:rFonts w:ascii="Arial" w:hAnsi="Arial" w:cs="Arial"/>
          <w:sz w:val="20"/>
          <w:szCs w:val="20"/>
          <w:highlight w:val="yellow"/>
        </w:rPr>
        <w:t xml:space="preserve">14.8 </w:t>
      </w:r>
      <w:r w:rsidR="000B480D" w:rsidRPr="009E2CA7">
        <w:rPr>
          <w:rFonts w:ascii="Arial" w:hAnsi="Arial" w:cs="Arial"/>
          <w:sz w:val="20"/>
          <w:szCs w:val="20"/>
          <w:highlight w:val="yellow"/>
        </w:rPr>
        <w:tab/>
      </w:r>
      <w:r w:rsidRPr="009E2CA7">
        <w:rPr>
          <w:rFonts w:ascii="Arial" w:hAnsi="Arial" w:cs="Arial"/>
          <w:sz w:val="20"/>
          <w:szCs w:val="20"/>
          <w:highlight w:val="yellow"/>
        </w:rPr>
        <w:t xml:space="preserve">The effectiveness of the school's filtering and monitoring systems will be reviewed at least once every academic year, by </w:t>
      </w:r>
      <w:r w:rsidR="001E6EB8">
        <w:rPr>
          <w:rFonts w:ascii="Arial" w:hAnsi="Arial" w:cs="Arial"/>
          <w:sz w:val="20"/>
          <w:szCs w:val="20"/>
          <w:highlight w:val="yellow"/>
        </w:rPr>
        <w:t>the DSL responsible</w:t>
      </w:r>
      <w:r w:rsidRPr="009E2CA7">
        <w:rPr>
          <w:rFonts w:ascii="Arial" w:hAnsi="Arial" w:cs="Arial"/>
          <w:sz w:val="20"/>
          <w:szCs w:val="20"/>
          <w:highlight w:val="yellow"/>
        </w:rPr>
        <w:t xml:space="preserve"> for filtering and monitoring</w:t>
      </w:r>
      <w:r w:rsidR="001E6EB8">
        <w:rPr>
          <w:rFonts w:ascii="Arial" w:hAnsi="Arial" w:cs="Arial"/>
          <w:sz w:val="20"/>
          <w:szCs w:val="20"/>
          <w:highlight w:val="yellow"/>
        </w:rPr>
        <w:t>, Caitlin Morley</w:t>
      </w:r>
      <w:r w:rsidRPr="009E2CA7">
        <w:rPr>
          <w:rFonts w:ascii="Arial" w:hAnsi="Arial" w:cs="Arial"/>
          <w:sz w:val="20"/>
          <w:szCs w:val="20"/>
          <w:highlight w:val="yellow"/>
        </w:rPr>
        <w:t xml:space="preserve">, with support from the </w:t>
      </w:r>
      <w:r w:rsidR="001E6EB8">
        <w:rPr>
          <w:rFonts w:ascii="Arial" w:hAnsi="Arial" w:cs="Arial"/>
          <w:sz w:val="20"/>
          <w:szCs w:val="20"/>
          <w:highlight w:val="yellow"/>
        </w:rPr>
        <w:t>D</w:t>
      </w:r>
      <w:r w:rsidRPr="009E2CA7">
        <w:rPr>
          <w:rFonts w:ascii="Arial" w:hAnsi="Arial" w:cs="Arial"/>
          <w:sz w:val="20"/>
          <w:szCs w:val="20"/>
          <w:highlight w:val="yellow"/>
        </w:rPr>
        <w:t>DSL</w:t>
      </w:r>
      <w:r w:rsidR="001E6EB8">
        <w:rPr>
          <w:rFonts w:ascii="Arial" w:hAnsi="Arial" w:cs="Arial"/>
          <w:sz w:val="20"/>
          <w:szCs w:val="20"/>
          <w:highlight w:val="yellow"/>
        </w:rPr>
        <w:t>s</w:t>
      </w:r>
      <w:r w:rsidRPr="009E2CA7">
        <w:rPr>
          <w:rFonts w:ascii="Arial" w:hAnsi="Arial" w:cs="Arial"/>
          <w:sz w:val="20"/>
          <w:szCs w:val="20"/>
          <w:highlight w:val="yellow"/>
        </w:rPr>
        <w:t xml:space="preserve"> and IT support. This will include checks that filtering works on all internet-connected devices in all relevant locations, and a record of these checks will be kept.</w:t>
      </w:r>
    </w:p>
    <w:p w14:paraId="10E4CDBF" w14:textId="64948AB6" w:rsidR="7E0CF235" w:rsidRPr="009E2CA7" w:rsidRDefault="005D274A" w:rsidP="000B480D">
      <w:pPr>
        <w:ind w:left="720"/>
        <w:jc w:val="both"/>
        <w:rPr>
          <w:rFonts w:ascii="Arial" w:eastAsia="Aptos" w:hAnsi="Arial" w:cs="Arial"/>
          <w:sz w:val="20"/>
          <w:szCs w:val="20"/>
        </w:rPr>
      </w:pPr>
      <w:hyperlink r:id="rId23">
        <w:r w:rsidR="7E0CF235" w:rsidRPr="009E2CA7">
          <w:rPr>
            <w:rStyle w:val="Hyperlink"/>
            <w:rFonts w:ascii="Arial" w:eastAsia="Aptos" w:hAnsi="Arial" w:cs="Arial"/>
            <w:sz w:val="20"/>
            <w:szCs w:val="20"/>
            <w:highlight w:val="yellow"/>
          </w:rPr>
          <w:t>Plan technology for your school - GOV.UK</w:t>
        </w:r>
      </w:hyperlink>
    </w:p>
    <w:p w14:paraId="5928587A" w14:textId="401F19B8" w:rsidR="00F754B6" w:rsidRDefault="00F754B6" w:rsidP="000B480D">
      <w:pPr>
        <w:spacing w:after="120"/>
        <w:ind w:left="720" w:hanging="720"/>
        <w:jc w:val="both"/>
        <w:rPr>
          <w:rFonts w:ascii="Arial" w:hAnsi="Arial" w:cs="Arial"/>
          <w:sz w:val="20"/>
          <w:szCs w:val="20"/>
        </w:rPr>
      </w:pPr>
      <w:r w:rsidRPr="009E2CA7">
        <w:rPr>
          <w:rFonts w:ascii="Arial" w:hAnsi="Arial" w:cs="Arial"/>
          <w:sz w:val="20"/>
          <w:szCs w:val="20"/>
        </w:rPr>
        <w:t>14.</w:t>
      </w:r>
      <w:r w:rsidR="000B480D" w:rsidRPr="009E2CA7">
        <w:rPr>
          <w:rFonts w:ascii="Arial" w:hAnsi="Arial" w:cs="Arial"/>
          <w:sz w:val="20"/>
          <w:szCs w:val="20"/>
        </w:rPr>
        <w:t>9</w:t>
      </w:r>
      <w:r w:rsidR="000B480D" w:rsidRPr="009E2CA7">
        <w:rPr>
          <w:rFonts w:ascii="Arial" w:hAnsi="Arial" w:cs="Arial"/>
          <w:sz w:val="20"/>
          <w:szCs w:val="20"/>
        </w:rPr>
        <w:tab/>
      </w:r>
      <w:r w:rsidRPr="009E2CA7">
        <w:rPr>
          <w:rFonts w:ascii="Arial" w:hAnsi="Arial" w:cs="Arial"/>
          <w:sz w:val="20"/>
          <w:szCs w:val="20"/>
        </w:rPr>
        <w:t xml:space="preserve">School will keep up to date with developments in the use of Artificial Intelligence (AI) and refer to DfE support, including </w:t>
      </w:r>
      <w:r w:rsidRPr="009E2CA7">
        <w:rPr>
          <w:rFonts w:ascii="Arial" w:hAnsi="Arial" w:cs="Arial"/>
          <w:sz w:val="20"/>
          <w:szCs w:val="20"/>
          <w:highlight w:val="yellow"/>
        </w:rPr>
        <w:t>'Generative artificial intelligence in education' and 'Generative AI: product safety expectations'</w:t>
      </w:r>
      <w:r w:rsidRPr="009E2CA7">
        <w:rPr>
          <w:rFonts w:ascii="Arial" w:hAnsi="Arial" w:cs="Arial"/>
          <w:sz w:val="20"/>
          <w:szCs w:val="20"/>
        </w:rPr>
        <w:t>, to use generative AI safely, ensuring filtering and monitoring systems are applied to AI in education.</w:t>
      </w:r>
    </w:p>
    <w:p w14:paraId="5F8A88B0" w14:textId="77777777" w:rsidR="00AC4462" w:rsidRPr="00AC4462" w:rsidRDefault="00AC4462" w:rsidP="00AC4462">
      <w:pPr>
        <w:spacing w:after="120"/>
        <w:ind w:left="720" w:hanging="720"/>
        <w:jc w:val="both"/>
        <w:rPr>
          <w:rFonts w:ascii="Arial" w:hAnsi="Arial" w:cs="Arial"/>
          <w:sz w:val="20"/>
          <w:szCs w:val="20"/>
        </w:rPr>
      </w:pPr>
      <w:r>
        <w:rPr>
          <w:rFonts w:ascii="Arial" w:hAnsi="Arial" w:cs="Arial"/>
          <w:sz w:val="20"/>
          <w:szCs w:val="20"/>
        </w:rPr>
        <w:lastRenderedPageBreak/>
        <w:t>14.10</w:t>
      </w:r>
      <w:r>
        <w:rPr>
          <w:rFonts w:ascii="Arial" w:hAnsi="Arial" w:cs="Arial"/>
          <w:sz w:val="20"/>
          <w:szCs w:val="20"/>
        </w:rPr>
        <w:tab/>
      </w:r>
      <w:r w:rsidRPr="00AC4462">
        <w:rPr>
          <w:rFonts w:ascii="Arial" w:hAnsi="Arial" w:cs="Arial"/>
          <w:sz w:val="20"/>
          <w:szCs w:val="20"/>
          <w:highlight w:val="yellow"/>
        </w:rPr>
        <w:t>Staff should use generative AI tools responsibly and in accordance with the school's policies on safeguarding, data protection, confidentiality and acceptable use of technology. Staff must not input personal, sensitive or safeguarding information into AI platforms unless approved safeguards are in place. Any safeguarding concerns arising from the use of AI, including inaccurate, inappropriate or harmful content, should be reported to the DSL.</w:t>
      </w:r>
    </w:p>
    <w:p w14:paraId="7BD71463" w14:textId="1EA91CC7" w:rsidR="00F754B6" w:rsidRPr="009E2CA7" w:rsidRDefault="00F754B6" w:rsidP="000B480D">
      <w:pPr>
        <w:spacing w:after="120"/>
        <w:ind w:left="720" w:hanging="720"/>
        <w:jc w:val="both"/>
        <w:rPr>
          <w:rFonts w:ascii="Arial" w:hAnsi="Arial" w:cs="Arial"/>
          <w:sz w:val="20"/>
          <w:szCs w:val="20"/>
        </w:rPr>
      </w:pPr>
      <w:r w:rsidRPr="009E2CA7">
        <w:rPr>
          <w:rFonts w:ascii="Arial" w:hAnsi="Arial" w:cs="Arial"/>
          <w:sz w:val="20"/>
          <w:szCs w:val="20"/>
          <w:highlight w:val="yellow"/>
        </w:rPr>
        <w:t>14.1</w:t>
      </w:r>
      <w:r w:rsidR="00AC4462">
        <w:rPr>
          <w:rFonts w:ascii="Arial" w:hAnsi="Arial" w:cs="Arial"/>
          <w:sz w:val="20"/>
          <w:szCs w:val="20"/>
          <w:highlight w:val="yellow"/>
        </w:rPr>
        <w:t>1</w:t>
      </w:r>
      <w:r w:rsidR="000B480D" w:rsidRPr="009E2CA7">
        <w:rPr>
          <w:rFonts w:ascii="Arial" w:hAnsi="Arial" w:cs="Arial"/>
          <w:sz w:val="20"/>
          <w:szCs w:val="20"/>
          <w:highlight w:val="yellow"/>
        </w:rPr>
        <w:tab/>
      </w:r>
      <w:r w:rsidRPr="009E2CA7">
        <w:rPr>
          <w:rFonts w:ascii="Arial" w:hAnsi="Arial" w:cs="Arial"/>
          <w:sz w:val="20"/>
          <w:szCs w:val="20"/>
          <w:highlight w:val="yellow"/>
        </w:rPr>
        <w:t>The school will take measures to protect personal information and ensure appropriate cyber security systems are in place, in line with the DfE's Cyber security standards for schools and colleges, as part of our wider safeguarding responsibilities.</w:t>
      </w:r>
    </w:p>
    <w:p w14:paraId="402EF700" w14:textId="77777777" w:rsidR="00975B05" w:rsidRPr="009E2CA7" w:rsidRDefault="00975B05" w:rsidP="004B19D9">
      <w:pPr>
        <w:spacing w:before="200" w:after="100"/>
        <w:jc w:val="both"/>
        <w:rPr>
          <w:rFonts w:ascii="Arial" w:hAnsi="Arial" w:cs="Arial"/>
          <w:sz w:val="20"/>
          <w:szCs w:val="20"/>
        </w:rPr>
      </w:pPr>
      <w:r w:rsidRPr="009E2CA7">
        <w:rPr>
          <w:rFonts w:ascii="Arial" w:hAnsi="Arial" w:cs="Arial"/>
          <w:b/>
          <w:bCs/>
          <w:sz w:val="20"/>
          <w:szCs w:val="20"/>
          <w:highlight w:val="yellow"/>
        </w:rPr>
        <w:t>Mobile Phone Policy</w:t>
      </w:r>
    </w:p>
    <w:p w14:paraId="7E54E904" w14:textId="520923B1" w:rsidR="006670B1" w:rsidRPr="00E3328C" w:rsidRDefault="00975B05" w:rsidP="00E3328C">
      <w:pPr>
        <w:spacing w:after="120"/>
        <w:ind w:left="720" w:hanging="720"/>
        <w:jc w:val="both"/>
        <w:rPr>
          <w:rFonts w:ascii="Arial" w:hAnsi="Arial" w:cs="Arial"/>
          <w:b/>
          <w:bCs/>
          <w:color w:val="A02B93" w:themeColor="accent5"/>
          <w:sz w:val="20"/>
          <w:szCs w:val="20"/>
        </w:rPr>
      </w:pPr>
      <w:r w:rsidRPr="009E2CA7">
        <w:rPr>
          <w:rFonts w:ascii="Arial" w:hAnsi="Arial" w:cs="Arial"/>
          <w:sz w:val="20"/>
          <w:szCs w:val="20"/>
          <w:highlight w:val="yellow"/>
        </w:rPr>
        <w:t>14.1</w:t>
      </w:r>
      <w:r w:rsidR="000461D2">
        <w:rPr>
          <w:rFonts w:ascii="Arial" w:hAnsi="Arial" w:cs="Arial"/>
          <w:sz w:val="20"/>
          <w:szCs w:val="20"/>
          <w:highlight w:val="yellow"/>
        </w:rPr>
        <w:t>2</w:t>
      </w:r>
      <w:r w:rsidRPr="009E2CA7">
        <w:rPr>
          <w:rFonts w:ascii="Arial" w:hAnsi="Arial" w:cs="Arial"/>
          <w:sz w:val="20"/>
          <w:szCs w:val="20"/>
          <w:highlight w:val="yellow"/>
        </w:rPr>
        <w:t xml:space="preserve"> </w:t>
      </w:r>
      <w:r w:rsidR="000B480D" w:rsidRPr="009E2CA7">
        <w:rPr>
          <w:rFonts w:ascii="Arial" w:hAnsi="Arial" w:cs="Arial"/>
          <w:sz w:val="20"/>
          <w:szCs w:val="20"/>
          <w:highlight w:val="yellow"/>
        </w:rPr>
        <w:tab/>
      </w:r>
      <w:r w:rsidRPr="009E2CA7">
        <w:rPr>
          <w:rFonts w:ascii="Arial" w:hAnsi="Arial" w:cs="Arial"/>
          <w:sz w:val="20"/>
          <w:szCs w:val="20"/>
          <w:highlight w:val="yellow"/>
        </w:rPr>
        <w:t xml:space="preserve">In line </w:t>
      </w:r>
      <w:r w:rsidRPr="00EF5554">
        <w:rPr>
          <w:rFonts w:ascii="Arial" w:hAnsi="Arial" w:cs="Arial"/>
          <w:sz w:val="20"/>
          <w:szCs w:val="20"/>
          <w:highlight w:val="yellow"/>
        </w:rPr>
        <w:t xml:space="preserve">with </w:t>
      </w:r>
      <w:r w:rsidR="00EF5554" w:rsidRPr="00EF5554">
        <w:rPr>
          <w:rFonts w:ascii="Arial" w:hAnsi="Arial" w:cs="Arial"/>
          <w:sz w:val="20"/>
          <w:szCs w:val="20"/>
          <w:highlight w:val="yellow"/>
        </w:rPr>
        <w:t>Keeping Children Safe</w:t>
      </w:r>
      <w:r w:rsidRPr="00EF5554">
        <w:rPr>
          <w:rFonts w:ascii="Arial" w:hAnsi="Arial" w:cs="Arial"/>
          <w:sz w:val="20"/>
          <w:szCs w:val="20"/>
          <w:highlight w:val="yellow"/>
        </w:rPr>
        <w:t xml:space="preserve"> </w:t>
      </w:r>
      <w:r w:rsidR="00506B85">
        <w:rPr>
          <w:rFonts w:ascii="Arial" w:hAnsi="Arial" w:cs="Arial"/>
          <w:sz w:val="20"/>
          <w:szCs w:val="20"/>
          <w:highlight w:val="yellow"/>
        </w:rPr>
        <w:t xml:space="preserve">in Education </w:t>
      </w:r>
      <w:r w:rsidRPr="00EF5554">
        <w:rPr>
          <w:rFonts w:ascii="Arial" w:hAnsi="Arial" w:cs="Arial"/>
          <w:sz w:val="20"/>
          <w:szCs w:val="20"/>
          <w:highlight w:val="yellow"/>
        </w:rPr>
        <w:t xml:space="preserve">2026 </w:t>
      </w:r>
      <w:r w:rsidRPr="009E2CA7">
        <w:rPr>
          <w:rFonts w:ascii="Arial" w:hAnsi="Arial" w:cs="Arial"/>
          <w:sz w:val="20"/>
          <w:szCs w:val="20"/>
          <w:highlight w:val="yellow"/>
        </w:rPr>
        <w:t xml:space="preserve">and DfE statutory guidance on mobile phones in schools, our school is a mobile phone-free environment by default; any exception to this is by exception only. Pupils do not have access to their mobile phone throughout the school day, including during lessons, the time between lessons, breaktimes and lunchtime. </w:t>
      </w:r>
      <w:r w:rsidR="001E6EB8">
        <w:rPr>
          <w:rFonts w:ascii="Arial" w:hAnsi="Arial" w:cs="Arial"/>
          <w:sz w:val="20"/>
          <w:szCs w:val="20"/>
          <w:highlight w:val="yellow"/>
        </w:rPr>
        <w:t>Pupils do not bring phones on site unless this has been agreed between the Parent/</w:t>
      </w:r>
      <w:r w:rsidR="001E6EB8">
        <w:rPr>
          <w:rFonts w:ascii="Arial" w:hAnsi="Arial" w:cs="Arial"/>
          <w:sz w:val="20"/>
          <w:szCs w:val="20"/>
          <w:highlight w:val="yellow"/>
        </w:rPr>
        <w:t>Carer</w:t>
      </w:r>
      <w:r w:rsidR="001E6EB8">
        <w:rPr>
          <w:rFonts w:ascii="Arial" w:hAnsi="Arial" w:cs="Arial"/>
          <w:sz w:val="20"/>
          <w:szCs w:val="20"/>
          <w:highlight w:val="yellow"/>
        </w:rPr>
        <w:t xml:space="preserve"> and Headteacher. The mobile phone is then handed in at the school office each morning and collected at the end of the day. </w:t>
      </w:r>
      <w:r w:rsidR="001E6EB8" w:rsidRPr="009E2CA7">
        <w:rPr>
          <w:rFonts w:ascii="Arial" w:hAnsi="Arial" w:cs="Arial"/>
          <w:sz w:val="20"/>
          <w:szCs w:val="20"/>
          <w:highlight w:val="yellow"/>
        </w:rPr>
        <w:t xml:space="preserve"> </w:t>
      </w:r>
    </w:p>
    <w:p w14:paraId="618A51DF" w14:textId="145E331D" w:rsidR="006670B1" w:rsidRPr="00E3328C" w:rsidRDefault="006670B1" w:rsidP="00E3328C">
      <w:pPr>
        <w:pStyle w:val="Heading2"/>
        <w:numPr>
          <w:ilvl w:val="0"/>
          <w:numId w:val="0"/>
        </w:numPr>
        <w:rPr>
          <w:rFonts w:ascii="Arial" w:hAnsi="Arial" w:cs="Arial"/>
          <w:sz w:val="24"/>
          <w:szCs w:val="24"/>
        </w:rPr>
      </w:pPr>
      <w:r w:rsidRPr="00E3328C">
        <w:rPr>
          <w:rFonts w:ascii="Arial" w:hAnsi="Arial" w:cs="Arial"/>
          <w:sz w:val="24"/>
          <w:szCs w:val="24"/>
        </w:rPr>
        <w:t xml:space="preserve">15. Domestic Abuse </w:t>
      </w:r>
    </w:p>
    <w:p w14:paraId="303A7865" w14:textId="3977FDB9" w:rsidR="00A91E82" w:rsidRPr="00A91E82" w:rsidRDefault="006670B1" w:rsidP="004B19D9">
      <w:pPr>
        <w:ind w:left="720" w:hanging="720"/>
        <w:jc w:val="both"/>
        <w:rPr>
          <w:rFonts w:ascii="Arial" w:hAnsi="Arial" w:cs="Arial"/>
          <w:sz w:val="20"/>
          <w:szCs w:val="20"/>
        </w:rPr>
      </w:pPr>
      <w:r w:rsidRPr="009E2CA7">
        <w:rPr>
          <w:rFonts w:ascii="Arial" w:hAnsi="Arial" w:cs="Arial"/>
          <w:sz w:val="20"/>
          <w:szCs w:val="20"/>
        </w:rPr>
        <w:t>15.1</w:t>
      </w:r>
      <w:r w:rsidRPr="009E2CA7">
        <w:rPr>
          <w:rFonts w:ascii="Arial" w:hAnsi="Arial" w:cs="Arial"/>
          <w:sz w:val="20"/>
          <w:szCs w:val="20"/>
        </w:rPr>
        <w:tab/>
        <w:t xml:space="preserve">The Domestic Abuse Act 2021 recognises and considers </w:t>
      </w:r>
      <w:r w:rsidR="000E582A">
        <w:rPr>
          <w:rFonts w:ascii="Arial" w:hAnsi="Arial" w:cs="Arial"/>
          <w:sz w:val="20"/>
          <w:szCs w:val="20"/>
        </w:rPr>
        <w:t>c</w:t>
      </w:r>
      <w:r w:rsidRPr="009E2CA7">
        <w:rPr>
          <w:rFonts w:ascii="Arial" w:hAnsi="Arial" w:cs="Arial"/>
          <w:sz w:val="20"/>
          <w:szCs w:val="20"/>
        </w:rPr>
        <w:t xml:space="preserve">hildren as </w:t>
      </w:r>
      <w:r w:rsidR="000E582A">
        <w:rPr>
          <w:rFonts w:ascii="Arial" w:hAnsi="Arial" w:cs="Arial"/>
          <w:sz w:val="20"/>
          <w:szCs w:val="20"/>
        </w:rPr>
        <w:t>v</w:t>
      </w:r>
      <w:r w:rsidRPr="009E2CA7">
        <w:rPr>
          <w:rFonts w:ascii="Arial" w:hAnsi="Arial" w:cs="Arial"/>
          <w:sz w:val="20"/>
          <w:szCs w:val="20"/>
        </w:rPr>
        <w:t xml:space="preserve">ictims of Domestic Abuse, if they are witness to incidents whereby, they hear, see and experience domestic abuse and its effects and they are related to either the victim or the </w:t>
      </w:r>
      <w:r w:rsidRPr="00A91E82">
        <w:rPr>
          <w:rFonts w:ascii="Arial" w:hAnsi="Arial" w:cs="Arial"/>
          <w:sz w:val="20"/>
          <w:szCs w:val="20"/>
        </w:rPr>
        <w:t>perpetrator of Domestic Abuse.  The</w:t>
      </w:r>
      <w:r w:rsidR="00A91E82" w:rsidRPr="00A91E82">
        <w:rPr>
          <w:rFonts w:ascii="Arial" w:hAnsi="Arial" w:cs="Arial"/>
          <w:sz w:val="20"/>
          <w:szCs w:val="20"/>
        </w:rPr>
        <w:t xml:space="preserve"> </w:t>
      </w:r>
      <w:hyperlink r:id="rId24" w:history="1">
        <w:r w:rsidR="00A91E82" w:rsidRPr="00A91E82">
          <w:rPr>
            <w:rStyle w:val="Hyperlink"/>
            <w:rFonts w:ascii="Arial" w:hAnsi="Arial" w:cs="Arial"/>
            <w:sz w:val="20"/>
            <w:szCs w:val="20"/>
          </w:rPr>
          <w:t>Domestic Abuse Act 2021</w:t>
        </w:r>
      </w:hyperlink>
      <w:r w:rsidRPr="00A91E82">
        <w:rPr>
          <w:rFonts w:ascii="Arial" w:hAnsi="Arial" w:cs="Arial"/>
          <w:sz w:val="20"/>
          <w:szCs w:val="20"/>
        </w:rPr>
        <w:t xml:space="preserve"> enables children t</w:t>
      </w:r>
      <w:r w:rsidR="2DC8D102" w:rsidRPr="00A91E82">
        <w:rPr>
          <w:rFonts w:ascii="Arial" w:hAnsi="Arial" w:cs="Arial"/>
          <w:sz w:val="20"/>
          <w:szCs w:val="20"/>
        </w:rPr>
        <w:t>o</w:t>
      </w:r>
      <w:r w:rsidRPr="00A91E82">
        <w:rPr>
          <w:rFonts w:ascii="Arial" w:hAnsi="Arial" w:cs="Arial"/>
          <w:sz w:val="20"/>
          <w:szCs w:val="20"/>
        </w:rPr>
        <w:t xml:space="preserve"> be protected by law and be offered support as necessary.  </w:t>
      </w:r>
    </w:p>
    <w:p w14:paraId="2AAEFD6D" w14:textId="0602B084" w:rsidR="006670B1" w:rsidRPr="009E2CA7" w:rsidRDefault="006670B1" w:rsidP="004B19D9">
      <w:pPr>
        <w:ind w:left="720" w:hanging="720"/>
        <w:jc w:val="both"/>
        <w:rPr>
          <w:rFonts w:ascii="Arial" w:hAnsi="Arial" w:cs="Arial"/>
          <w:sz w:val="20"/>
          <w:szCs w:val="20"/>
        </w:rPr>
      </w:pPr>
      <w:r w:rsidRPr="009E2CA7">
        <w:rPr>
          <w:rFonts w:ascii="Arial" w:hAnsi="Arial" w:cs="Arial"/>
          <w:sz w:val="20"/>
          <w:szCs w:val="20"/>
        </w:rPr>
        <w:t xml:space="preserve">15.2 </w:t>
      </w:r>
      <w:r w:rsidRPr="009E2CA7">
        <w:rPr>
          <w:rFonts w:ascii="Arial" w:hAnsi="Arial" w:cs="Arial"/>
          <w:sz w:val="20"/>
          <w:szCs w:val="20"/>
        </w:rPr>
        <w:tab/>
        <w:t xml:space="preserve">Children can witness and be adversely affected by domestic abuse in the context of their home life where domestic abuse occurs between family members. </w:t>
      </w:r>
    </w:p>
    <w:p w14:paraId="140FB4BB" w14:textId="7F2AE60E" w:rsidR="006670B1" w:rsidRDefault="006670B1" w:rsidP="004B19D9">
      <w:pPr>
        <w:ind w:left="720" w:hanging="720"/>
        <w:jc w:val="both"/>
        <w:rPr>
          <w:rFonts w:ascii="Arial" w:hAnsi="Arial" w:cs="Arial"/>
          <w:sz w:val="20"/>
          <w:szCs w:val="20"/>
        </w:rPr>
      </w:pPr>
      <w:r w:rsidRPr="009E2CA7">
        <w:rPr>
          <w:rFonts w:ascii="Arial" w:hAnsi="Arial" w:cs="Arial"/>
          <w:sz w:val="20"/>
          <w:szCs w:val="20"/>
        </w:rPr>
        <w:t>15.3</w:t>
      </w:r>
      <w:r w:rsidRPr="009E2CA7">
        <w:rPr>
          <w:rFonts w:ascii="Arial" w:hAnsi="Arial" w:cs="Arial"/>
          <w:sz w:val="20"/>
          <w:szCs w:val="20"/>
        </w:rPr>
        <w:tab/>
        <w:t xml:space="preserve">We recognise that experiencing domestic abuse and/or violence can have a serious, long lasting emotional and psychological impact on children and therefore offer appropriate support to children and families who experience domestic abuse supported by Operation Encompass. </w:t>
      </w:r>
    </w:p>
    <w:p w14:paraId="3EF5CD05" w14:textId="32F3B2DA" w:rsidR="00C7250D" w:rsidRPr="00B9686B" w:rsidRDefault="00C7250D" w:rsidP="00C7250D">
      <w:pPr>
        <w:spacing w:after="0" w:line="240" w:lineRule="auto"/>
        <w:ind w:left="720" w:hanging="720"/>
        <w:jc w:val="both"/>
        <w:rPr>
          <w:rFonts w:ascii="Arial" w:hAnsi="Arial" w:cs="Arial"/>
          <w:sz w:val="20"/>
          <w:szCs w:val="20"/>
        </w:rPr>
      </w:pPr>
      <w:r>
        <w:rPr>
          <w:rFonts w:ascii="Arial" w:hAnsi="Arial" w:cs="Arial"/>
          <w:sz w:val="20"/>
          <w:szCs w:val="20"/>
        </w:rPr>
        <w:t>15.4</w:t>
      </w:r>
      <w:r>
        <w:rPr>
          <w:rFonts w:ascii="Arial" w:hAnsi="Arial" w:cs="Arial"/>
          <w:sz w:val="20"/>
          <w:szCs w:val="20"/>
        </w:rPr>
        <w:tab/>
      </w:r>
      <w:r w:rsidRPr="00506B85">
        <w:rPr>
          <w:rFonts w:ascii="Arial" w:hAnsi="Arial" w:cs="Arial"/>
          <w:sz w:val="20"/>
          <w:szCs w:val="20"/>
          <w:highlight w:val="yellow"/>
        </w:rPr>
        <w:t>Advice on supporting children experiencing domestic abuse is available via the Operation Encompass Helpline: 0204 513 9990</w:t>
      </w:r>
    </w:p>
    <w:p w14:paraId="76C6FE0C" w14:textId="77777777" w:rsidR="00C7250D" w:rsidRDefault="00C7250D" w:rsidP="00C7250D">
      <w:pPr>
        <w:spacing w:after="0" w:line="240" w:lineRule="auto"/>
        <w:ind w:left="720"/>
        <w:jc w:val="both"/>
        <w:rPr>
          <w:rFonts w:ascii="Arial" w:hAnsi="Arial" w:cs="Arial"/>
          <w:sz w:val="20"/>
          <w:szCs w:val="20"/>
        </w:rPr>
      </w:pPr>
    </w:p>
    <w:p w14:paraId="2BC8B141" w14:textId="53FF3E46" w:rsidR="006670B1" w:rsidRPr="009E2CA7" w:rsidRDefault="006670B1" w:rsidP="004B19D9">
      <w:pPr>
        <w:jc w:val="both"/>
        <w:rPr>
          <w:rFonts w:ascii="Arial" w:hAnsi="Arial" w:cs="Arial"/>
          <w:sz w:val="20"/>
          <w:szCs w:val="20"/>
        </w:rPr>
      </w:pPr>
    </w:p>
    <w:p w14:paraId="642BCB80" w14:textId="67E5050F" w:rsidR="006670B1" w:rsidRPr="00E3328C" w:rsidRDefault="006670B1" w:rsidP="00E3328C">
      <w:pPr>
        <w:pStyle w:val="Heading2"/>
        <w:numPr>
          <w:ilvl w:val="0"/>
          <w:numId w:val="0"/>
        </w:numPr>
        <w:rPr>
          <w:rFonts w:ascii="Arial" w:hAnsi="Arial" w:cs="Arial"/>
          <w:sz w:val="24"/>
          <w:szCs w:val="24"/>
        </w:rPr>
      </w:pPr>
      <w:r w:rsidRPr="00E3328C">
        <w:rPr>
          <w:rFonts w:ascii="Arial" w:hAnsi="Arial" w:cs="Arial"/>
          <w:sz w:val="24"/>
          <w:szCs w:val="24"/>
        </w:rPr>
        <w:t xml:space="preserve">16. Operation Encompass </w:t>
      </w:r>
      <w:r w:rsidR="00D969EA" w:rsidRPr="00E3328C">
        <w:rPr>
          <w:rFonts w:ascii="Arial" w:hAnsi="Arial" w:cs="Arial"/>
          <w:sz w:val="24"/>
          <w:szCs w:val="24"/>
        </w:rPr>
        <w:t>/ PSR</w:t>
      </w:r>
    </w:p>
    <w:p w14:paraId="22D0CF07" w14:textId="283696C7" w:rsidR="006670B1" w:rsidRPr="009E2CA7" w:rsidRDefault="006670B1" w:rsidP="004B19D9">
      <w:pPr>
        <w:ind w:left="720" w:hanging="720"/>
        <w:jc w:val="both"/>
        <w:rPr>
          <w:rFonts w:ascii="Arial" w:hAnsi="Arial" w:cs="Arial"/>
          <w:sz w:val="20"/>
          <w:szCs w:val="20"/>
        </w:rPr>
      </w:pPr>
      <w:r w:rsidRPr="009E2CA7">
        <w:rPr>
          <w:rFonts w:ascii="Arial" w:hAnsi="Arial" w:cs="Arial"/>
          <w:sz w:val="20"/>
          <w:szCs w:val="20"/>
        </w:rPr>
        <w:t>16.1</w:t>
      </w:r>
      <w:r w:rsidRPr="009E2CA7">
        <w:rPr>
          <w:rFonts w:ascii="Arial" w:hAnsi="Arial" w:cs="Arial"/>
          <w:sz w:val="20"/>
          <w:szCs w:val="20"/>
        </w:rPr>
        <w:tab/>
        <w:t xml:space="preserve">Operation Encompass is a police and education early intervention safeguarding partnership which ensures that a child’s school is informed </w:t>
      </w:r>
      <w:r w:rsidR="293A2357" w:rsidRPr="009E2CA7">
        <w:rPr>
          <w:rFonts w:ascii="Arial" w:hAnsi="Arial" w:cs="Arial"/>
          <w:sz w:val="20"/>
          <w:szCs w:val="20"/>
        </w:rPr>
        <w:t>by the police when</w:t>
      </w:r>
      <w:r w:rsidRPr="009E2CA7">
        <w:rPr>
          <w:rFonts w:ascii="Arial" w:hAnsi="Arial" w:cs="Arial"/>
          <w:sz w:val="20"/>
          <w:szCs w:val="20"/>
        </w:rPr>
        <w:t xml:space="preserve"> there has been an incident of domestic abuse to which the child or young person has been exposed.</w:t>
      </w:r>
    </w:p>
    <w:p w14:paraId="33A354D3" w14:textId="0379339F" w:rsidR="006670B1" w:rsidRPr="009E2CA7" w:rsidRDefault="006670B1" w:rsidP="004B19D9">
      <w:pPr>
        <w:ind w:left="720" w:hanging="720"/>
        <w:jc w:val="both"/>
        <w:rPr>
          <w:rFonts w:ascii="Arial" w:hAnsi="Arial" w:cs="Arial"/>
          <w:sz w:val="20"/>
          <w:szCs w:val="20"/>
        </w:rPr>
      </w:pPr>
      <w:r w:rsidRPr="009E2CA7">
        <w:rPr>
          <w:rFonts w:ascii="Arial" w:hAnsi="Arial" w:cs="Arial"/>
          <w:sz w:val="20"/>
          <w:szCs w:val="20"/>
        </w:rPr>
        <w:t>16.2</w:t>
      </w:r>
      <w:r w:rsidRPr="009E2CA7">
        <w:rPr>
          <w:rFonts w:ascii="Arial" w:hAnsi="Arial" w:cs="Arial"/>
          <w:sz w:val="20"/>
          <w:szCs w:val="20"/>
        </w:rPr>
        <w:tab/>
        <w:t>School will also receive Police Safeguarding reports (PSRs</w:t>
      </w:r>
      <w:r w:rsidR="74423260" w:rsidRPr="009E2CA7">
        <w:rPr>
          <w:rFonts w:ascii="Arial" w:hAnsi="Arial" w:cs="Arial"/>
          <w:sz w:val="20"/>
          <w:szCs w:val="20"/>
        </w:rPr>
        <w:t>)</w:t>
      </w:r>
      <w:r w:rsidRPr="009E2CA7">
        <w:rPr>
          <w:rFonts w:ascii="Arial" w:hAnsi="Arial" w:cs="Arial"/>
          <w:sz w:val="20"/>
          <w:szCs w:val="20"/>
        </w:rPr>
        <w:t xml:space="preserve"> following police attendance at any incident of a safeguarding nature involving family where children are present.</w:t>
      </w:r>
      <w:r w:rsidR="00D969EA" w:rsidRPr="009E2CA7">
        <w:rPr>
          <w:rFonts w:ascii="Arial" w:hAnsi="Arial" w:cs="Arial"/>
          <w:sz w:val="20"/>
          <w:szCs w:val="20"/>
        </w:rPr>
        <w:t xml:space="preserve"> The</w:t>
      </w:r>
      <w:r w:rsidR="0994D42A" w:rsidRPr="009E2CA7">
        <w:rPr>
          <w:rFonts w:ascii="Arial" w:hAnsi="Arial" w:cs="Arial"/>
          <w:sz w:val="20"/>
          <w:szCs w:val="20"/>
        </w:rPr>
        <w:t>s</w:t>
      </w:r>
      <w:r w:rsidR="00D969EA" w:rsidRPr="009E2CA7">
        <w:rPr>
          <w:rFonts w:ascii="Arial" w:hAnsi="Arial" w:cs="Arial"/>
          <w:sz w:val="20"/>
          <w:szCs w:val="20"/>
        </w:rPr>
        <w:t xml:space="preserve">e are detailed accounts which should </w:t>
      </w:r>
      <w:r w:rsidR="00D969EA" w:rsidRPr="009E2CA7">
        <w:rPr>
          <w:rFonts w:ascii="Arial" w:hAnsi="Arial" w:cs="Arial"/>
          <w:b/>
          <w:bCs/>
          <w:sz w:val="20"/>
          <w:szCs w:val="20"/>
        </w:rPr>
        <w:t>only</w:t>
      </w:r>
      <w:r w:rsidR="00D969EA" w:rsidRPr="009E2CA7">
        <w:rPr>
          <w:rFonts w:ascii="Arial" w:hAnsi="Arial" w:cs="Arial"/>
          <w:sz w:val="20"/>
          <w:szCs w:val="20"/>
        </w:rPr>
        <w:t xml:space="preserve"> be shared</w:t>
      </w:r>
      <w:r w:rsidR="6A1E8FF3" w:rsidRPr="009E2CA7">
        <w:rPr>
          <w:rFonts w:ascii="Arial" w:hAnsi="Arial" w:cs="Arial"/>
          <w:sz w:val="20"/>
          <w:szCs w:val="20"/>
        </w:rPr>
        <w:t xml:space="preserve"> in th</w:t>
      </w:r>
      <w:bookmarkStart w:id="1" w:name="_Int_t42FdAa3"/>
      <w:r w:rsidR="6A1E8FF3" w:rsidRPr="009E2CA7">
        <w:rPr>
          <w:rFonts w:ascii="Arial" w:hAnsi="Arial" w:cs="Arial"/>
          <w:sz w:val="20"/>
          <w:szCs w:val="20"/>
        </w:rPr>
        <w:t>eir e</w:t>
      </w:r>
      <w:bookmarkEnd w:id="1"/>
      <w:r w:rsidR="6A1E8FF3" w:rsidRPr="009E2CA7">
        <w:rPr>
          <w:rFonts w:ascii="Arial" w:hAnsi="Arial" w:cs="Arial"/>
          <w:sz w:val="20"/>
          <w:szCs w:val="20"/>
        </w:rPr>
        <w:t>ntir</w:t>
      </w:r>
      <w:r w:rsidR="4960DA26" w:rsidRPr="009E2CA7">
        <w:rPr>
          <w:rFonts w:ascii="Arial" w:hAnsi="Arial" w:cs="Arial"/>
          <w:sz w:val="20"/>
          <w:szCs w:val="20"/>
        </w:rPr>
        <w:t>e</w:t>
      </w:r>
      <w:r w:rsidR="6A1E8FF3" w:rsidRPr="009E2CA7">
        <w:rPr>
          <w:rFonts w:ascii="Arial" w:hAnsi="Arial" w:cs="Arial"/>
          <w:sz w:val="20"/>
          <w:szCs w:val="20"/>
        </w:rPr>
        <w:t>ty</w:t>
      </w:r>
      <w:r w:rsidR="00D969EA" w:rsidRPr="009E2CA7">
        <w:rPr>
          <w:rFonts w:ascii="Arial" w:hAnsi="Arial" w:cs="Arial"/>
          <w:sz w:val="20"/>
          <w:szCs w:val="20"/>
        </w:rPr>
        <w:t xml:space="preserve"> with DSLs</w:t>
      </w:r>
      <w:r w:rsidR="0B2389CB" w:rsidRPr="009E2CA7">
        <w:rPr>
          <w:rFonts w:ascii="Arial" w:hAnsi="Arial" w:cs="Arial"/>
          <w:sz w:val="20"/>
          <w:szCs w:val="20"/>
        </w:rPr>
        <w:t>.</w:t>
      </w:r>
      <w:r w:rsidR="00D969EA" w:rsidRPr="009E2CA7">
        <w:rPr>
          <w:rFonts w:ascii="Arial" w:hAnsi="Arial" w:cs="Arial"/>
          <w:sz w:val="20"/>
          <w:szCs w:val="20"/>
        </w:rPr>
        <w:t xml:space="preserve"> </w:t>
      </w:r>
    </w:p>
    <w:p w14:paraId="2AF1AA58" w14:textId="5D7EEBD1" w:rsidR="00D969EA" w:rsidRPr="009E2CA7" w:rsidRDefault="00D969EA" w:rsidP="004B19D9">
      <w:pPr>
        <w:ind w:left="720" w:hanging="720"/>
        <w:jc w:val="both"/>
        <w:rPr>
          <w:rFonts w:ascii="Arial" w:hAnsi="Arial" w:cs="Arial"/>
          <w:sz w:val="20"/>
          <w:szCs w:val="20"/>
        </w:rPr>
      </w:pPr>
      <w:r w:rsidRPr="009E2CA7">
        <w:rPr>
          <w:rFonts w:ascii="Arial" w:hAnsi="Arial" w:cs="Arial"/>
          <w:sz w:val="20"/>
          <w:szCs w:val="20"/>
        </w:rPr>
        <w:t>16.3</w:t>
      </w:r>
      <w:r w:rsidRPr="009E2CA7">
        <w:rPr>
          <w:rFonts w:ascii="Arial" w:hAnsi="Arial" w:cs="Arial"/>
          <w:sz w:val="20"/>
          <w:szCs w:val="20"/>
        </w:rPr>
        <w:tab/>
        <w:t xml:space="preserve">When an Operation Encompass notification is received by school it is transferred onto school’s recording system with actions linked to the notification. </w:t>
      </w:r>
    </w:p>
    <w:p w14:paraId="7E971B01" w14:textId="534F2645" w:rsidR="00D969EA" w:rsidRPr="009E2CA7" w:rsidRDefault="00D969EA" w:rsidP="004B19D9">
      <w:pPr>
        <w:ind w:left="720" w:hanging="720"/>
        <w:jc w:val="both"/>
        <w:rPr>
          <w:rFonts w:ascii="Arial" w:hAnsi="Arial" w:cs="Arial"/>
          <w:sz w:val="20"/>
          <w:szCs w:val="20"/>
        </w:rPr>
      </w:pPr>
      <w:r w:rsidRPr="009E2CA7">
        <w:rPr>
          <w:rFonts w:ascii="Arial" w:hAnsi="Arial" w:cs="Arial"/>
          <w:sz w:val="20"/>
          <w:szCs w:val="20"/>
        </w:rPr>
        <w:t>16.4</w:t>
      </w:r>
      <w:r w:rsidRPr="009E2CA7">
        <w:rPr>
          <w:rFonts w:ascii="Arial" w:hAnsi="Arial" w:cs="Arial"/>
          <w:sz w:val="20"/>
          <w:szCs w:val="20"/>
        </w:rPr>
        <w:tab/>
        <w:t xml:space="preserve">Upon Receipt of a PSR, this should </w:t>
      </w:r>
      <w:r w:rsidRPr="009E2CA7">
        <w:rPr>
          <w:rFonts w:ascii="Arial" w:hAnsi="Arial" w:cs="Arial"/>
          <w:b/>
          <w:bCs/>
          <w:sz w:val="20"/>
          <w:szCs w:val="20"/>
        </w:rPr>
        <w:t xml:space="preserve">not </w:t>
      </w:r>
      <w:r w:rsidRPr="009E2CA7">
        <w:rPr>
          <w:rFonts w:ascii="Arial" w:hAnsi="Arial" w:cs="Arial"/>
          <w:sz w:val="20"/>
          <w:szCs w:val="20"/>
        </w:rPr>
        <w:t xml:space="preserve">be copied in </w:t>
      </w:r>
      <w:r w:rsidR="79586FB7" w:rsidRPr="009E2CA7">
        <w:rPr>
          <w:rFonts w:ascii="Arial" w:hAnsi="Arial" w:cs="Arial"/>
          <w:sz w:val="20"/>
          <w:szCs w:val="20"/>
        </w:rPr>
        <w:t>its</w:t>
      </w:r>
      <w:r w:rsidR="3C99BFA5" w:rsidRPr="009E2CA7">
        <w:rPr>
          <w:rFonts w:ascii="Arial" w:hAnsi="Arial" w:cs="Arial"/>
          <w:sz w:val="20"/>
          <w:szCs w:val="20"/>
        </w:rPr>
        <w:t xml:space="preserve"> e</w:t>
      </w:r>
      <w:r w:rsidRPr="009E2CA7">
        <w:rPr>
          <w:rFonts w:ascii="Arial" w:hAnsi="Arial" w:cs="Arial"/>
          <w:sz w:val="20"/>
          <w:szCs w:val="20"/>
        </w:rPr>
        <w:t>ntirety onto the child’s record</w:t>
      </w:r>
      <w:r w:rsidR="32E56EA3" w:rsidRPr="009E2CA7">
        <w:rPr>
          <w:rFonts w:ascii="Arial" w:hAnsi="Arial" w:cs="Arial"/>
          <w:sz w:val="20"/>
          <w:szCs w:val="20"/>
        </w:rPr>
        <w:t>. However,</w:t>
      </w:r>
      <w:r w:rsidRPr="009E2CA7">
        <w:rPr>
          <w:rFonts w:ascii="Arial" w:hAnsi="Arial" w:cs="Arial"/>
          <w:sz w:val="20"/>
          <w:szCs w:val="20"/>
        </w:rPr>
        <w:t xml:space="preserve"> a summary of</w:t>
      </w:r>
      <w:r w:rsidR="00A80099" w:rsidRPr="009E2CA7">
        <w:rPr>
          <w:rFonts w:ascii="Arial" w:hAnsi="Arial" w:cs="Arial"/>
          <w:sz w:val="20"/>
          <w:szCs w:val="20"/>
        </w:rPr>
        <w:t xml:space="preserve"> the</w:t>
      </w:r>
      <w:r w:rsidRPr="009E2CA7">
        <w:rPr>
          <w:rFonts w:ascii="Arial" w:hAnsi="Arial" w:cs="Arial"/>
          <w:sz w:val="20"/>
          <w:szCs w:val="20"/>
        </w:rPr>
        <w:t xml:space="preserve"> information and any actions taken can be recorded on the child’s file, for example ‘PSR received regarding an assault in the property</w:t>
      </w:r>
      <w:r w:rsidR="00FB27E7">
        <w:rPr>
          <w:rFonts w:ascii="Arial" w:hAnsi="Arial" w:cs="Arial"/>
          <w:sz w:val="20"/>
          <w:szCs w:val="20"/>
        </w:rPr>
        <w:t xml:space="preserve"> </w:t>
      </w:r>
      <w:r w:rsidRPr="009E2CA7">
        <w:rPr>
          <w:rFonts w:ascii="Arial" w:hAnsi="Arial" w:cs="Arial"/>
          <w:sz w:val="20"/>
          <w:szCs w:val="20"/>
        </w:rPr>
        <w:t xml:space="preserve">- </w:t>
      </w:r>
      <w:r w:rsidR="00FB27E7">
        <w:rPr>
          <w:rFonts w:ascii="Arial" w:hAnsi="Arial" w:cs="Arial"/>
          <w:sz w:val="20"/>
          <w:szCs w:val="20"/>
        </w:rPr>
        <w:t>child X</w:t>
      </w:r>
      <w:r w:rsidRPr="009E2CA7">
        <w:rPr>
          <w:rFonts w:ascii="Arial" w:hAnsi="Arial" w:cs="Arial"/>
          <w:sz w:val="20"/>
          <w:szCs w:val="20"/>
        </w:rPr>
        <w:t xml:space="preserve"> witnessed’. </w:t>
      </w:r>
    </w:p>
    <w:p w14:paraId="1291FD72" w14:textId="2375BE4D" w:rsidR="00A80099" w:rsidRPr="009E2CA7" w:rsidRDefault="00A80099" w:rsidP="004B19D9">
      <w:pPr>
        <w:ind w:left="720" w:hanging="720"/>
        <w:jc w:val="both"/>
        <w:rPr>
          <w:rFonts w:ascii="Arial" w:hAnsi="Arial" w:cs="Arial"/>
          <w:sz w:val="20"/>
          <w:szCs w:val="20"/>
        </w:rPr>
      </w:pPr>
      <w:r w:rsidRPr="009E2CA7">
        <w:rPr>
          <w:rFonts w:ascii="Arial" w:hAnsi="Arial" w:cs="Arial"/>
          <w:sz w:val="20"/>
          <w:szCs w:val="20"/>
        </w:rPr>
        <w:lastRenderedPageBreak/>
        <w:t>16.5</w:t>
      </w:r>
      <w:r w:rsidRPr="009E2CA7">
        <w:rPr>
          <w:rFonts w:ascii="Arial" w:hAnsi="Arial" w:cs="Arial"/>
          <w:sz w:val="20"/>
          <w:szCs w:val="20"/>
        </w:rPr>
        <w:tab/>
        <w:t>The DSL/ Key Adult will conduct an individual assessment of the child’</w:t>
      </w:r>
      <w:r w:rsidR="00EE6F17" w:rsidRPr="009E2CA7">
        <w:rPr>
          <w:rFonts w:ascii="Arial" w:hAnsi="Arial" w:cs="Arial"/>
          <w:sz w:val="20"/>
          <w:szCs w:val="20"/>
        </w:rPr>
        <w:t>s</w:t>
      </w:r>
      <w:r w:rsidRPr="009E2CA7">
        <w:rPr>
          <w:rFonts w:ascii="Arial" w:hAnsi="Arial" w:cs="Arial"/>
          <w:sz w:val="20"/>
          <w:szCs w:val="20"/>
        </w:rPr>
        <w:t xml:space="preserve"> needs and decide on any school routine modifications that need to be made. </w:t>
      </w:r>
    </w:p>
    <w:p w14:paraId="36B0B9F2" w14:textId="0C3031BF" w:rsidR="00B9686B" w:rsidRDefault="00A80099" w:rsidP="00C7250D">
      <w:pPr>
        <w:ind w:left="720" w:hanging="720"/>
        <w:jc w:val="both"/>
        <w:rPr>
          <w:rFonts w:ascii="Arial" w:hAnsi="Arial" w:cs="Arial"/>
          <w:sz w:val="20"/>
          <w:szCs w:val="20"/>
        </w:rPr>
      </w:pPr>
      <w:r w:rsidRPr="009E2CA7">
        <w:rPr>
          <w:rFonts w:ascii="Arial" w:hAnsi="Arial" w:cs="Arial"/>
          <w:sz w:val="20"/>
          <w:szCs w:val="20"/>
        </w:rPr>
        <w:t>16.6</w:t>
      </w:r>
      <w:r w:rsidRPr="009E2CA7">
        <w:rPr>
          <w:rFonts w:ascii="Arial" w:hAnsi="Arial" w:cs="Arial"/>
          <w:sz w:val="20"/>
          <w:szCs w:val="20"/>
        </w:rPr>
        <w:tab/>
        <w:t xml:space="preserve">If there are additional concerns around the child’s safety and wellbeing due to being aware of previously unknown information, a referral to the MASH will be made. </w:t>
      </w:r>
    </w:p>
    <w:p w14:paraId="4F71F398" w14:textId="77777777" w:rsidR="00C7250D" w:rsidRPr="00B9686B" w:rsidRDefault="00C7250D" w:rsidP="00C7250D">
      <w:pPr>
        <w:spacing w:after="0" w:line="240" w:lineRule="auto"/>
        <w:jc w:val="both"/>
        <w:rPr>
          <w:rFonts w:ascii="Arial" w:hAnsi="Arial" w:cs="Arial"/>
          <w:sz w:val="20"/>
          <w:szCs w:val="20"/>
        </w:rPr>
      </w:pPr>
      <w:r w:rsidRPr="00506B85">
        <w:rPr>
          <w:rFonts w:ascii="Arial" w:hAnsi="Arial" w:cs="Arial"/>
          <w:sz w:val="20"/>
          <w:szCs w:val="20"/>
          <w:highlight w:val="yellow"/>
        </w:rPr>
        <w:t>16.7</w:t>
      </w:r>
      <w:r w:rsidRPr="00506B85">
        <w:rPr>
          <w:rFonts w:ascii="Arial" w:hAnsi="Arial" w:cs="Arial"/>
          <w:sz w:val="20"/>
          <w:szCs w:val="20"/>
          <w:highlight w:val="yellow"/>
        </w:rPr>
        <w:tab/>
        <w:t xml:space="preserve">For more information on Operation Encompass, please visit: </w:t>
      </w:r>
      <w:hyperlink r:id="rId25" w:history="1">
        <w:proofErr w:type="gramStart"/>
        <w:r w:rsidRPr="00506B85">
          <w:rPr>
            <w:rStyle w:val="Hyperlink"/>
            <w:rFonts w:ascii="Arial" w:hAnsi="Arial" w:cs="Arial"/>
            <w:sz w:val="20"/>
            <w:szCs w:val="20"/>
            <w:highlight w:val="yellow"/>
          </w:rPr>
          <w:t>Home :</w:t>
        </w:r>
        <w:proofErr w:type="gramEnd"/>
        <w:r w:rsidRPr="00506B85">
          <w:rPr>
            <w:rStyle w:val="Hyperlink"/>
            <w:rFonts w:ascii="Arial" w:hAnsi="Arial" w:cs="Arial"/>
            <w:sz w:val="20"/>
            <w:szCs w:val="20"/>
            <w:highlight w:val="yellow"/>
          </w:rPr>
          <w:t xml:space="preserve"> Operation Encompass</w:t>
        </w:r>
      </w:hyperlink>
    </w:p>
    <w:p w14:paraId="05E1951C" w14:textId="619AF924" w:rsidR="00C7250D" w:rsidRPr="00B9686B" w:rsidRDefault="00C7250D" w:rsidP="00C7250D">
      <w:pPr>
        <w:ind w:left="720" w:hanging="720"/>
        <w:jc w:val="both"/>
        <w:rPr>
          <w:rFonts w:ascii="Arial" w:hAnsi="Arial" w:cs="Arial"/>
          <w:sz w:val="20"/>
          <w:szCs w:val="20"/>
        </w:rPr>
      </w:pPr>
    </w:p>
    <w:p w14:paraId="35CBCDD6" w14:textId="34DA5514" w:rsidR="00FD6711" w:rsidRPr="00E3328C" w:rsidRDefault="00FD6711" w:rsidP="00E3328C">
      <w:pPr>
        <w:ind w:left="720" w:hanging="720"/>
        <w:jc w:val="both"/>
        <w:rPr>
          <w:rFonts w:ascii="Arial" w:hAnsi="Arial" w:cs="Arial"/>
          <w:sz w:val="20"/>
          <w:szCs w:val="20"/>
        </w:rPr>
      </w:pPr>
    </w:p>
    <w:p w14:paraId="629B3894" w14:textId="6A55906C" w:rsidR="00A80099" w:rsidRPr="00E3328C" w:rsidRDefault="00A80099" w:rsidP="00E3328C">
      <w:pPr>
        <w:pStyle w:val="Heading2"/>
        <w:numPr>
          <w:ilvl w:val="0"/>
          <w:numId w:val="0"/>
        </w:numPr>
        <w:rPr>
          <w:rFonts w:ascii="Arial" w:hAnsi="Arial" w:cs="Arial"/>
          <w:sz w:val="24"/>
          <w:szCs w:val="24"/>
        </w:rPr>
      </w:pPr>
      <w:r w:rsidRPr="00E3328C">
        <w:rPr>
          <w:rFonts w:ascii="Arial" w:hAnsi="Arial" w:cs="Arial"/>
          <w:sz w:val="24"/>
          <w:szCs w:val="24"/>
        </w:rPr>
        <w:t xml:space="preserve">17. Honour Based Abuse </w:t>
      </w:r>
    </w:p>
    <w:p w14:paraId="0F4A3D03" w14:textId="77777777" w:rsidR="009F54BD" w:rsidRPr="009E2CA7" w:rsidRDefault="00A80099" w:rsidP="004B19D9">
      <w:pPr>
        <w:ind w:left="720" w:hanging="720"/>
        <w:jc w:val="both"/>
        <w:rPr>
          <w:rFonts w:ascii="Arial" w:hAnsi="Arial" w:cs="Arial"/>
          <w:sz w:val="20"/>
          <w:szCs w:val="20"/>
        </w:rPr>
      </w:pPr>
      <w:r w:rsidRPr="009E2CA7">
        <w:rPr>
          <w:rFonts w:ascii="Arial" w:hAnsi="Arial" w:cs="Arial"/>
          <w:sz w:val="20"/>
          <w:szCs w:val="20"/>
        </w:rPr>
        <w:t>17.1</w:t>
      </w:r>
      <w:r w:rsidRPr="009E2CA7">
        <w:rPr>
          <w:rFonts w:ascii="Arial" w:hAnsi="Arial" w:cs="Arial"/>
          <w:sz w:val="20"/>
          <w:szCs w:val="20"/>
        </w:rPr>
        <w:tab/>
        <w:t xml:space="preserve">Honour Based Abuse (HBA) encompasses incidents of crimes which have been committed to protect or defend the honour of the family and /or the community, including female genital mutilation (FGM), child marriage, and practices such as breast ironing. </w:t>
      </w:r>
    </w:p>
    <w:p w14:paraId="392A7975" w14:textId="77777777" w:rsidR="009F54BD" w:rsidRPr="009E2CA7" w:rsidRDefault="005D274A" w:rsidP="004B19D9">
      <w:pPr>
        <w:ind w:left="1440" w:hanging="720"/>
        <w:jc w:val="both"/>
        <w:rPr>
          <w:rFonts w:ascii="Arial" w:hAnsi="Arial" w:cs="Arial"/>
          <w:sz w:val="20"/>
          <w:szCs w:val="20"/>
        </w:rPr>
      </w:pPr>
      <w:hyperlink r:id="rId26" w:history="1">
        <w:r w:rsidR="009F54BD" w:rsidRPr="009E2CA7">
          <w:rPr>
            <w:rStyle w:val="Hyperlink"/>
            <w:rFonts w:ascii="Arial" w:hAnsi="Arial" w:cs="Arial"/>
            <w:sz w:val="20"/>
            <w:szCs w:val="20"/>
          </w:rPr>
          <w:t>So Called 'Honour-Based' Abuse</w:t>
        </w:r>
      </w:hyperlink>
    </w:p>
    <w:p w14:paraId="32878DBB" w14:textId="15550F1C" w:rsidR="00E53606" w:rsidRPr="009E2CA7" w:rsidRDefault="005D274A" w:rsidP="004B19D9">
      <w:pPr>
        <w:ind w:left="1440" w:hanging="720"/>
        <w:jc w:val="both"/>
        <w:rPr>
          <w:rFonts w:ascii="Arial" w:hAnsi="Arial" w:cs="Arial"/>
          <w:sz w:val="20"/>
          <w:szCs w:val="20"/>
        </w:rPr>
      </w:pPr>
      <w:hyperlink r:id="rId27" w:history="1">
        <w:r w:rsidR="00E53606" w:rsidRPr="009E2CA7">
          <w:rPr>
            <w:rStyle w:val="Hyperlink"/>
            <w:rFonts w:ascii="Arial" w:hAnsi="Arial" w:cs="Arial"/>
            <w:sz w:val="20"/>
            <w:szCs w:val="20"/>
          </w:rPr>
          <w:t>Female Genital Mutilation</w:t>
        </w:r>
      </w:hyperlink>
    </w:p>
    <w:p w14:paraId="1ACB067F" w14:textId="432C2FA3" w:rsidR="004D4022" w:rsidRPr="009E2CA7" w:rsidRDefault="004D4022" w:rsidP="004B19D9">
      <w:pPr>
        <w:jc w:val="both"/>
        <w:rPr>
          <w:rFonts w:ascii="Arial" w:hAnsi="Arial" w:cs="Arial"/>
          <w:sz w:val="20"/>
          <w:szCs w:val="20"/>
        </w:rPr>
      </w:pPr>
    </w:p>
    <w:p w14:paraId="131EFC48" w14:textId="46F525AD" w:rsidR="004D4022" w:rsidRPr="00E3328C" w:rsidRDefault="004D4022" w:rsidP="00E3328C">
      <w:pPr>
        <w:pStyle w:val="Heading2"/>
        <w:numPr>
          <w:ilvl w:val="0"/>
          <w:numId w:val="0"/>
        </w:numPr>
        <w:rPr>
          <w:rFonts w:ascii="Arial" w:hAnsi="Arial" w:cs="Arial"/>
          <w:sz w:val="24"/>
          <w:szCs w:val="24"/>
        </w:rPr>
      </w:pPr>
      <w:r w:rsidRPr="00E3328C">
        <w:rPr>
          <w:rFonts w:ascii="Arial" w:hAnsi="Arial" w:cs="Arial"/>
          <w:sz w:val="24"/>
          <w:szCs w:val="24"/>
        </w:rPr>
        <w:t xml:space="preserve">18. Child </w:t>
      </w:r>
      <w:r w:rsidR="00506B85">
        <w:rPr>
          <w:rFonts w:ascii="Arial" w:hAnsi="Arial" w:cs="Arial"/>
          <w:sz w:val="24"/>
          <w:szCs w:val="24"/>
        </w:rPr>
        <w:t xml:space="preserve">Sexual </w:t>
      </w:r>
      <w:r w:rsidRPr="00E3328C">
        <w:rPr>
          <w:rFonts w:ascii="Arial" w:hAnsi="Arial" w:cs="Arial"/>
          <w:sz w:val="24"/>
          <w:szCs w:val="24"/>
        </w:rPr>
        <w:t>Exploitation</w:t>
      </w:r>
      <w:r w:rsidR="00506B85">
        <w:rPr>
          <w:rFonts w:ascii="Arial" w:hAnsi="Arial" w:cs="Arial"/>
          <w:sz w:val="24"/>
          <w:szCs w:val="24"/>
        </w:rPr>
        <w:t xml:space="preserve"> (CSE)</w:t>
      </w:r>
      <w:r w:rsidRPr="00E3328C">
        <w:rPr>
          <w:rFonts w:ascii="Arial" w:hAnsi="Arial" w:cs="Arial"/>
          <w:sz w:val="24"/>
          <w:szCs w:val="24"/>
        </w:rPr>
        <w:t xml:space="preserve"> and Child Criminal Exploitation</w:t>
      </w:r>
      <w:r w:rsidR="00506B85">
        <w:rPr>
          <w:rFonts w:ascii="Arial" w:hAnsi="Arial" w:cs="Arial"/>
          <w:sz w:val="24"/>
          <w:szCs w:val="24"/>
        </w:rPr>
        <w:t xml:space="preserve"> (CCE)</w:t>
      </w:r>
    </w:p>
    <w:p w14:paraId="25B9435F" w14:textId="663C55F8" w:rsidR="004D4022" w:rsidRPr="009E2CA7" w:rsidRDefault="004D4022" w:rsidP="004B19D9">
      <w:pPr>
        <w:ind w:left="720" w:hanging="720"/>
        <w:jc w:val="both"/>
        <w:rPr>
          <w:rFonts w:ascii="Arial" w:hAnsi="Arial" w:cs="Arial"/>
          <w:sz w:val="20"/>
          <w:szCs w:val="20"/>
        </w:rPr>
      </w:pPr>
      <w:r w:rsidRPr="009E2CA7">
        <w:rPr>
          <w:rFonts w:ascii="Arial" w:hAnsi="Arial" w:cs="Arial"/>
          <w:sz w:val="20"/>
          <w:szCs w:val="20"/>
        </w:rPr>
        <w:t>18.1</w:t>
      </w:r>
      <w:r w:rsidRPr="009E2CA7">
        <w:rPr>
          <w:rFonts w:ascii="Arial" w:hAnsi="Arial" w:cs="Arial"/>
          <w:sz w:val="20"/>
          <w:szCs w:val="20"/>
        </w:rPr>
        <w:tab/>
        <w:t xml:space="preserve">CSE occurs where an individual or group takes advantage of an imbalance of power to coerce, manipulate or deceive a child into sexual activity </w:t>
      </w:r>
      <w:r w:rsidR="078BC3BE" w:rsidRPr="009E2CA7">
        <w:rPr>
          <w:rFonts w:ascii="Arial" w:hAnsi="Arial" w:cs="Arial"/>
          <w:sz w:val="20"/>
          <w:szCs w:val="20"/>
        </w:rPr>
        <w:t>either</w:t>
      </w:r>
      <w:r w:rsidRPr="009E2CA7">
        <w:rPr>
          <w:rFonts w:ascii="Arial" w:hAnsi="Arial" w:cs="Arial"/>
          <w:sz w:val="20"/>
          <w:szCs w:val="20"/>
        </w:rPr>
        <w:t xml:space="preserve"> in exchange for something the </w:t>
      </w:r>
      <w:r w:rsidR="00340F94" w:rsidRPr="009E2CA7">
        <w:rPr>
          <w:rFonts w:ascii="Arial" w:hAnsi="Arial" w:cs="Arial"/>
          <w:sz w:val="20"/>
          <w:szCs w:val="20"/>
        </w:rPr>
        <w:t xml:space="preserve">victim needs or wants and/or for the financial advantage or increased status of the perpetrator or facilitator. </w:t>
      </w:r>
    </w:p>
    <w:p w14:paraId="7AD925DC" w14:textId="39B55294" w:rsidR="00340F94" w:rsidRPr="009E2CA7" w:rsidRDefault="00340F94" w:rsidP="004B19D9">
      <w:pPr>
        <w:ind w:left="720" w:hanging="720"/>
        <w:jc w:val="both"/>
        <w:rPr>
          <w:rFonts w:ascii="Arial" w:hAnsi="Arial" w:cs="Arial"/>
          <w:sz w:val="20"/>
          <w:szCs w:val="20"/>
        </w:rPr>
      </w:pPr>
      <w:r w:rsidRPr="009E2CA7">
        <w:rPr>
          <w:rFonts w:ascii="Arial" w:hAnsi="Arial" w:cs="Arial"/>
          <w:sz w:val="20"/>
          <w:szCs w:val="20"/>
        </w:rPr>
        <w:t>18.2</w:t>
      </w:r>
      <w:r w:rsidRPr="009E2CA7">
        <w:rPr>
          <w:rFonts w:ascii="Arial" w:hAnsi="Arial" w:cs="Arial"/>
          <w:sz w:val="20"/>
          <w:szCs w:val="20"/>
        </w:rPr>
        <w:tab/>
        <w:t xml:space="preserve">CCE is where an individual or group takes advantage of an imbalance of power to coerce, control, manipulate or deceive a child into criminal activity. </w:t>
      </w:r>
    </w:p>
    <w:p w14:paraId="618C81D6" w14:textId="08D9FD36" w:rsidR="004F5EC3" w:rsidRPr="009E2CA7" w:rsidRDefault="00C26306" w:rsidP="004B19D9">
      <w:pPr>
        <w:ind w:left="720"/>
        <w:jc w:val="both"/>
        <w:rPr>
          <w:rFonts w:ascii="Arial" w:hAnsi="Arial" w:cs="Arial"/>
          <w:sz w:val="20"/>
          <w:szCs w:val="20"/>
        </w:rPr>
      </w:pPr>
      <w:r w:rsidRPr="009E2CA7">
        <w:rPr>
          <w:rFonts w:ascii="Arial" w:hAnsi="Arial" w:cs="Arial"/>
          <w:b/>
          <w:bCs/>
          <w:sz w:val="20"/>
          <w:szCs w:val="20"/>
          <w:highlight w:val="yellow"/>
        </w:rPr>
        <w:t>‘</w:t>
      </w:r>
      <w:r w:rsidR="004F5EC3" w:rsidRPr="009E2CA7">
        <w:rPr>
          <w:rFonts w:ascii="Arial" w:hAnsi="Arial" w:cs="Arial"/>
          <w:b/>
          <w:bCs/>
          <w:sz w:val="20"/>
          <w:szCs w:val="20"/>
          <w:highlight w:val="yellow"/>
        </w:rPr>
        <w:t>Child sexual exploitation</w:t>
      </w:r>
      <w:r w:rsidR="004F5EC3" w:rsidRPr="009E2CA7">
        <w:rPr>
          <w:rFonts w:ascii="Arial" w:hAnsi="Arial" w:cs="Arial"/>
          <w:b/>
          <w:bCs/>
          <w:sz w:val="20"/>
          <w:szCs w:val="20"/>
        </w:rPr>
        <w:t xml:space="preserve"> </w:t>
      </w:r>
      <w:r w:rsidR="004F5EC3" w:rsidRPr="009E2CA7">
        <w:rPr>
          <w:rFonts w:ascii="Arial" w:hAnsi="Arial" w:cs="Arial"/>
          <w:sz w:val="20"/>
          <w:szCs w:val="20"/>
          <w:highlight w:val="yellow"/>
        </w:rPr>
        <w:t>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sexual activity appears consensual. Child sexual exploitation does not always involve physical contact; it can also occur through the use of technology.</w:t>
      </w:r>
      <w:r w:rsidRPr="009E2CA7">
        <w:rPr>
          <w:rFonts w:ascii="Arial" w:hAnsi="Arial" w:cs="Arial"/>
          <w:sz w:val="20"/>
          <w:szCs w:val="20"/>
          <w:highlight w:val="yellow"/>
        </w:rPr>
        <w:t>’</w:t>
      </w:r>
      <w:r w:rsidR="004F5EC3" w:rsidRPr="009E2CA7">
        <w:rPr>
          <w:rFonts w:ascii="Arial" w:hAnsi="Arial" w:cs="Arial"/>
          <w:sz w:val="20"/>
          <w:szCs w:val="20"/>
          <w:highlight w:val="yellow"/>
        </w:rPr>
        <w:t xml:space="preserve"> </w:t>
      </w:r>
      <w:hyperlink r:id="rId28" w:history="1">
        <w:r w:rsidR="004F5EC3" w:rsidRPr="009E2CA7">
          <w:rPr>
            <w:rStyle w:val="Hyperlink"/>
            <w:rFonts w:ascii="Arial" w:hAnsi="Arial" w:cs="Arial"/>
            <w:sz w:val="20"/>
            <w:szCs w:val="20"/>
            <w:highlight w:val="yellow"/>
          </w:rPr>
          <w:t>Working together to safeguard children 2026</w:t>
        </w:r>
      </w:hyperlink>
      <w:r w:rsidR="004F5EC3" w:rsidRPr="009E2CA7">
        <w:rPr>
          <w:rFonts w:ascii="Arial" w:hAnsi="Arial" w:cs="Arial"/>
          <w:sz w:val="20"/>
          <w:szCs w:val="20"/>
          <w:highlight w:val="yellow"/>
        </w:rPr>
        <w:t>, page 160</w:t>
      </w:r>
    </w:p>
    <w:p w14:paraId="01BF9557" w14:textId="2FDD8D8F" w:rsidR="00340F94" w:rsidRPr="009E2CA7" w:rsidRDefault="005D274A" w:rsidP="004B19D9">
      <w:pPr>
        <w:ind w:left="720"/>
        <w:jc w:val="both"/>
        <w:rPr>
          <w:rFonts w:ascii="Arial" w:hAnsi="Arial" w:cs="Arial"/>
          <w:sz w:val="20"/>
          <w:szCs w:val="20"/>
        </w:rPr>
      </w:pPr>
      <w:hyperlink r:id="rId29" w:history="1">
        <w:r w:rsidR="009F54BD" w:rsidRPr="009E2CA7">
          <w:rPr>
            <w:rStyle w:val="Hyperlink"/>
            <w:rFonts w:ascii="Arial" w:hAnsi="Arial" w:cs="Arial"/>
            <w:sz w:val="20"/>
            <w:szCs w:val="20"/>
          </w:rPr>
          <w:t>Child Sexual Exploitation</w:t>
        </w:r>
      </w:hyperlink>
    </w:p>
    <w:p w14:paraId="72C2CE53" w14:textId="1085BDCA" w:rsidR="00340F94" w:rsidRPr="009E2CA7" w:rsidRDefault="00C26306" w:rsidP="004B19D9">
      <w:pPr>
        <w:ind w:left="720"/>
        <w:jc w:val="both"/>
        <w:rPr>
          <w:rFonts w:ascii="Arial" w:hAnsi="Arial" w:cs="Arial"/>
          <w:color w:val="FF0000"/>
          <w:sz w:val="20"/>
          <w:szCs w:val="20"/>
        </w:rPr>
      </w:pPr>
      <w:r w:rsidRPr="009E2CA7">
        <w:rPr>
          <w:rFonts w:ascii="Arial" w:hAnsi="Arial" w:cs="Arial"/>
          <w:b/>
          <w:bCs/>
          <w:sz w:val="20"/>
          <w:szCs w:val="20"/>
          <w:highlight w:val="yellow"/>
        </w:rPr>
        <w:t>‘</w:t>
      </w:r>
      <w:r w:rsidR="006B2BE5" w:rsidRPr="009E2CA7">
        <w:rPr>
          <w:rFonts w:ascii="Arial" w:hAnsi="Arial" w:cs="Arial"/>
          <w:b/>
          <w:bCs/>
          <w:sz w:val="20"/>
          <w:szCs w:val="20"/>
          <w:highlight w:val="yellow"/>
        </w:rPr>
        <w:t>Child criminal exploitation</w:t>
      </w:r>
      <w:r w:rsidR="006B2BE5" w:rsidRPr="009E2CA7">
        <w:rPr>
          <w:rFonts w:ascii="Arial" w:hAnsi="Arial" w:cs="Arial"/>
          <w:sz w:val="20"/>
          <w:szCs w:val="20"/>
          <w:highlight w:val="yellow"/>
        </w:rPr>
        <w:t xml:space="preserve"> occurs where an individual or group takes advantage of an imbalance of power to coerce, control, manipulate or deceive a child or young person under the age of 18 into any criminal activity (a) in exchange for something the victim needs or wants, and/or (b) for the financial or other advantage of the perpetrator or facilitator and/or (c) through violence or the threat of violence. The victim may have been criminally exploited even if the activity appears consensual. Child criminal exploitation does not always involve physical contact; it can also occur through the use of technology.</w:t>
      </w:r>
      <w:r w:rsidRPr="009E2CA7">
        <w:rPr>
          <w:rFonts w:ascii="Arial" w:hAnsi="Arial" w:cs="Arial"/>
          <w:sz w:val="20"/>
          <w:szCs w:val="20"/>
          <w:highlight w:val="yellow"/>
        </w:rPr>
        <w:t>’</w:t>
      </w:r>
      <w:r w:rsidR="006B2BE5" w:rsidRPr="009E2CA7">
        <w:rPr>
          <w:rFonts w:ascii="Arial" w:hAnsi="Arial" w:cs="Arial"/>
          <w:sz w:val="20"/>
          <w:szCs w:val="20"/>
          <w:highlight w:val="yellow"/>
        </w:rPr>
        <w:t xml:space="preserve"> </w:t>
      </w:r>
      <w:hyperlink r:id="rId30" w:history="1">
        <w:r w:rsidR="002B38F4" w:rsidRPr="009E2CA7">
          <w:rPr>
            <w:rStyle w:val="Hyperlink"/>
            <w:rFonts w:ascii="Arial" w:hAnsi="Arial" w:cs="Arial"/>
            <w:sz w:val="20"/>
            <w:szCs w:val="20"/>
            <w:highlight w:val="yellow"/>
          </w:rPr>
          <w:t>Working together to safeguard children 2026</w:t>
        </w:r>
      </w:hyperlink>
      <w:r w:rsidR="002B38F4" w:rsidRPr="009E2CA7">
        <w:rPr>
          <w:rFonts w:ascii="Arial" w:hAnsi="Arial" w:cs="Arial"/>
          <w:sz w:val="20"/>
          <w:szCs w:val="20"/>
          <w:highlight w:val="yellow"/>
        </w:rPr>
        <w:t>, page 159</w:t>
      </w:r>
    </w:p>
    <w:p w14:paraId="74E7BC6F" w14:textId="4F21D684" w:rsidR="00E3328C" w:rsidRPr="00E3328C" w:rsidRDefault="005D274A" w:rsidP="00E3328C">
      <w:pPr>
        <w:ind w:left="720"/>
        <w:jc w:val="both"/>
      </w:pPr>
      <w:hyperlink r:id="rId31" w:history="1">
        <w:r w:rsidR="009F54BD" w:rsidRPr="009E2CA7">
          <w:rPr>
            <w:rStyle w:val="Hyperlink"/>
            <w:rFonts w:ascii="Arial" w:hAnsi="Arial" w:cs="Arial"/>
            <w:sz w:val="20"/>
            <w:szCs w:val="20"/>
          </w:rPr>
          <w:t>Child Criminal Exploitation</w:t>
        </w:r>
      </w:hyperlink>
    </w:p>
    <w:p w14:paraId="08EAD4E2" w14:textId="71FB60DB" w:rsidR="00DE42BF" w:rsidRPr="00E3328C" w:rsidRDefault="00DE42BF" w:rsidP="00E3328C">
      <w:pPr>
        <w:pStyle w:val="Heading2"/>
        <w:numPr>
          <w:ilvl w:val="0"/>
          <w:numId w:val="0"/>
        </w:numPr>
        <w:rPr>
          <w:rFonts w:ascii="Arial" w:hAnsi="Arial" w:cs="Arial"/>
          <w:sz w:val="24"/>
          <w:szCs w:val="24"/>
        </w:rPr>
      </w:pPr>
      <w:r w:rsidRPr="00E3328C">
        <w:rPr>
          <w:rFonts w:ascii="Arial" w:hAnsi="Arial" w:cs="Arial"/>
          <w:sz w:val="24"/>
          <w:szCs w:val="24"/>
        </w:rPr>
        <w:t xml:space="preserve">19. Neglect </w:t>
      </w:r>
    </w:p>
    <w:p w14:paraId="424F41A8" w14:textId="33BAF27F" w:rsidR="00DE42BF" w:rsidRPr="009E2CA7" w:rsidRDefault="00DE42BF" w:rsidP="004B19D9">
      <w:pPr>
        <w:ind w:left="720" w:hanging="720"/>
        <w:jc w:val="both"/>
        <w:rPr>
          <w:rFonts w:ascii="Arial" w:hAnsi="Arial" w:cs="Arial"/>
          <w:sz w:val="20"/>
          <w:szCs w:val="20"/>
        </w:rPr>
      </w:pPr>
      <w:r w:rsidRPr="009E2CA7">
        <w:rPr>
          <w:rFonts w:ascii="Arial" w:hAnsi="Arial" w:cs="Arial"/>
          <w:sz w:val="20"/>
          <w:szCs w:val="20"/>
        </w:rPr>
        <w:t xml:space="preserve">19.1 </w:t>
      </w:r>
      <w:r w:rsidRPr="009E2CA7">
        <w:rPr>
          <w:rFonts w:ascii="Arial" w:hAnsi="Arial" w:cs="Arial"/>
          <w:sz w:val="20"/>
          <w:szCs w:val="20"/>
        </w:rPr>
        <w:tab/>
        <w:t xml:space="preserve">Neglect is the persistent failure to meet a child’s basic physical and/or psychological needs, likely to result in the serious impairment of the child’s health and development. </w:t>
      </w:r>
    </w:p>
    <w:p w14:paraId="5A2BFD05" w14:textId="0F912C37" w:rsidR="004E0677" w:rsidRPr="009E2CA7" w:rsidRDefault="00DE42BF" w:rsidP="00E3328C">
      <w:pPr>
        <w:ind w:left="720" w:hanging="720"/>
        <w:jc w:val="both"/>
        <w:rPr>
          <w:rFonts w:ascii="Arial" w:hAnsi="Arial" w:cs="Arial"/>
          <w:sz w:val="20"/>
          <w:szCs w:val="20"/>
        </w:rPr>
      </w:pPr>
      <w:r w:rsidRPr="009E2CA7">
        <w:rPr>
          <w:rFonts w:ascii="Arial" w:hAnsi="Arial" w:cs="Arial"/>
          <w:sz w:val="20"/>
          <w:szCs w:val="20"/>
        </w:rPr>
        <w:lastRenderedPageBreak/>
        <w:t>19.2</w:t>
      </w:r>
      <w:r w:rsidRPr="009E2CA7">
        <w:rPr>
          <w:rFonts w:ascii="Arial" w:hAnsi="Arial" w:cs="Arial"/>
          <w:sz w:val="20"/>
          <w:szCs w:val="20"/>
        </w:rPr>
        <w:tab/>
        <w:t xml:space="preserve">Neglect may involve a parent or carer failing </w:t>
      </w:r>
      <w:r w:rsidR="00FC4B96" w:rsidRPr="009E2CA7">
        <w:rPr>
          <w:rFonts w:ascii="Arial" w:hAnsi="Arial" w:cs="Arial"/>
          <w:sz w:val="20"/>
          <w:szCs w:val="20"/>
        </w:rPr>
        <w:t>to: provide</w:t>
      </w:r>
      <w:r w:rsidRPr="009E2CA7">
        <w:rPr>
          <w:rFonts w:ascii="Arial" w:hAnsi="Arial" w:cs="Arial"/>
          <w:sz w:val="20"/>
          <w:szCs w:val="20"/>
        </w:rPr>
        <w:t xml:space="preserve"> adequate food, clothing and shelter (including exclusion for home or abandonment); protect from physical and emotional harm or danger, ensure adequate supervision (including the use of inadequate care givers); or ensure access to </w:t>
      </w:r>
      <w:r w:rsidR="004E0677" w:rsidRPr="009E2CA7">
        <w:rPr>
          <w:rFonts w:ascii="Arial" w:hAnsi="Arial" w:cs="Arial"/>
          <w:sz w:val="20"/>
          <w:szCs w:val="20"/>
        </w:rPr>
        <w:t>appropriate</w:t>
      </w:r>
      <w:r w:rsidRPr="009E2CA7">
        <w:rPr>
          <w:rFonts w:ascii="Arial" w:hAnsi="Arial" w:cs="Arial"/>
          <w:sz w:val="20"/>
          <w:szCs w:val="20"/>
        </w:rPr>
        <w:t xml:space="preserve"> medical care or treatment.  It may also include neglect of, or unresponsiveness to, a child’s basic emotional needs. </w:t>
      </w:r>
    </w:p>
    <w:p w14:paraId="7DDA104B" w14:textId="21832D28" w:rsidR="004E0677" w:rsidRPr="00E3328C" w:rsidRDefault="004E0677" w:rsidP="00E3328C">
      <w:pPr>
        <w:pStyle w:val="Heading2"/>
        <w:numPr>
          <w:ilvl w:val="0"/>
          <w:numId w:val="0"/>
        </w:numPr>
        <w:rPr>
          <w:rFonts w:ascii="Arial" w:hAnsi="Arial" w:cs="Arial"/>
          <w:sz w:val="24"/>
          <w:szCs w:val="24"/>
        </w:rPr>
      </w:pPr>
      <w:r w:rsidRPr="00E3328C">
        <w:rPr>
          <w:rFonts w:ascii="Arial" w:hAnsi="Arial" w:cs="Arial"/>
          <w:sz w:val="24"/>
          <w:szCs w:val="24"/>
        </w:rPr>
        <w:t xml:space="preserve">20. Prevent Duty </w:t>
      </w:r>
    </w:p>
    <w:p w14:paraId="7435C97B" w14:textId="51F65E40" w:rsidR="004E0677" w:rsidRPr="009E2CA7" w:rsidRDefault="004E0677" w:rsidP="004B19D9">
      <w:pPr>
        <w:ind w:left="720" w:hanging="720"/>
        <w:jc w:val="both"/>
        <w:rPr>
          <w:rFonts w:ascii="Arial" w:hAnsi="Arial" w:cs="Arial"/>
          <w:sz w:val="20"/>
          <w:szCs w:val="20"/>
        </w:rPr>
      </w:pPr>
      <w:r w:rsidRPr="009E2CA7">
        <w:rPr>
          <w:rFonts w:ascii="Arial" w:hAnsi="Arial" w:cs="Arial"/>
          <w:sz w:val="20"/>
          <w:szCs w:val="20"/>
        </w:rPr>
        <w:t xml:space="preserve">20.1 </w:t>
      </w:r>
      <w:r w:rsidRPr="009E2CA7">
        <w:rPr>
          <w:rFonts w:ascii="Arial" w:hAnsi="Arial" w:cs="Arial"/>
          <w:sz w:val="20"/>
          <w:szCs w:val="20"/>
        </w:rPr>
        <w:tab/>
        <w:t xml:space="preserve">There is clear guidance for schools and </w:t>
      </w:r>
      <w:r w:rsidR="7446F1A6" w:rsidRPr="009E2CA7">
        <w:rPr>
          <w:rFonts w:ascii="Arial" w:hAnsi="Arial" w:cs="Arial"/>
          <w:sz w:val="20"/>
          <w:szCs w:val="20"/>
        </w:rPr>
        <w:t>childcare</w:t>
      </w:r>
      <w:r w:rsidRPr="009E2CA7">
        <w:rPr>
          <w:rFonts w:ascii="Arial" w:hAnsi="Arial" w:cs="Arial"/>
          <w:sz w:val="20"/>
          <w:szCs w:val="20"/>
        </w:rPr>
        <w:t xml:space="preserve"> providers on ‘preventing’ children and young people from being drawn into terrorism. </w:t>
      </w:r>
      <w:hyperlink r:id="rId32">
        <w:r w:rsidRPr="009E2CA7">
          <w:rPr>
            <w:rStyle w:val="Hyperlink"/>
            <w:rFonts w:ascii="Arial" w:hAnsi="Arial" w:cs="Arial"/>
            <w:sz w:val="20"/>
            <w:szCs w:val="20"/>
          </w:rPr>
          <w:t>The Prevent duty: safeguarding learners vulnerable to radicalisation - GOV.UK</w:t>
        </w:r>
      </w:hyperlink>
    </w:p>
    <w:p w14:paraId="0AD653D5" w14:textId="7B95CA07" w:rsidR="004E0677" w:rsidRPr="009E2CA7" w:rsidRDefault="004E0677" w:rsidP="004B19D9">
      <w:pPr>
        <w:ind w:left="720" w:hanging="720"/>
        <w:jc w:val="both"/>
        <w:rPr>
          <w:rFonts w:ascii="Arial" w:hAnsi="Arial" w:cs="Arial"/>
          <w:sz w:val="20"/>
          <w:szCs w:val="20"/>
        </w:rPr>
      </w:pPr>
      <w:r w:rsidRPr="009E2CA7">
        <w:rPr>
          <w:rFonts w:ascii="Arial" w:hAnsi="Arial" w:cs="Arial"/>
          <w:sz w:val="20"/>
          <w:szCs w:val="20"/>
        </w:rPr>
        <w:t>20.2</w:t>
      </w:r>
      <w:r w:rsidRPr="009E2CA7">
        <w:rPr>
          <w:rFonts w:ascii="Arial" w:hAnsi="Arial" w:cs="Arial"/>
          <w:sz w:val="20"/>
          <w:szCs w:val="20"/>
        </w:rPr>
        <w:tab/>
        <w:t>Localised support including assemblies and workshops for children are provided by the Local Prevent Education Officer</w:t>
      </w:r>
      <w:r w:rsidR="5B36D358" w:rsidRPr="009E2CA7">
        <w:rPr>
          <w:rFonts w:ascii="Arial" w:hAnsi="Arial" w:cs="Arial"/>
          <w:sz w:val="20"/>
          <w:szCs w:val="20"/>
        </w:rPr>
        <w:t>s</w:t>
      </w:r>
      <w:r w:rsidRPr="009E2CA7">
        <w:rPr>
          <w:rFonts w:ascii="Arial" w:hAnsi="Arial" w:cs="Arial"/>
          <w:sz w:val="20"/>
          <w:szCs w:val="20"/>
        </w:rPr>
        <w:t xml:space="preserve"> and the Community Safety Team. </w:t>
      </w:r>
    </w:p>
    <w:p w14:paraId="320E06C3" w14:textId="3731B29F" w:rsidR="00E3328C" w:rsidRPr="00E3328C" w:rsidRDefault="004E0677" w:rsidP="00E3328C">
      <w:pPr>
        <w:ind w:left="720" w:hanging="720"/>
        <w:jc w:val="both"/>
        <w:rPr>
          <w:rFonts w:ascii="Arial" w:hAnsi="Arial" w:cs="Arial"/>
          <w:sz w:val="20"/>
          <w:szCs w:val="20"/>
        </w:rPr>
      </w:pPr>
      <w:r w:rsidRPr="009E2CA7">
        <w:rPr>
          <w:rFonts w:ascii="Arial" w:hAnsi="Arial" w:cs="Arial"/>
          <w:sz w:val="20"/>
          <w:szCs w:val="20"/>
        </w:rPr>
        <w:t>20.3</w:t>
      </w:r>
      <w:r w:rsidRPr="009E2CA7">
        <w:rPr>
          <w:rFonts w:ascii="Arial" w:hAnsi="Arial" w:cs="Arial"/>
          <w:sz w:val="20"/>
          <w:szCs w:val="20"/>
        </w:rPr>
        <w:tab/>
        <w:t xml:space="preserve">A </w:t>
      </w:r>
      <w:r w:rsidR="7DA4265D" w:rsidRPr="009E2CA7">
        <w:rPr>
          <w:rFonts w:ascii="Arial" w:hAnsi="Arial" w:cs="Arial"/>
          <w:sz w:val="20"/>
          <w:szCs w:val="20"/>
        </w:rPr>
        <w:t xml:space="preserve">Prevent </w:t>
      </w:r>
      <w:r w:rsidR="00D97AD8">
        <w:rPr>
          <w:rFonts w:ascii="Arial" w:hAnsi="Arial" w:cs="Arial"/>
          <w:sz w:val="20"/>
          <w:szCs w:val="20"/>
        </w:rPr>
        <w:t>r</w:t>
      </w:r>
      <w:r w:rsidRPr="009E2CA7">
        <w:rPr>
          <w:rFonts w:ascii="Arial" w:hAnsi="Arial" w:cs="Arial"/>
          <w:sz w:val="20"/>
          <w:szCs w:val="20"/>
        </w:rPr>
        <w:t xml:space="preserve">isk </w:t>
      </w:r>
      <w:r w:rsidR="00D97AD8">
        <w:rPr>
          <w:rFonts w:ascii="Arial" w:hAnsi="Arial" w:cs="Arial"/>
          <w:sz w:val="20"/>
          <w:szCs w:val="20"/>
        </w:rPr>
        <w:t>a</w:t>
      </w:r>
      <w:r w:rsidRPr="009E2CA7">
        <w:rPr>
          <w:rFonts w:ascii="Arial" w:hAnsi="Arial" w:cs="Arial"/>
          <w:sz w:val="20"/>
          <w:szCs w:val="20"/>
        </w:rPr>
        <w:t xml:space="preserve">ssessment and associated documents </w:t>
      </w:r>
      <w:r w:rsidR="3C9F5DD1" w:rsidRPr="009E2CA7">
        <w:rPr>
          <w:rFonts w:ascii="Arial" w:hAnsi="Arial" w:cs="Arial"/>
          <w:sz w:val="20"/>
          <w:szCs w:val="20"/>
        </w:rPr>
        <w:t>are</w:t>
      </w:r>
      <w:r w:rsidRPr="009E2CA7">
        <w:rPr>
          <w:rFonts w:ascii="Arial" w:hAnsi="Arial" w:cs="Arial"/>
          <w:sz w:val="20"/>
          <w:szCs w:val="20"/>
        </w:rPr>
        <w:t xml:space="preserve"> used in school, with support for the Prevent Team as required, to assess and manage risks relating to radicalisation.  It is also advised that schools should have a prevent policy. </w:t>
      </w:r>
    </w:p>
    <w:p w14:paraId="49985A21" w14:textId="2EEC15D3" w:rsidR="004E0677" w:rsidRPr="00E3328C" w:rsidRDefault="00EE0124" w:rsidP="00E3328C">
      <w:pPr>
        <w:pStyle w:val="Heading2"/>
        <w:numPr>
          <w:ilvl w:val="0"/>
          <w:numId w:val="0"/>
        </w:numPr>
        <w:rPr>
          <w:rFonts w:ascii="Arial" w:hAnsi="Arial" w:cs="Arial"/>
          <w:sz w:val="24"/>
          <w:szCs w:val="24"/>
        </w:rPr>
      </w:pPr>
      <w:r w:rsidRPr="00E3328C">
        <w:rPr>
          <w:rFonts w:ascii="Arial" w:hAnsi="Arial" w:cs="Arial"/>
          <w:sz w:val="24"/>
          <w:szCs w:val="24"/>
        </w:rPr>
        <w:t xml:space="preserve">21. Safer Recruitment </w:t>
      </w:r>
    </w:p>
    <w:p w14:paraId="16E16521" w14:textId="77777777" w:rsidR="00F71EB2" w:rsidRPr="00F71EB2" w:rsidRDefault="00EE0124" w:rsidP="00F71EB2">
      <w:pPr>
        <w:ind w:left="720" w:hanging="720"/>
        <w:jc w:val="both"/>
        <w:rPr>
          <w:rFonts w:ascii="Arial" w:hAnsi="Arial" w:cs="Arial"/>
          <w:sz w:val="20"/>
          <w:szCs w:val="20"/>
        </w:rPr>
      </w:pPr>
      <w:r w:rsidRPr="00F71EB2">
        <w:rPr>
          <w:rFonts w:ascii="Arial" w:hAnsi="Arial" w:cs="Arial"/>
          <w:sz w:val="20"/>
          <w:szCs w:val="20"/>
          <w:highlight w:val="yellow"/>
        </w:rPr>
        <w:t>21.1</w:t>
      </w:r>
      <w:r w:rsidRPr="00F71EB2">
        <w:rPr>
          <w:rFonts w:ascii="Arial" w:hAnsi="Arial" w:cs="Arial"/>
          <w:sz w:val="20"/>
          <w:szCs w:val="20"/>
          <w:highlight w:val="yellow"/>
        </w:rPr>
        <w:tab/>
      </w:r>
      <w:r w:rsidR="00F71EB2" w:rsidRPr="00F71EB2">
        <w:rPr>
          <w:rFonts w:ascii="Arial" w:hAnsi="Arial" w:cs="Arial"/>
          <w:sz w:val="20"/>
          <w:szCs w:val="20"/>
          <w:highlight w:val="yellow"/>
        </w:rPr>
        <w:t>The school has robust recruitment procedures which deter and prevent people who are unsuitable to work with children from applying for, or securing, employment or volunteering opportunities within the school.</w:t>
      </w:r>
    </w:p>
    <w:p w14:paraId="07A4E52F" w14:textId="77777777" w:rsidR="005A73DD" w:rsidRPr="005A73DD" w:rsidRDefault="00A17292" w:rsidP="005A73DD">
      <w:pPr>
        <w:ind w:left="720" w:hanging="720"/>
        <w:jc w:val="both"/>
        <w:rPr>
          <w:rFonts w:ascii="Arial" w:hAnsi="Arial" w:cs="Arial"/>
          <w:sz w:val="20"/>
          <w:szCs w:val="20"/>
        </w:rPr>
      </w:pPr>
      <w:r w:rsidRPr="009E2CA7">
        <w:rPr>
          <w:rFonts w:ascii="Arial" w:hAnsi="Arial" w:cs="Arial"/>
          <w:sz w:val="20"/>
          <w:szCs w:val="20"/>
        </w:rPr>
        <w:t>21.2</w:t>
      </w:r>
      <w:r w:rsidRPr="009E2CA7">
        <w:rPr>
          <w:rFonts w:ascii="Arial" w:hAnsi="Arial" w:cs="Arial"/>
          <w:sz w:val="20"/>
          <w:szCs w:val="20"/>
        </w:rPr>
        <w:tab/>
      </w:r>
      <w:r w:rsidR="005A73DD" w:rsidRPr="005A73DD">
        <w:rPr>
          <w:rFonts w:ascii="Arial" w:hAnsi="Arial" w:cs="Arial"/>
          <w:sz w:val="20"/>
          <w:szCs w:val="20"/>
        </w:rPr>
        <w:t>The school demonstrates its commitment to safeguarding throughout all stages of the recruitment process, including:</w:t>
      </w:r>
    </w:p>
    <w:p w14:paraId="672739AF" w14:textId="5BF8E19D" w:rsidR="00A17292" w:rsidRPr="005A73DD" w:rsidRDefault="00A17292" w:rsidP="005A73DD">
      <w:pPr>
        <w:pStyle w:val="ListParagraph"/>
        <w:numPr>
          <w:ilvl w:val="0"/>
          <w:numId w:val="31"/>
        </w:numPr>
        <w:jc w:val="both"/>
        <w:rPr>
          <w:rFonts w:ascii="Arial" w:hAnsi="Arial" w:cs="Arial"/>
          <w:sz w:val="20"/>
          <w:szCs w:val="20"/>
        </w:rPr>
      </w:pPr>
      <w:r w:rsidRPr="005A73DD">
        <w:rPr>
          <w:rFonts w:ascii="Arial" w:hAnsi="Arial" w:cs="Arial"/>
          <w:sz w:val="20"/>
          <w:szCs w:val="20"/>
        </w:rPr>
        <w:t>Advert</w:t>
      </w:r>
    </w:p>
    <w:p w14:paraId="0481E057" w14:textId="66773E28" w:rsidR="00A17292" w:rsidRPr="009E2CA7" w:rsidRDefault="00A17292">
      <w:pPr>
        <w:pStyle w:val="ListParagraph"/>
        <w:numPr>
          <w:ilvl w:val="0"/>
          <w:numId w:val="12"/>
        </w:numPr>
        <w:jc w:val="both"/>
        <w:rPr>
          <w:rFonts w:ascii="Arial" w:hAnsi="Arial" w:cs="Arial"/>
          <w:sz w:val="20"/>
          <w:szCs w:val="20"/>
        </w:rPr>
      </w:pPr>
      <w:r w:rsidRPr="009E2CA7">
        <w:rPr>
          <w:rFonts w:ascii="Arial" w:hAnsi="Arial" w:cs="Arial"/>
          <w:sz w:val="20"/>
          <w:szCs w:val="20"/>
        </w:rPr>
        <w:t>Application form</w:t>
      </w:r>
    </w:p>
    <w:p w14:paraId="7C40CA7B" w14:textId="309B5B55" w:rsidR="00A17292" w:rsidRPr="009E2CA7" w:rsidRDefault="00A17292">
      <w:pPr>
        <w:pStyle w:val="ListParagraph"/>
        <w:numPr>
          <w:ilvl w:val="0"/>
          <w:numId w:val="12"/>
        </w:numPr>
        <w:jc w:val="both"/>
        <w:rPr>
          <w:rFonts w:ascii="Arial" w:hAnsi="Arial" w:cs="Arial"/>
          <w:sz w:val="20"/>
          <w:szCs w:val="20"/>
        </w:rPr>
      </w:pPr>
      <w:r w:rsidRPr="009E2CA7">
        <w:rPr>
          <w:rFonts w:ascii="Arial" w:hAnsi="Arial" w:cs="Arial"/>
          <w:sz w:val="20"/>
          <w:szCs w:val="20"/>
        </w:rPr>
        <w:t>Shortlisting</w:t>
      </w:r>
    </w:p>
    <w:p w14:paraId="7D9438F3" w14:textId="77777777" w:rsidR="005369F3" w:rsidRPr="009E2CA7" w:rsidRDefault="005369F3">
      <w:pPr>
        <w:pStyle w:val="ListParagraph"/>
        <w:numPr>
          <w:ilvl w:val="0"/>
          <w:numId w:val="12"/>
        </w:numPr>
        <w:spacing w:after="80" w:line="240" w:lineRule="auto"/>
        <w:contextualSpacing w:val="0"/>
        <w:jc w:val="both"/>
        <w:rPr>
          <w:rFonts w:ascii="Arial" w:hAnsi="Arial" w:cs="Arial"/>
          <w:sz w:val="20"/>
          <w:szCs w:val="20"/>
        </w:rPr>
      </w:pPr>
      <w:r w:rsidRPr="009E2CA7">
        <w:rPr>
          <w:rFonts w:ascii="Arial" w:hAnsi="Arial" w:cs="Arial"/>
          <w:sz w:val="20"/>
          <w:szCs w:val="20"/>
        </w:rPr>
        <w:t xml:space="preserve">Checking employment history and references, </w:t>
      </w:r>
      <w:r w:rsidRPr="009E2CA7">
        <w:rPr>
          <w:rFonts w:ascii="Arial" w:hAnsi="Arial" w:cs="Arial"/>
          <w:sz w:val="20"/>
          <w:szCs w:val="20"/>
          <w:highlight w:val="yellow"/>
        </w:rPr>
        <w:t>including appropriate online searches for shortlisted candidates as part of due diligence</w:t>
      </w:r>
    </w:p>
    <w:p w14:paraId="73662B6C" w14:textId="59FBB5D1" w:rsidR="00A17292" w:rsidRPr="009E2CA7" w:rsidRDefault="00A17292">
      <w:pPr>
        <w:pStyle w:val="ListParagraph"/>
        <w:numPr>
          <w:ilvl w:val="0"/>
          <w:numId w:val="12"/>
        </w:numPr>
        <w:jc w:val="both"/>
        <w:rPr>
          <w:rFonts w:ascii="Arial" w:hAnsi="Arial" w:cs="Arial"/>
          <w:sz w:val="20"/>
          <w:szCs w:val="20"/>
        </w:rPr>
      </w:pPr>
      <w:r w:rsidRPr="009E2CA7">
        <w:rPr>
          <w:rFonts w:ascii="Arial" w:hAnsi="Arial" w:cs="Arial"/>
          <w:sz w:val="20"/>
          <w:szCs w:val="20"/>
        </w:rPr>
        <w:t>Interview and selection</w:t>
      </w:r>
    </w:p>
    <w:p w14:paraId="7DA57AC2" w14:textId="085C2551" w:rsidR="00A17292" w:rsidRPr="009E2CA7" w:rsidRDefault="00A17292" w:rsidP="004B19D9">
      <w:pPr>
        <w:ind w:left="720" w:hanging="720"/>
        <w:jc w:val="both"/>
        <w:rPr>
          <w:rFonts w:ascii="Arial" w:hAnsi="Arial" w:cs="Arial"/>
          <w:sz w:val="20"/>
          <w:szCs w:val="20"/>
        </w:rPr>
      </w:pPr>
      <w:r w:rsidRPr="009E2CA7">
        <w:rPr>
          <w:rFonts w:ascii="Arial" w:hAnsi="Arial" w:cs="Arial"/>
          <w:sz w:val="20"/>
          <w:szCs w:val="20"/>
        </w:rPr>
        <w:t>21.3</w:t>
      </w:r>
      <w:r w:rsidRPr="009E2CA7">
        <w:rPr>
          <w:rFonts w:ascii="Arial" w:hAnsi="Arial" w:cs="Arial"/>
          <w:sz w:val="20"/>
          <w:szCs w:val="20"/>
        </w:rPr>
        <w:tab/>
        <w:t xml:space="preserve">Appropriate pre-employment vetting and checks will be undertaken to help identify whether a person may be unsuitable to work with children or is legally prohibited. </w:t>
      </w:r>
    </w:p>
    <w:p w14:paraId="53B1F0F6" w14:textId="6B80F9CA" w:rsidR="00A17292" w:rsidRPr="009E2CA7" w:rsidRDefault="00A17292" w:rsidP="004B19D9">
      <w:pPr>
        <w:ind w:left="720" w:hanging="720"/>
        <w:jc w:val="both"/>
        <w:rPr>
          <w:rFonts w:ascii="Arial" w:hAnsi="Arial" w:cs="Arial"/>
          <w:sz w:val="20"/>
          <w:szCs w:val="20"/>
        </w:rPr>
      </w:pPr>
      <w:r w:rsidRPr="009E2CA7">
        <w:rPr>
          <w:rFonts w:ascii="Arial" w:hAnsi="Arial" w:cs="Arial"/>
          <w:sz w:val="20"/>
          <w:szCs w:val="20"/>
        </w:rPr>
        <w:t>21.4</w:t>
      </w:r>
      <w:r w:rsidRPr="009E2CA7">
        <w:rPr>
          <w:rFonts w:ascii="Arial" w:hAnsi="Arial" w:cs="Arial"/>
          <w:sz w:val="20"/>
          <w:szCs w:val="20"/>
        </w:rPr>
        <w:tab/>
        <w:t>All offers of appointment are conditional until satisfactory completion of the mandatory pre-employment checks. These are:</w:t>
      </w:r>
    </w:p>
    <w:p w14:paraId="4CF58107" w14:textId="6F8F0BD5" w:rsidR="00A17292" w:rsidRPr="009E2CA7" w:rsidRDefault="00A17292">
      <w:pPr>
        <w:pStyle w:val="ListParagraph"/>
        <w:numPr>
          <w:ilvl w:val="0"/>
          <w:numId w:val="12"/>
        </w:numPr>
        <w:jc w:val="both"/>
        <w:rPr>
          <w:rFonts w:ascii="Arial" w:hAnsi="Arial" w:cs="Arial"/>
          <w:sz w:val="20"/>
          <w:szCs w:val="20"/>
        </w:rPr>
      </w:pPr>
      <w:r w:rsidRPr="009E2CA7">
        <w:rPr>
          <w:rFonts w:ascii="Arial" w:hAnsi="Arial" w:cs="Arial"/>
          <w:sz w:val="20"/>
          <w:szCs w:val="20"/>
        </w:rPr>
        <w:t xml:space="preserve">Verification of a </w:t>
      </w:r>
      <w:r w:rsidR="7E1D8FD6" w:rsidRPr="009E2CA7">
        <w:rPr>
          <w:rFonts w:ascii="Arial" w:hAnsi="Arial" w:cs="Arial"/>
          <w:sz w:val="20"/>
          <w:szCs w:val="20"/>
        </w:rPr>
        <w:t>candidate's</w:t>
      </w:r>
      <w:r w:rsidRPr="009E2CA7">
        <w:rPr>
          <w:rFonts w:ascii="Arial" w:hAnsi="Arial" w:cs="Arial"/>
          <w:sz w:val="20"/>
          <w:szCs w:val="20"/>
        </w:rPr>
        <w:t xml:space="preserve"> identity</w:t>
      </w:r>
    </w:p>
    <w:p w14:paraId="76A05D67" w14:textId="3D7445C7" w:rsidR="00A17292" w:rsidRPr="009E2CA7" w:rsidRDefault="00A17292">
      <w:pPr>
        <w:pStyle w:val="ListParagraph"/>
        <w:numPr>
          <w:ilvl w:val="0"/>
          <w:numId w:val="12"/>
        </w:numPr>
        <w:jc w:val="both"/>
        <w:rPr>
          <w:rFonts w:ascii="Arial" w:hAnsi="Arial" w:cs="Arial"/>
          <w:sz w:val="20"/>
          <w:szCs w:val="20"/>
        </w:rPr>
      </w:pPr>
      <w:r w:rsidRPr="009E2CA7">
        <w:rPr>
          <w:rFonts w:ascii="Arial" w:hAnsi="Arial" w:cs="Arial"/>
          <w:sz w:val="20"/>
          <w:szCs w:val="20"/>
        </w:rPr>
        <w:t>An enhanced DBS check (including children’s ba</w:t>
      </w:r>
      <w:r w:rsidR="69431FA8" w:rsidRPr="009E2CA7">
        <w:rPr>
          <w:rFonts w:ascii="Arial" w:hAnsi="Arial" w:cs="Arial"/>
          <w:sz w:val="20"/>
          <w:szCs w:val="20"/>
        </w:rPr>
        <w:t>r</w:t>
      </w:r>
      <w:r w:rsidRPr="009E2CA7">
        <w:rPr>
          <w:rFonts w:ascii="Arial" w:hAnsi="Arial" w:cs="Arial"/>
          <w:sz w:val="20"/>
          <w:szCs w:val="20"/>
        </w:rPr>
        <w:t>red list information, for those who will be engaging in regulated activity with children)</w:t>
      </w:r>
    </w:p>
    <w:p w14:paraId="429E8085" w14:textId="2F432E4F" w:rsidR="00A17292" w:rsidRPr="009E2CA7" w:rsidRDefault="00A17292">
      <w:pPr>
        <w:pStyle w:val="ListParagraph"/>
        <w:numPr>
          <w:ilvl w:val="0"/>
          <w:numId w:val="12"/>
        </w:numPr>
        <w:jc w:val="both"/>
        <w:rPr>
          <w:rFonts w:ascii="Arial" w:hAnsi="Arial" w:cs="Arial"/>
          <w:sz w:val="20"/>
          <w:szCs w:val="20"/>
        </w:rPr>
      </w:pPr>
      <w:r w:rsidRPr="009E2CA7">
        <w:rPr>
          <w:rFonts w:ascii="Arial" w:hAnsi="Arial" w:cs="Arial"/>
          <w:sz w:val="20"/>
          <w:szCs w:val="20"/>
        </w:rPr>
        <w:t>When using the DBS update service, the original physical DBS certificate will be checked</w:t>
      </w:r>
    </w:p>
    <w:p w14:paraId="211FEE23" w14:textId="3EDFB4C7" w:rsidR="00A17292" w:rsidRPr="009E2CA7" w:rsidRDefault="00A17292">
      <w:pPr>
        <w:pStyle w:val="ListParagraph"/>
        <w:numPr>
          <w:ilvl w:val="0"/>
          <w:numId w:val="12"/>
        </w:numPr>
        <w:jc w:val="both"/>
        <w:rPr>
          <w:rFonts w:ascii="Arial" w:hAnsi="Arial" w:cs="Arial"/>
          <w:sz w:val="20"/>
          <w:szCs w:val="20"/>
        </w:rPr>
      </w:pPr>
      <w:r w:rsidRPr="009E2CA7">
        <w:rPr>
          <w:rFonts w:ascii="Arial" w:hAnsi="Arial" w:cs="Arial"/>
          <w:sz w:val="20"/>
          <w:szCs w:val="20"/>
        </w:rPr>
        <w:t>Verification of the person’s right to work in the UK, including EU nationals.</w:t>
      </w:r>
    </w:p>
    <w:p w14:paraId="25E606E1" w14:textId="4EE018FE" w:rsidR="00A17292" w:rsidRPr="009E2CA7" w:rsidRDefault="00A17292">
      <w:pPr>
        <w:pStyle w:val="ListParagraph"/>
        <w:numPr>
          <w:ilvl w:val="0"/>
          <w:numId w:val="12"/>
        </w:numPr>
        <w:jc w:val="both"/>
        <w:rPr>
          <w:rFonts w:ascii="Arial" w:hAnsi="Arial" w:cs="Arial"/>
          <w:sz w:val="20"/>
          <w:szCs w:val="20"/>
        </w:rPr>
      </w:pPr>
      <w:r w:rsidRPr="009E2CA7">
        <w:rPr>
          <w:rFonts w:ascii="Arial" w:hAnsi="Arial" w:cs="Arial"/>
          <w:sz w:val="20"/>
          <w:szCs w:val="20"/>
        </w:rPr>
        <w:t>A prohibition from Teaching check</w:t>
      </w:r>
    </w:p>
    <w:p w14:paraId="19D95A6E" w14:textId="423DF02C" w:rsidR="004D4022" w:rsidRPr="009E2CA7" w:rsidRDefault="00A17292">
      <w:pPr>
        <w:pStyle w:val="ListParagraph"/>
        <w:numPr>
          <w:ilvl w:val="0"/>
          <w:numId w:val="12"/>
        </w:numPr>
        <w:jc w:val="both"/>
        <w:rPr>
          <w:rFonts w:ascii="Arial" w:hAnsi="Arial" w:cs="Arial"/>
          <w:sz w:val="20"/>
          <w:szCs w:val="20"/>
        </w:rPr>
      </w:pPr>
      <w:r w:rsidRPr="009E2CA7">
        <w:rPr>
          <w:rFonts w:ascii="Arial" w:hAnsi="Arial" w:cs="Arial"/>
          <w:sz w:val="20"/>
          <w:szCs w:val="20"/>
        </w:rPr>
        <w:t>Checks on people who lived or worked outside the UK</w:t>
      </w:r>
    </w:p>
    <w:p w14:paraId="1EAEE607" w14:textId="3D2D3210" w:rsidR="00A17292" w:rsidRPr="009E2CA7" w:rsidRDefault="00A17292">
      <w:pPr>
        <w:pStyle w:val="ListParagraph"/>
        <w:numPr>
          <w:ilvl w:val="0"/>
          <w:numId w:val="12"/>
        </w:numPr>
        <w:jc w:val="both"/>
        <w:rPr>
          <w:rFonts w:ascii="Arial" w:hAnsi="Arial" w:cs="Arial"/>
          <w:sz w:val="20"/>
          <w:szCs w:val="20"/>
        </w:rPr>
      </w:pPr>
      <w:r w:rsidRPr="009E2CA7">
        <w:rPr>
          <w:rFonts w:ascii="Arial" w:hAnsi="Arial" w:cs="Arial"/>
          <w:sz w:val="20"/>
          <w:szCs w:val="20"/>
        </w:rPr>
        <w:t>A check of professional or essential qualifications</w:t>
      </w:r>
    </w:p>
    <w:p w14:paraId="67F43764" w14:textId="54AD8B48" w:rsidR="00A17292" w:rsidRPr="009E2CA7" w:rsidRDefault="00A17292">
      <w:pPr>
        <w:pStyle w:val="ListParagraph"/>
        <w:numPr>
          <w:ilvl w:val="0"/>
          <w:numId w:val="12"/>
        </w:numPr>
        <w:jc w:val="both"/>
        <w:rPr>
          <w:rFonts w:ascii="Arial" w:hAnsi="Arial" w:cs="Arial"/>
          <w:sz w:val="20"/>
          <w:szCs w:val="20"/>
        </w:rPr>
      </w:pPr>
      <w:r w:rsidRPr="009E2CA7">
        <w:rPr>
          <w:rFonts w:ascii="Arial" w:hAnsi="Arial" w:cs="Arial"/>
          <w:sz w:val="20"/>
          <w:szCs w:val="20"/>
        </w:rPr>
        <w:t>Checks to ensure that individuals employed to work in reception classes, or in wra</w:t>
      </w:r>
      <w:r w:rsidR="00F37977" w:rsidRPr="009E2CA7">
        <w:rPr>
          <w:rFonts w:ascii="Arial" w:hAnsi="Arial" w:cs="Arial"/>
          <w:sz w:val="20"/>
          <w:szCs w:val="20"/>
        </w:rPr>
        <w:t xml:space="preserve">paround care for children up to the age of 8, are not disqualified under 2018 Childcare Disqualification Regulations. </w:t>
      </w:r>
    </w:p>
    <w:p w14:paraId="2CA54510" w14:textId="0DCBEE3B" w:rsidR="001A216D" w:rsidRDefault="00F37977">
      <w:pPr>
        <w:pStyle w:val="ListParagraph"/>
        <w:numPr>
          <w:ilvl w:val="0"/>
          <w:numId w:val="12"/>
        </w:numPr>
        <w:jc w:val="both"/>
        <w:rPr>
          <w:rFonts w:ascii="Arial" w:hAnsi="Arial" w:cs="Arial"/>
          <w:sz w:val="20"/>
          <w:szCs w:val="20"/>
        </w:rPr>
      </w:pPr>
      <w:r w:rsidRPr="009E2CA7">
        <w:rPr>
          <w:rFonts w:ascii="Arial" w:hAnsi="Arial" w:cs="Arial"/>
          <w:sz w:val="20"/>
          <w:szCs w:val="20"/>
        </w:rPr>
        <w:t xml:space="preserve">A check to see if a section 128 direction has been issued for an individual participating in the management of the school (if an independent school, including academies and free school) or holding or continuing to hold office as a governor of a maintained school. </w:t>
      </w:r>
    </w:p>
    <w:p w14:paraId="48712530" w14:textId="77777777" w:rsidR="00AC470F" w:rsidRDefault="00AC470F" w:rsidP="00AC470F">
      <w:pPr>
        <w:pStyle w:val="ListParagraph"/>
        <w:jc w:val="both"/>
        <w:rPr>
          <w:rFonts w:ascii="Arial" w:hAnsi="Arial" w:cs="Arial"/>
          <w:sz w:val="20"/>
          <w:szCs w:val="20"/>
        </w:rPr>
      </w:pPr>
    </w:p>
    <w:p w14:paraId="493712AF" w14:textId="2187EA9D" w:rsidR="00206ED2" w:rsidRPr="00AC470F" w:rsidRDefault="00206ED2" w:rsidP="00AC470F">
      <w:pPr>
        <w:pStyle w:val="ListParagraph"/>
        <w:numPr>
          <w:ilvl w:val="1"/>
          <w:numId w:val="44"/>
        </w:numPr>
        <w:spacing w:after="0" w:line="300" w:lineRule="atLeast"/>
        <w:ind w:left="709" w:hanging="709"/>
        <w:jc w:val="both"/>
        <w:rPr>
          <w:rFonts w:ascii="Arial" w:eastAsia="Times New Roman" w:hAnsi="Arial" w:cs="Arial"/>
          <w:kern w:val="0"/>
          <w:sz w:val="20"/>
          <w:szCs w:val="20"/>
          <w:highlight w:val="green"/>
          <w:lang w:eastAsia="en-GB"/>
          <w14:ligatures w14:val="none"/>
        </w:rPr>
      </w:pPr>
      <w:r w:rsidRPr="00AC470F">
        <w:rPr>
          <w:rFonts w:ascii="Arial" w:eastAsia="Times New Roman" w:hAnsi="Arial" w:cs="Arial"/>
          <w:kern w:val="0"/>
          <w:sz w:val="20"/>
          <w:szCs w:val="20"/>
          <w:highlight w:val="green"/>
          <w:lang w:eastAsia="en-GB"/>
          <w14:ligatures w14:val="none"/>
        </w:rPr>
        <w:lastRenderedPageBreak/>
        <w:t xml:space="preserve">Where the school is also subject to the Early Years Foundation Stage (EYFS) statutory framework, individuals </w:t>
      </w:r>
      <w:r w:rsidR="00505257">
        <w:rPr>
          <w:rFonts w:ascii="Arial" w:eastAsia="Times New Roman" w:hAnsi="Arial" w:cs="Arial"/>
          <w:kern w:val="0"/>
          <w:sz w:val="20"/>
          <w:szCs w:val="20"/>
          <w:highlight w:val="green"/>
          <w:lang w:eastAsia="en-GB"/>
          <w14:ligatures w14:val="none"/>
        </w:rPr>
        <w:t xml:space="preserve">(including volunteers) </w:t>
      </w:r>
      <w:r w:rsidRPr="00AC470F">
        <w:rPr>
          <w:rFonts w:ascii="Arial" w:eastAsia="Times New Roman" w:hAnsi="Arial" w:cs="Arial"/>
          <w:kern w:val="0"/>
          <w:sz w:val="20"/>
          <w:szCs w:val="20"/>
          <w:highlight w:val="green"/>
          <w:lang w:eastAsia="en-GB"/>
          <w14:ligatures w14:val="none"/>
        </w:rPr>
        <w:t>must not be permitted to begin working in settings covered by the EYFS framework until the school has received the applicant's enhanced DBS certificate, including children's barred list information where required.</w:t>
      </w:r>
    </w:p>
    <w:p w14:paraId="7984AB0A" w14:textId="77777777" w:rsidR="00206ED2" w:rsidRPr="00AC470F" w:rsidRDefault="00206ED2" w:rsidP="00AC470F">
      <w:pPr>
        <w:jc w:val="both"/>
        <w:rPr>
          <w:rFonts w:ascii="Arial" w:hAnsi="Arial" w:cs="Arial"/>
          <w:sz w:val="20"/>
          <w:szCs w:val="20"/>
        </w:rPr>
      </w:pPr>
    </w:p>
    <w:p w14:paraId="17DE5CE7" w14:textId="77777777" w:rsidR="005B0B24" w:rsidRPr="005B0B24" w:rsidRDefault="00F37977" w:rsidP="005B0B24">
      <w:pPr>
        <w:jc w:val="both"/>
        <w:rPr>
          <w:rFonts w:ascii="Arial" w:hAnsi="Arial" w:cs="Arial"/>
          <w:sz w:val="20"/>
          <w:szCs w:val="20"/>
        </w:rPr>
      </w:pPr>
      <w:r w:rsidRPr="009E2CA7">
        <w:rPr>
          <w:rFonts w:ascii="Arial" w:hAnsi="Arial" w:cs="Arial"/>
          <w:sz w:val="20"/>
          <w:szCs w:val="20"/>
        </w:rPr>
        <w:t xml:space="preserve">21.5 </w:t>
      </w:r>
      <w:r w:rsidRPr="009E2CA7">
        <w:rPr>
          <w:rFonts w:ascii="Arial" w:hAnsi="Arial" w:cs="Arial"/>
          <w:sz w:val="20"/>
          <w:szCs w:val="20"/>
        </w:rPr>
        <w:tab/>
      </w:r>
      <w:r w:rsidR="005B0B24" w:rsidRPr="005B0B24">
        <w:rPr>
          <w:rFonts w:ascii="Arial" w:hAnsi="Arial" w:cs="Arial"/>
          <w:sz w:val="20"/>
          <w:szCs w:val="20"/>
        </w:rPr>
        <w:t>The school maintains a single central record (SCR) of all required pre-appointment checks.</w:t>
      </w:r>
    </w:p>
    <w:p w14:paraId="011D4A65" w14:textId="489ED9F1" w:rsidR="00F37977" w:rsidRPr="009E2CA7" w:rsidRDefault="00F37977" w:rsidP="005B0B24">
      <w:pPr>
        <w:ind w:left="720" w:hanging="720"/>
        <w:jc w:val="both"/>
        <w:rPr>
          <w:rFonts w:ascii="Arial" w:hAnsi="Arial" w:cs="Arial"/>
          <w:sz w:val="20"/>
          <w:szCs w:val="20"/>
        </w:rPr>
      </w:pPr>
      <w:r w:rsidRPr="009E2CA7">
        <w:rPr>
          <w:rFonts w:ascii="Arial" w:hAnsi="Arial" w:cs="Arial"/>
          <w:sz w:val="20"/>
          <w:szCs w:val="20"/>
        </w:rPr>
        <w:t>21.6</w:t>
      </w:r>
      <w:r w:rsidRPr="009E2CA7">
        <w:rPr>
          <w:rFonts w:ascii="Arial" w:hAnsi="Arial" w:cs="Arial"/>
          <w:sz w:val="20"/>
          <w:szCs w:val="20"/>
        </w:rPr>
        <w:tab/>
        <w:t xml:space="preserve">The single central record includes all staff, </w:t>
      </w:r>
      <w:r w:rsidRPr="006A7586">
        <w:rPr>
          <w:rFonts w:ascii="Arial" w:hAnsi="Arial" w:cs="Arial"/>
          <w:sz w:val="20"/>
          <w:szCs w:val="20"/>
        </w:rPr>
        <w:t>including teacher trainees on salaried routes</w:t>
      </w:r>
      <w:r w:rsidR="157393AC" w:rsidRPr="006A7586">
        <w:rPr>
          <w:rFonts w:ascii="Arial" w:hAnsi="Arial" w:cs="Arial"/>
          <w:sz w:val="20"/>
          <w:szCs w:val="20"/>
        </w:rPr>
        <w:t xml:space="preserve">, </w:t>
      </w:r>
      <w:r w:rsidRPr="006A7586">
        <w:rPr>
          <w:rFonts w:ascii="Arial" w:hAnsi="Arial" w:cs="Arial"/>
          <w:sz w:val="20"/>
          <w:szCs w:val="20"/>
        </w:rPr>
        <w:t xml:space="preserve">agency and third-party supply staff, even if they work for one day. </w:t>
      </w:r>
      <w:r w:rsidR="001A216D" w:rsidRPr="006A7586">
        <w:rPr>
          <w:rFonts w:ascii="Arial" w:hAnsi="Arial" w:cs="Arial"/>
          <w:sz w:val="20"/>
          <w:szCs w:val="20"/>
          <w:highlight w:val="yellow"/>
        </w:rPr>
        <w:t>Trainee teachers</w:t>
      </w:r>
      <w:r w:rsidR="001A216D" w:rsidRPr="009E2CA7">
        <w:rPr>
          <w:rFonts w:ascii="Arial" w:hAnsi="Arial" w:cs="Arial"/>
          <w:sz w:val="20"/>
          <w:szCs w:val="20"/>
          <w:highlight w:val="yellow"/>
        </w:rPr>
        <w:t xml:space="preserve"> are subject to the same safer recruitment checks as other staff, appropriate to their role and level of contact with children.</w:t>
      </w:r>
    </w:p>
    <w:p w14:paraId="06C4FB33" w14:textId="1BEB73ED" w:rsidR="00643529" w:rsidRPr="009E2CA7" w:rsidRDefault="00643529" w:rsidP="004B19D9">
      <w:pPr>
        <w:ind w:left="720" w:hanging="720"/>
        <w:jc w:val="both"/>
        <w:rPr>
          <w:rFonts w:ascii="Arial" w:hAnsi="Arial" w:cs="Arial"/>
          <w:sz w:val="20"/>
          <w:szCs w:val="20"/>
        </w:rPr>
      </w:pPr>
      <w:r w:rsidRPr="009E2CA7">
        <w:rPr>
          <w:rFonts w:ascii="Arial" w:hAnsi="Arial" w:cs="Arial"/>
          <w:sz w:val="20"/>
          <w:szCs w:val="20"/>
        </w:rPr>
        <w:t>21.7</w:t>
      </w:r>
      <w:r w:rsidRPr="009E2CA7">
        <w:rPr>
          <w:rFonts w:ascii="Arial" w:hAnsi="Arial" w:cs="Arial"/>
          <w:sz w:val="20"/>
          <w:szCs w:val="20"/>
        </w:rPr>
        <w:tab/>
        <w:t>For in</w:t>
      </w:r>
      <w:r w:rsidR="00487652" w:rsidRPr="009E2CA7">
        <w:rPr>
          <w:rFonts w:ascii="Arial" w:hAnsi="Arial" w:cs="Arial"/>
          <w:sz w:val="20"/>
          <w:szCs w:val="20"/>
        </w:rPr>
        <w:t xml:space="preserve">dependent schools, the single central record must also include all members of the proprietor body.  In the case of academies and free schools, this means the members and trustees of the academy trust. </w:t>
      </w:r>
    </w:p>
    <w:p w14:paraId="32E26490" w14:textId="3A725AB4" w:rsidR="00487652" w:rsidRPr="009E2CA7" w:rsidRDefault="00487652" w:rsidP="004B19D9">
      <w:pPr>
        <w:ind w:left="720" w:hanging="720"/>
        <w:jc w:val="both"/>
        <w:rPr>
          <w:rFonts w:ascii="Arial" w:hAnsi="Arial" w:cs="Arial"/>
          <w:sz w:val="20"/>
          <w:szCs w:val="20"/>
        </w:rPr>
      </w:pPr>
      <w:r w:rsidRPr="009E2CA7">
        <w:rPr>
          <w:rFonts w:ascii="Arial" w:hAnsi="Arial" w:cs="Arial"/>
          <w:sz w:val="20"/>
          <w:szCs w:val="20"/>
        </w:rPr>
        <w:t>21.8</w:t>
      </w:r>
      <w:r w:rsidRPr="009E2CA7">
        <w:rPr>
          <w:rFonts w:ascii="Arial" w:hAnsi="Arial" w:cs="Arial"/>
          <w:sz w:val="20"/>
          <w:szCs w:val="20"/>
        </w:rPr>
        <w:tab/>
        <w:t xml:space="preserve">The single central record indicates when pre-employment checks have been carried out or certificates obtained, and the date on which each check was completed, or certificate obtained. </w:t>
      </w:r>
    </w:p>
    <w:p w14:paraId="59D1C651" w14:textId="7EFBCB9D" w:rsidR="00487652" w:rsidRPr="009E2CA7" w:rsidRDefault="00487652" w:rsidP="004B19D9">
      <w:pPr>
        <w:ind w:left="720" w:hanging="720"/>
        <w:jc w:val="both"/>
        <w:rPr>
          <w:rFonts w:ascii="Arial" w:hAnsi="Arial" w:cs="Arial"/>
          <w:sz w:val="20"/>
          <w:szCs w:val="20"/>
        </w:rPr>
      </w:pPr>
      <w:r w:rsidRPr="009E2CA7">
        <w:rPr>
          <w:rFonts w:ascii="Arial" w:hAnsi="Arial" w:cs="Arial"/>
          <w:sz w:val="20"/>
          <w:szCs w:val="20"/>
        </w:rPr>
        <w:t>21.9</w:t>
      </w:r>
      <w:r w:rsidRPr="009E2CA7">
        <w:rPr>
          <w:rFonts w:ascii="Arial" w:hAnsi="Arial" w:cs="Arial"/>
          <w:sz w:val="20"/>
          <w:szCs w:val="20"/>
        </w:rPr>
        <w:tab/>
        <w:t>Written notification is obtained from any agency, or third-party organisation, that they have carried out the checks on an individual who will be working at the school or college that the school or college would otherwise perform, including supply staff.</w:t>
      </w:r>
    </w:p>
    <w:p w14:paraId="112DC947" w14:textId="30C3973F" w:rsidR="00487652" w:rsidRPr="009E2CA7" w:rsidRDefault="00487652" w:rsidP="004B19D9">
      <w:pPr>
        <w:ind w:left="720" w:hanging="720"/>
        <w:jc w:val="both"/>
        <w:rPr>
          <w:rFonts w:ascii="Arial" w:hAnsi="Arial" w:cs="Arial"/>
          <w:sz w:val="20"/>
          <w:szCs w:val="20"/>
        </w:rPr>
      </w:pPr>
      <w:r w:rsidRPr="009E2CA7">
        <w:rPr>
          <w:rFonts w:ascii="Arial" w:hAnsi="Arial" w:cs="Arial"/>
          <w:sz w:val="20"/>
          <w:szCs w:val="20"/>
        </w:rPr>
        <w:t>21.10</w:t>
      </w:r>
      <w:r w:rsidRPr="009E2CA7">
        <w:rPr>
          <w:rFonts w:ascii="Arial" w:hAnsi="Arial" w:cs="Arial"/>
          <w:sz w:val="20"/>
          <w:szCs w:val="20"/>
        </w:rPr>
        <w:tab/>
        <w:t>This written notification confirms the certificate has been obtained by either the employment business or another such business.</w:t>
      </w:r>
    </w:p>
    <w:p w14:paraId="1861783B" w14:textId="292850A0" w:rsidR="00487652" w:rsidRPr="009E2CA7" w:rsidRDefault="006C547F" w:rsidP="004B19D9">
      <w:pPr>
        <w:ind w:left="720" w:hanging="720"/>
        <w:jc w:val="both"/>
        <w:rPr>
          <w:rFonts w:ascii="Arial" w:hAnsi="Arial" w:cs="Arial"/>
          <w:sz w:val="20"/>
          <w:szCs w:val="20"/>
        </w:rPr>
      </w:pPr>
      <w:r w:rsidRPr="009E2CA7">
        <w:rPr>
          <w:rFonts w:ascii="Arial" w:hAnsi="Arial" w:cs="Arial"/>
          <w:sz w:val="20"/>
          <w:szCs w:val="20"/>
        </w:rPr>
        <w:t>21.11</w:t>
      </w:r>
      <w:r w:rsidRPr="009E2CA7">
        <w:rPr>
          <w:rFonts w:ascii="Arial" w:hAnsi="Arial" w:cs="Arial"/>
          <w:sz w:val="20"/>
          <w:szCs w:val="20"/>
        </w:rPr>
        <w:tab/>
        <w:t xml:space="preserve">The date this confirmation was received and whether details of any enhanced DBS certificate have been provided in respect of the member of staff is included on the single central record. </w:t>
      </w:r>
    </w:p>
    <w:p w14:paraId="31CC55B7" w14:textId="67B7671B" w:rsidR="006C547F" w:rsidRPr="009E2CA7" w:rsidRDefault="006C547F" w:rsidP="004B19D9">
      <w:pPr>
        <w:ind w:left="720" w:hanging="720"/>
        <w:jc w:val="both"/>
        <w:rPr>
          <w:rFonts w:ascii="Arial" w:hAnsi="Arial" w:cs="Arial"/>
          <w:sz w:val="20"/>
          <w:szCs w:val="20"/>
        </w:rPr>
      </w:pPr>
      <w:r w:rsidRPr="009E2CA7">
        <w:rPr>
          <w:rFonts w:ascii="Arial" w:hAnsi="Arial" w:cs="Arial"/>
          <w:sz w:val="20"/>
          <w:szCs w:val="20"/>
        </w:rPr>
        <w:t>21.12</w:t>
      </w:r>
      <w:r w:rsidRPr="009E2CA7">
        <w:rPr>
          <w:rFonts w:ascii="Arial" w:hAnsi="Arial" w:cs="Arial"/>
          <w:sz w:val="20"/>
          <w:szCs w:val="20"/>
        </w:rPr>
        <w:tab/>
        <w:t xml:space="preserve">Where the agency or organisation has obtained an enhanced DBS certificate which has disclosed any matter or information, a copy of the certificate is obtained from the agency. </w:t>
      </w:r>
    </w:p>
    <w:p w14:paraId="24C15A68" w14:textId="01197FBE" w:rsidR="006C547F" w:rsidRPr="009E2CA7" w:rsidRDefault="006C547F" w:rsidP="004B19D9">
      <w:pPr>
        <w:ind w:left="720" w:hanging="720"/>
        <w:jc w:val="both"/>
        <w:rPr>
          <w:rFonts w:ascii="Arial" w:hAnsi="Arial" w:cs="Arial"/>
          <w:sz w:val="20"/>
          <w:szCs w:val="20"/>
        </w:rPr>
      </w:pPr>
      <w:r w:rsidRPr="009E2CA7">
        <w:rPr>
          <w:rFonts w:ascii="Arial" w:hAnsi="Arial" w:cs="Arial"/>
          <w:sz w:val="20"/>
          <w:szCs w:val="20"/>
        </w:rPr>
        <w:t>21.13</w:t>
      </w:r>
      <w:r w:rsidRPr="009E2CA7">
        <w:rPr>
          <w:rFonts w:ascii="Arial" w:hAnsi="Arial" w:cs="Arial"/>
          <w:sz w:val="20"/>
          <w:szCs w:val="20"/>
        </w:rPr>
        <w:tab/>
        <w:t>The details of an individual are removed from the single central record once they no longer work at school.</w:t>
      </w:r>
    </w:p>
    <w:p w14:paraId="05847D44" w14:textId="2FADD880" w:rsidR="006C547F" w:rsidRPr="009E2CA7" w:rsidRDefault="006C547F" w:rsidP="004B19D9">
      <w:pPr>
        <w:ind w:left="720" w:hanging="720"/>
        <w:jc w:val="both"/>
        <w:rPr>
          <w:rFonts w:ascii="Arial" w:hAnsi="Arial" w:cs="Arial"/>
          <w:sz w:val="20"/>
          <w:szCs w:val="20"/>
        </w:rPr>
      </w:pPr>
      <w:r w:rsidRPr="009E2CA7">
        <w:rPr>
          <w:rFonts w:ascii="Arial" w:hAnsi="Arial" w:cs="Arial"/>
          <w:sz w:val="20"/>
          <w:szCs w:val="20"/>
        </w:rPr>
        <w:t>21.14</w:t>
      </w:r>
      <w:r w:rsidRPr="009E2CA7">
        <w:rPr>
          <w:rFonts w:ascii="Arial" w:hAnsi="Arial" w:cs="Arial"/>
          <w:sz w:val="20"/>
          <w:szCs w:val="20"/>
        </w:rPr>
        <w:tab/>
        <w:t>School do not keep copies of DBS certificates.</w:t>
      </w:r>
    </w:p>
    <w:p w14:paraId="26BDFCF6" w14:textId="7C17EDB0" w:rsidR="006C547F" w:rsidRPr="009E2CA7" w:rsidRDefault="006C547F" w:rsidP="004B19D9">
      <w:pPr>
        <w:ind w:left="720" w:hanging="720"/>
        <w:jc w:val="both"/>
        <w:rPr>
          <w:rFonts w:ascii="Arial" w:hAnsi="Arial" w:cs="Arial"/>
          <w:sz w:val="20"/>
          <w:szCs w:val="20"/>
        </w:rPr>
      </w:pPr>
      <w:r w:rsidRPr="009E2CA7">
        <w:rPr>
          <w:rFonts w:ascii="Arial" w:hAnsi="Arial" w:cs="Arial"/>
          <w:sz w:val="20"/>
          <w:szCs w:val="20"/>
        </w:rPr>
        <w:t>21.15</w:t>
      </w:r>
      <w:r w:rsidRPr="009E2CA7">
        <w:rPr>
          <w:rFonts w:ascii="Arial" w:hAnsi="Arial" w:cs="Arial"/>
          <w:sz w:val="20"/>
          <w:szCs w:val="20"/>
        </w:rPr>
        <w:tab/>
      </w:r>
      <w:r w:rsidR="00EE1DE5" w:rsidRPr="009E2CA7">
        <w:rPr>
          <w:rFonts w:ascii="Arial" w:hAnsi="Arial" w:cs="Arial"/>
          <w:sz w:val="20"/>
          <w:szCs w:val="20"/>
        </w:rPr>
        <w:t>A copy of the other documents used to verify the successful candidate’s identity, right to work and required qualifications are kept in an individual’s personnel file.</w:t>
      </w:r>
    </w:p>
    <w:p w14:paraId="23AE76BE" w14:textId="77777777" w:rsidR="00437004" w:rsidRPr="00437004" w:rsidRDefault="00EE1DE5" w:rsidP="00437004">
      <w:pPr>
        <w:ind w:left="720" w:hanging="720"/>
        <w:jc w:val="both"/>
        <w:rPr>
          <w:rFonts w:ascii="Arial" w:hAnsi="Arial" w:cs="Arial"/>
          <w:sz w:val="20"/>
          <w:szCs w:val="20"/>
        </w:rPr>
      </w:pPr>
      <w:r w:rsidRPr="009E2CA7">
        <w:rPr>
          <w:rFonts w:ascii="Arial" w:hAnsi="Arial" w:cs="Arial"/>
          <w:sz w:val="20"/>
          <w:szCs w:val="20"/>
        </w:rPr>
        <w:t>21.16</w:t>
      </w:r>
      <w:r w:rsidRPr="009E2CA7">
        <w:rPr>
          <w:rFonts w:ascii="Arial" w:hAnsi="Arial" w:cs="Arial"/>
          <w:sz w:val="20"/>
          <w:szCs w:val="20"/>
        </w:rPr>
        <w:tab/>
      </w:r>
      <w:r w:rsidR="00437004" w:rsidRPr="00437004">
        <w:rPr>
          <w:rFonts w:ascii="Arial" w:hAnsi="Arial" w:cs="Arial"/>
          <w:sz w:val="20"/>
          <w:szCs w:val="20"/>
          <w:highlight w:val="yellow"/>
        </w:rPr>
        <w:t>The school ensures that any contractor, or employee of a contractor, who is to work at the school, has been subject to the appropriate level of safeguarding and DBS checks.</w:t>
      </w:r>
    </w:p>
    <w:p w14:paraId="3E713BCD" w14:textId="770E23E6" w:rsidR="00EE1DE5" w:rsidRPr="009E2CA7" w:rsidRDefault="00EE1DE5" w:rsidP="004B19D9">
      <w:pPr>
        <w:ind w:left="720" w:hanging="720"/>
        <w:jc w:val="both"/>
        <w:rPr>
          <w:rFonts w:ascii="Arial" w:hAnsi="Arial" w:cs="Arial"/>
          <w:sz w:val="20"/>
          <w:szCs w:val="20"/>
        </w:rPr>
      </w:pPr>
      <w:r w:rsidRPr="009E2CA7">
        <w:rPr>
          <w:rFonts w:ascii="Arial" w:hAnsi="Arial" w:cs="Arial"/>
          <w:sz w:val="20"/>
          <w:szCs w:val="20"/>
        </w:rPr>
        <w:t>21.17</w:t>
      </w:r>
      <w:r w:rsidRPr="009E2CA7">
        <w:rPr>
          <w:rFonts w:ascii="Arial" w:hAnsi="Arial" w:cs="Arial"/>
          <w:sz w:val="20"/>
          <w:szCs w:val="20"/>
        </w:rPr>
        <w:tab/>
        <w:t>The identity of contractors is checked on arrival at the school.</w:t>
      </w:r>
    </w:p>
    <w:p w14:paraId="4DA5910A" w14:textId="182BABA8" w:rsidR="00EE1DE5" w:rsidRPr="009E2CA7" w:rsidRDefault="00EE1DE5" w:rsidP="004B19D9">
      <w:pPr>
        <w:ind w:left="720" w:hanging="720"/>
        <w:jc w:val="both"/>
        <w:rPr>
          <w:rFonts w:ascii="Arial" w:hAnsi="Arial" w:cs="Arial"/>
          <w:sz w:val="20"/>
          <w:szCs w:val="20"/>
        </w:rPr>
      </w:pPr>
      <w:r w:rsidRPr="009E2CA7">
        <w:rPr>
          <w:rFonts w:ascii="Arial" w:hAnsi="Arial" w:cs="Arial"/>
          <w:sz w:val="20"/>
          <w:szCs w:val="20"/>
        </w:rPr>
        <w:t>21.18</w:t>
      </w:r>
      <w:r w:rsidRPr="009E2CA7">
        <w:rPr>
          <w:rFonts w:ascii="Arial" w:hAnsi="Arial" w:cs="Arial"/>
          <w:sz w:val="20"/>
          <w:szCs w:val="20"/>
        </w:rPr>
        <w:tab/>
        <w:t xml:space="preserve">When applicants for initial teacher training are salaried by the school, we ensure that all necessary checks are carried out.  This includes an enhanced DBS check with children’s barred list information when trainee teachers are engaging in regulated activity relating to children. </w:t>
      </w:r>
    </w:p>
    <w:p w14:paraId="7E2CA857" w14:textId="77777777" w:rsidR="00D7123B" w:rsidRPr="00D7123B" w:rsidRDefault="00EE1DE5" w:rsidP="00D7123B">
      <w:pPr>
        <w:ind w:left="720" w:hanging="720"/>
        <w:jc w:val="both"/>
        <w:rPr>
          <w:rFonts w:ascii="Arial" w:hAnsi="Arial" w:cs="Arial"/>
          <w:sz w:val="20"/>
          <w:szCs w:val="20"/>
          <w:highlight w:val="yellow"/>
        </w:rPr>
      </w:pPr>
      <w:r w:rsidRPr="009E2CA7">
        <w:rPr>
          <w:rFonts w:ascii="Arial" w:hAnsi="Arial" w:cs="Arial"/>
          <w:sz w:val="20"/>
          <w:szCs w:val="20"/>
        </w:rPr>
        <w:t>21.19</w:t>
      </w:r>
      <w:r w:rsidRPr="009E2CA7">
        <w:rPr>
          <w:rFonts w:ascii="Arial" w:hAnsi="Arial" w:cs="Arial"/>
          <w:sz w:val="20"/>
          <w:szCs w:val="20"/>
        </w:rPr>
        <w:tab/>
      </w:r>
      <w:r w:rsidR="006A4A11" w:rsidRPr="006A4A11">
        <w:rPr>
          <w:rFonts w:ascii="Arial" w:hAnsi="Arial" w:cs="Arial"/>
          <w:sz w:val="20"/>
          <w:szCs w:val="20"/>
          <w:highlight w:val="yellow"/>
        </w:rPr>
        <w:t xml:space="preserve">Visitors attending the school in a professional capacity will be subject to appropriate identity verification and safeguarding arrangements. Where visitors undertake work that constitutes regulated activity, the school will seek written assurance that all required safer recruitment and DBS checks have been completed.  </w:t>
      </w:r>
      <w:r w:rsidR="00D7123B" w:rsidRPr="00D7123B">
        <w:rPr>
          <w:rFonts w:ascii="Arial" w:hAnsi="Arial" w:cs="Arial"/>
          <w:sz w:val="20"/>
          <w:szCs w:val="20"/>
          <w:highlight w:val="yellow"/>
        </w:rPr>
        <w:t>Photographic identification will be checked upon arrival at the school.</w:t>
      </w:r>
    </w:p>
    <w:p w14:paraId="30753FF9" w14:textId="77777777" w:rsidR="00437004" w:rsidRPr="00437004" w:rsidRDefault="00EE1DE5" w:rsidP="00437004">
      <w:pPr>
        <w:ind w:left="720" w:hanging="720"/>
        <w:jc w:val="both"/>
        <w:rPr>
          <w:rFonts w:ascii="Arial" w:hAnsi="Arial" w:cs="Arial"/>
          <w:sz w:val="20"/>
          <w:szCs w:val="20"/>
        </w:rPr>
      </w:pPr>
      <w:r w:rsidRPr="009E2CA7">
        <w:rPr>
          <w:rFonts w:ascii="Arial" w:hAnsi="Arial" w:cs="Arial"/>
          <w:sz w:val="20"/>
          <w:szCs w:val="20"/>
        </w:rPr>
        <w:t>21.20</w:t>
      </w:r>
      <w:r w:rsidRPr="009E2CA7">
        <w:rPr>
          <w:rFonts w:ascii="Arial" w:hAnsi="Arial" w:cs="Arial"/>
          <w:sz w:val="20"/>
          <w:szCs w:val="20"/>
        </w:rPr>
        <w:tab/>
      </w:r>
      <w:r w:rsidR="00437004" w:rsidRPr="00437004">
        <w:rPr>
          <w:rFonts w:ascii="Arial" w:hAnsi="Arial" w:cs="Arial"/>
          <w:sz w:val="20"/>
          <w:szCs w:val="20"/>
          <w:highlight w:val="yellow"/>
        </w:rPr>
        <w:t>Where such assurances cannot be obtained, the school will verify the DBS certificate and corresponding photographic identification before permitting access to children.</w:t>
      </w:r>
    </w:p>
    <w:p w14:paraId="1EB27B4C" w14:textId="1D240BCD" w:rsidR="00D962BC" w:rsidRPr="00D962BC" w:rsidRDefault="00EE1DE5" w:rsidP="00D962BC">
      <w:pPr>
        <w:ind w:left="720" w:hanging="720"/>
        <w:jc w:val="both"/>
        <w:rPr>
          <w:rFonts w:ascii="Arial" w:hAnsi="Arial" w:cs="Arial"/>
          <w:sz w:val="20"/>
          <w:szCs w:val="20"/>
          <w:highlight w:val="yellow"/>
        </w:rPr>
      </w:pPr>
      <w:r w:rsidRPr="009E2CA7">
        <w:rPr>
          <w:rFonts w:ascii="Arial" w:hAnsi="Arial" w:cs="Arial"/>
          <w:sz w:val="20"/>
          <w:szCs w:val="20"/>
        </w:rPr>
        <w:lastRenderedPageBreak/>
        <w:t>21.21</w:t>
      </w:r>
      <w:r w:rsidRPr="009E2CA7">
        <w:rPr>
          <w:rFonts w:ascii="Arial" w:hAnsi="Arial" w:cs="Arial"/>
          <w:sz w:val="20"/>
          <w:szCs w:val="20"/>
        </w:rPr>
        <w:tab/>
      </w:r>
      <w:r w:rsidR="0037046A" w:rsidRPr="00C5631A">
        <w:rPr>
          <w:rFonts w:ascii="Arial" w:hAnsi="Arial" w:cs="Arial"/>
          <w:sz w:val="20"/>
          <w:szCs w:val="20"/>
          <w:highlight w:val="yellow"/>
        </w:rPr>
        <w:t xml:space="preserve">The school has effective procedures for the recruitment, induction and management of volunteers. From 1 September 2026, volunteers who teach, train, instruct, care for or supervise children on more than three days within a 30-day period, or who undertake overnight activities with children, will be treated as engaging in regulated activity, regardless of whether they are supervised. </w:t>
      </w:r>
      <w:r w:rsidR="00D962BC" w:rsidRPr="00D962BC">
        <w:rPr>
          <w:rFonts w:ascii="Arial" w:hAnsi="Arial" w:cs="Arial"/>
          <w:sz w:val="20"/>
          <w:szCs w:val="20"/>
          <w:highlight w:val="yellow"/>
        </w:rPr>
        <w:t>Such volunteers will be required to obtain an enhanced DBS check, including children's barred list information, before commencing regulated activity.</w:t>
      </w:r>
    </w:p>
    <w:p w14:paraId="30FE4F6B" w14:textId="77777777" w:rsidR="009E5621" w:rsidRPr="009E5621" w:rsidRDefault="00C5631A" w:rsidP="009E5621">
      <w:pPr>
        <w:ind w:left="720" w:hanging="720"/>
        <w:jc w:val="both"/>
        <w:rPr>
          <w:rFonts w:ascii="Arial" w:hAnsi="Arial" w:cs="Arial"/>
          <w:sz w:val="20"/>
          <w:szCs w:val="20"/>
          <w:highlight w:val="yellow"/>
        </w:rPr>
      </w:pPr>
      <w:r w:rsidRPr="00C5631A">
        <w:rPr>
          <w:rFonts w:ascii="Arial" w:hAnsi="Arial" w:cs="Arial"/>
          <w:sz w:val="20"/>
          <w:szCs w:val="20"/>
          <w:highlight w:val="yellow"/>
        </w:rPr>
        <w:t>21.22</w:t>
      </w:r>
      <w:r w:rsidRPr="00C5631A">
        <w:rPr>
          <w:rFonts w:ascii="Arial" w:hAnsi="Arial" w:cs="Arial"/>
          <w:sz w:val="20"/>
          <w:szCs w:val="20"/>
          <w:highlight w:val="yellow"/>
        </w:rPr>
        <w:tab/>
      </w:r>
      <w:r w:rsidR="009E5621" w:rsidRPr="009E5621">
        <w:rPr>
          <w:rFonts w:ascii="Arial" w:hAnsi="Arial" w:cs="Arial"/>
          <w:sz w:val="20"/>
          <w:szCs w:val="20"/>
          <w:highlight w:val="yellow"/>
        </w:rPr>
        <w:t>The school recognises that, from 1 September 2026, the supervision exemption no longer applies when determining regulated activity with children. Volunteer roles will therefore be reviewed regularly to ensure that appropriate DBS and barred list checks are undertaken in accordance with statutory guidance.</w:t>
      </w:r>
    </w:p>
    <w:p w14:paraId="758D300B" w14:textId="463A315C" w:rsidR="00C5631A" w:rsidRDefault="009E5621" w:rsidP="00C5631A">
      <w:pPr>
        <w:ind w:left="720" w:hanging="720"/>
        <w:jc w:val="both"/>
        <w:rPr>
          <w:rFonts w:ascii="Arial" w:hAnsi="Arial" w:cs="Arial"/>
          <w:sz w:val="20"/>
          <w:szCs w:val="20"/>
        </w:rPr>
      </w:pPr>
      <w:r>
        <w:rPr>
          <w:rFonts w:ascii="Arial" w:hAnsi="Arial" w:cs="Arial"/>
          <w:sz w:val="20"/>
          <w:szCs w:val="20"/>
          <w:highlight w:val="yellow"/>
        </w:rPr>
        <w:t>21.23</w:t>
      </w:r>
      <w:r>
        <w:rPr>
          <w:rFonts w:ascii="Arial" w:hAnsi="Arial" w:cs="Arial"/>
          <w:sz w:val="20"/>
          <w:szCs w:val="20"/>
          <w:highlight w:val="yellow"/>
        </w:rPr>
        <w:tab/>
      </w:r>
      <w:r w:rsidR="00C5631A" w:rsidRPr="00C5631A">
        <w:rPr>
          <w:rFonts w:ascii="Arial" w:hAnsi="Arial" w:cs="Arial"/>
          <w:sz w:val="20"/>
          <w:szCs w:val="20"/>
          <w:highlight w:val="yellow"/>
        </w:rPr>
        <w:t>Risk assessments will be undertaken for all volunteers. The level of supervision, frequency of contact with children, nature of activities undertaken and regulated activity status will be considered as part of the assessment process.</w:t>
      </w:r>
    </w:p>
    <w:p w14:paraId="1295AB66" w14:textId="11970338" w:rsidR="00753DC8" w:rsidRPr="007A6428" w:rsidRDefault="001C4A75" w:rsidP="00753DC8">
      <w:pPr>
        <w:ind w:left="720" w:hanging="720"/>
        <w:jc w:val="both"/>
        <w:rPr>
          <w:rFonts w:ascii="Arial" w:hAnsi="Arial" w:cs="Arial"/>
          <w:sz w:val="20"/>
          <w:szCs w:val="20"/>
          <w:highlight w:val="yellow"/>
        </w:rPr>
      </w:pPr>
      <w:r>
        <w:rPr>
          <w:rFonts w:ascii="Arial" w:hAnsi="Arial" w:cs="Arial"/>
          <w:sz w:val="20"/>
          <w:szCs w:val="20"/>
        </w:rPr>
        <w:t>21.2</w:t>
      </w:r>
      <w:r w:rsidR="009E5621">
        <w:rPr>
          <w:rFonts w:ascii="Arial" w:hAnsi="Arial" w:cs="Arial"/>
          <w:sz w:val="20"/>
          <w:szCs w:val="20"/>
        </w:rPr>
        <w:t>4</w:t>
      </w:r>
      <w:r>
        <w:rPr>
          <w:rFonts w:ascii="Arial" w:hAnsi="Arial" w:cs="Arial"/>
          <w:sz w:val="20"/>
          <w:szCs w:val="20"/>
        </w:rPr>
        <w:tab/>
      </w:r>
      <w:r w:rsidR="00753DC8" w:rsidRPr="007A6428">
        <w:rPr>
          <w:rFonts w:ascii="Arial" w:hAnsi="Arial" w:cs="Arial"/>
          <w:sz w:val="20"/>
          <w:szCs w:val="20"/>
          <w:highlight w:val="yellow"/>
        </w:rPr>
        <w:t>The school will maintain oversight of all volunteer activity to ensure compliance with safeguarding and safer recruitment requirements. A record will be kept of volunteers, their DBS status, regulated activity status and supervision arrangements where applicable.</w:t>
      </w:r>
    </w:p>
    <w:p w14:paraId="61285BB8" w14:textId="77777777" w:rsidR="007A6428" w:rsidRPr="007A6428" w:rsidRDefault="00753DC8" w:rsidP="007A6428">
      <w:pPr>
        <w:ind w:left="720" w:hanging="720"/>
        <w:jc w:val="both"/>
        <w:rPr>
          <w:rFonts w:ascii="Arial" w:hAnsi="Arial" w:cs="Arial"/>
          <w:sz w:val="20"/>
          <w:szCs w:val="20"/>
          <w:highlight w:val="yellow"/>
        </w:rPr>
      </w:pPr>
      <w:r w:rsidRPr="007A6428">
        <w:rPr>
          <w:rFonts w:ascii="Arial" w:hAnsi="Arial" w:cs="Arial"/>
          <w:sz w:val="20"/>
          <w:szCs w:val="20"/>
          <w:highlight w:val="yellow"/>
        </w:rPr>
        <w:t>21.2</w:t>
      </w:r>
      <w:r w:rsidR="009E5621" w:rsidRPr="007A6428">
        <w:rPr>
          <w:rFonts w:ascii="Arial" w:hAnsi="Arial" w:cs="Arial"/>
          <w:sz w:val="20"/>
          <w:szCs w:val="20"/>
          <w:highlight w:val="yellow"/>
        </w:rPr>
        <w:t>5</w:t>
      </w:r>
      <w:r w:rsidRPr="007A6428">
        <w:rPr>
          <w:rFonts w:ascii="Arial" w:hAnsi="Arial" w:cs="Arial"/>
          <w:sz w:val="20"/>
          <w:szCs w:val="20"/>
          <w:highlight w:val="yellow"/>
        </w:rPr>
        <w:tab/>
      </w:r>
      <w:r w:rsidR="007A6428" w:rsidRPr="007A6428">
        <w:rPr>
          <w:rFonts w:ascii="Arial" w:hAnsi="Arial" w:cs="Arial"/>
          <w:sz w:val="20"/>
          <w:szCs w:val="20"/>
          <w:highlight w:val="yellow"/>
        </w:rPr>
        <w:t>Where volunteers undertake activities across multiple settings or organisations, the school may seek additional information where necessary to determine whether the role undertaken within the school constitutes regulated activity.</w:t>
      </w:r>
    </w:p>
    <w:p w14:paraId="5E436FB1" w14:textId="64539575" w:rsidR="001B275D" w:rsidRPr="001B275D" w:rsidRDefault="00753DC8" w:rsidP="001B275D">
      <w:pPr>
        <w:ind w:left="720" w:hanging="720"/>
        <w:jc w:val="both"/>
        <w:rPr>
          <w:rFonts w:ascii="Arial" w:hAnsi="Arial" w:cs="Arial"/>
          <w:sz w:val="20"/>
          <w:szCs w:val="20"/>
        </w:rPr>
      </w:pPr>
      <w:r w:rsidRPr="007A6428">
        <w:rPr>
          <w:rFonts w:ascii="Arial" w:hAnsi="Arial" w:cs="Arial"/>
          <w:sz w:val="20"/>
          <w:szCs w:val="20"/>
          <w:highlight w:val="yellow"/>
        </w:rPr>
        <w:t>21.2</w:t>
      </w:r>
      <w:r w:rsidR="009E5621" w:rsidRPr="007A6428">
        <w:rPr>
          <w:rFonts w:ascii="Arial" w:hAnsi="Arial" w:cs="Arial"/>
          <w:sz w:val="20"/>
          <w:szCs w:val="20"/>
          <w:highlight w:val="yellow"/>
        </w:rPr>
        <w:t>6</w:t>
      </w:r>
      <w:r w:rsidRPr="007A6428">
        <w:rPr>
          <w:rFonts w:ascii="Arial" w:hAnsi="Arial" w:cs="Arial"/>
          <w:sz w:val="20"/>
          <w:szCs w:val="20"/>
          <w:highlight w:val="yellow"/>
        </w:rPr>
        <w:tab/>
      </w:r>
      <w:r w:rsidR="001B275D" w:rsidRPr="007A6428">
        <w:rPr>
          <w:rFonts w:ascii="Arial" w:hAnsi="Arial" w:cs="Arial"/>
          <w:sz w:val="20"/>
          <w:szCs w:val="20"/>
          <w:highlight w:val="yellow"/>
        </w:rPr>
        <w:t>It is a criminal offence for a barred person to engage in regulated activity with children, or for an organisation knowingly to allow a barred person to do so. The school will therefore ensure that appropriate checks are undertaken before any volunteer undertakes regulated activity.</w:t>
      </w:r>
    </w:p>
    <w:p w14:paraId="56E72A63" w14:textId="651BFEAC" w:rsidR="00EE1DE5" w:rsidRPr="009E2CA7" w:rsidRDefault="00043911" w:rsidP="001B275D">
      <w:pPr>
        <w:jc w:val="both"/>
        <w:rPr>
          <w:rFonts w:ascii="Arial" w:hAnsi="Arial" w:cs="Arial"/>
          <w:sz w:val="20"/>
          <w:szCs w:val="20"/>
        </w:rPr>
      </w:pPr>
      <w:r w:rsidRPr="009E2CA7">
        <w:rPr>
          <w:rFonts w:ascii="Arial" w:hAnsi="Arial" w:cs="Arial"/>
          <w:sz w:val="20"/>
          <w:szCs w:val="20"/>
        </w:rPr>
        <w:t>21.2</w:t>
      </w:r>
      <w:r w:rsidR="009E5621">
        <w:rPr>
          <w:rFonts w:ascii="Arial" w:hAnsi="Arial" w:cs="Arial"/>
          <w:sz w:val="20"/>
          <w:szCs w:val="20"/>
        </w:rPr>
        <w:t>7</w:t>
      </w:r>
      <w:r w:rsidRPr="009E2CA7">
        <w:rPr>
          <w:rFonts w:ascii="Arial" w:hAnsi="Arial" w:cs="Arial"/>
          <w:sz w:val="20"/>
          <w:szCs w:val="20"/>
        </w:rPr>
        <w:tab/>
        <w:t>All governors have an appropriate level of DBS check.</w:t>
      </w:r>
    </w:p>
    <w:p w14:paraId="5B4B09AA" w14:textId="732A2BBB" w:rsidR="009555E6" w:rsidRPr="009555E6" w:rsidRDefault="00043911" w:rsidP="009555E6">
      <w:pPr>
        <w:ind w:left="720" w:hanging="720"/>
        <w:jc w:val="both"/>
        <w:rPr>
          <w:rFonts w:ascii="Arial" w:hAnsi="Arial" w:cs="Arial"/>
          <w:sz w:val="20"/>
          <w:szCs w:val="20"/>
          <w:highlight w:val="cyan"/>
        </w:rPr>
      </w:pPr>
      <w:r w:rsidRPr="009E2CA7">
        <w:rPr>
          <w:rFonts w:ascii="Arial" w:hAnsi="Arial" w:cs="Arial"/>
          <w:sz w:val="20"/>
          <w:szCs w:val="20"/>
        </w:rPr>
        <w:t>21.2</w:t>
      </w:r>
      <w:r w:rsidR="009E5621">
        <w:rPr>
          <w:rFonts w:ascii="Arial" w:hAnsi="Arial" w:cs="Arial"/>
          <w:sz w:val="20"/>
          <w:szCs w:val="20"/>
        </w:rPr>
        <w:t>8</w:t>
      </w:r>
      <w:r w:rsidRPr="009E2CA7">
        <w:rPr>
          <w:rFonts w:ascii="Arial" w:hAnsi="Arial" w:cs="Arial"/>
          <w:sz w:val="20"/>
          <w:szCs w:val="20"/>
        </w:rPr>
        <w:tab/>
      </w:r>
      <w:r w:rsidR="009555E6" w:rsidRPr="009555E6">
        <w:rPr>
          <w:rFonts w:ascii="Arial" w:hAnsi="Arial" w:cs="Arial"/>
          <w:sz w:val="20"/>
          <w:szCs w:val="20"/>
          <w:highlight w:val="cyan"/>
        </w:rPr>
        <w:t>In accordance with Blackburn with Darwen Council local policy, DBS checks will be renewed every three years.</w:t>
      </w:r>
    </w:p>
    <w:p w14:paraId="68BEB2BF" w14:textId="77777777" w:rsidR="009555E6" w:rsidRPr="009555E6" w:rsidRDefault="009555E6" w:rsidP="009555E6">
      <w:pPr>
        <w:ind w:left="720"/>
        <w:jc w:val="both"/>
        <w:rPr>
          <w:rFonts w:ascii="Arial" w:hAnsi="Arial" w:cs="Arial"/>
          <w:sz w:val="20"/>
          <w:szCs w:val="20"/>
        </w:rPr>
      </w:pPr>
      <w:r w:rsidRPr="009555E6">
        <w:rPr>
          <w:rFonts w:ascii="Arial" w:hAnsi="Arial" w:cs="Arial"/>
          <w:sz w:val="20"/>
          <w:szCs w:val="20"/>
          <w:highlight w:val="cyan"/>
        </w:rPr>
        <w:t>Where concerns arise before the next scheduled renewal, or where an individual's role or employment circumstances change, a new DBS check may be undertaken where:</w:t>
      </w:r>
    </w:p>
    <w:p w14:paraId="278C82CA" w14:textId="6C0A0C01" w:rsidR="00043911" w:rsidRPr="009E2CA7" w:rsidRDefault="00043911">
      <w:pPr>
        <w:pStyle w:val="ListParagraph"/>
        <w:numPr>
          <w:ilvl w:val="0"/>
          <w:numId w:val="13"/>
        </w:numPr>
        <w:jc w:val="both"/>
        <w:rPr>
          <w:rFonts w:ascii="Arial" w:hAnsi="Arial" w:cs="Arial"/>
          <w:sz w:val="20"/>
          <w:szCs w:val="20"/>
        </w:rPr>
      </w:pPr>
      <w:r w:rsidRPr="009E2CA7">
        <w:rPr>
          <w:rFonts w:ascii="Arial" w:hAnsi="Arial" w:cs="Arial"/>
          <w:sz w:val="20"/>
          <w:szCs w:val="20"/>
        </w:rPr>
        <w:t xml:space="preserve">An individual working at the school moves from a post that was not regulated activity with children into work which </w:t>
      </w:r>
      <w:r w:rsidR="380BCDA4" w:rsidRPr="009E2CA7">
        <w:rPr>
          <w:rFonts w:ascii="Arial" w:hAnsi="Arial" w:cs="Arial"/>
          <w:sz w:val="20"/>
          <w:szCs w:val="20"/>
        </w:rPr>
        <w:t>is</w:t>
      </w:r>
      <w:r w:rsidRPr="009E2CA7">
        <w:rPr>
          <w:rFonts w:ascii="Arial" w:hAnsi="Arial" w:cs="Arial"/>
          <w:sz w:val="20"/>
          <w:szCs w:val="20"/>
        </w:rPr>
        <w:t xml:space="preserve"> regulated activity with children.</w:t>
      </w:r>
    </w:p>
    <w:p w14:paraId="19B4DF54" w14:textId="7AC5D4F6" w:rsidR="00043911" w:rsidRPr="009E2CA7" w:rsidRDefault="00043911">
      <w:pPr>
        <w:pStyle w:val="ListParagraph"/>
        <w:numPr>
          <w:ilvl w:val="0"/>
          <w:numId w:val="13"/>
        </w:numPr>
        <w:jc w:val="both"/>
        <w:rPr>
          <w:rFonts w:ascii="Arial" w:hAnsi="Arial" w:cs="Arial"/>
          <w:sz w:val="20"/>
          <w:szCs w:val="20"/>
        </w:rPr>
      </w:pPr>
      <w:r w:rsidRPr="009E2CA7">
        <w:rPr>
          <w:rFonts w:ascii="Arial" w:hAnsi="Arial" w:cs="Arial"/>
          <w:sz w:val="20"/>
          <w:szCs w:val="20"/>
        </w:rPr>
        <w:t>There has been a break in service of 12 weeks or more, or</w:t>
      </w:r>
    </w:p>
    <w:p w14:paraId="7783274B" w14:textId="77777777" w:rsidR="00AB08F9" w:rsidRDefault="00043911">
      <w:pPr>
        <w:pStyle w:val="ListParagraph"/>
        <w:numPr>
          <w:ilvl w:val="0"/>
          <w:numId w:val="13"/>
        </w:numPr>
        <w:jc w:val="both"/>
        <w:rPr>
          <w:rFonts w:ascii="Arial" w:hAnsi="Arial" w:cs="Arial"/>
          <w:sz w:val="20"/>
          <w:szCs w:val="20"/>
        </w:rPr>
      </w:pPr>
      <w:r w:rsidRPr="009E2CA7">
        <w:rPr>
          <w:rFonts w:ascii="Arial" w:hAnsi="Arial" w:cs="Arial"/>
          <w:sz w:val="20"/>
          <w:szCs w:val="20"/>
        </w:rPr>
        <w:t>There are concerns about an individual’s suitability to work with children.</w:t>
      </w:r>
    </w:p>
    <w:p w14:paraId="48866609" w14:textId="77777777" w:rsidR="00AB08F9" w:rsidRDefault="00AB08F9" w:rsidP="00AB08F9">
      <w:pPr>
        <w:pStyle w:val="ListParagraph"/>
        <w:ind w:hanging="720"/>
        <w:jc w:val="both"/>
        <w:rPr>
          <w:rFonts w:ascii="Arial" w:hAnsi="Arial" w:cs="Arial"/>
          <w:sz w:val="20"/>
          <w:szCs w:val="20"/>
        </w:rPr>
      </w:pPr>
    </w:p>
    <w:p w14:paraId="254D82F4" w14:textId="013615E3" w:rsidR="006B1C8E" w:rsidRDefault="006B1C8E" w:rsidP="00E3328C">
      <w:pPr>
        <w:pStyle w:val="ListParagraph"/>
        <w:ind w:hanging="720"/>
        <w:jc w:val="both"/>
        <w:rPr>
          <w:rFonts w:ascii="Arial" w:hAnsi="Arial" w:cs="Arial"/>
          <w:sz w:val="20"/>
          <w:szCs w:val="20"/>
          <w:highlight w:val="yellow"/>
        </w:rPr>
      </w:pPr>
      <w:r w:rsidRPr="006B1C8E">
        <w:rPr>
          <w:rFonts w:ascii="Arial" w:hAnsi="Arial" w:cs="Arial"/>
          <w:sz w:val="20"/>
          <w:szCs w:val="20"/>
          <w:highlight w:val="yellow"/>
        </w:rPr>
        <w:t>21.2</w:t>
      </w:r>
      <w:r w:rsidR="009E5621">
        <w:rPr>
          <w:rFonts w:ascii="Arial" w:hAnsi="Arial" w:cs="Arial"/>
          <w:sz w:val="20"/>
          <w:szCs w:val="20"/>
          <w:highlight w:val="yellow"/>
        </w:rPr>
        <w:t>9</w:t>
      </w:r>
      <w:r w:rsidRPr="006B1C8E">
        <w:rPr>
          <w:rFonts w:ascii="Arial" w:hAnsi="Arial" w:cs="Arial"/>
          <w:sz w:val="20"/>
          <w:szCs w:val="20"/>
          <w:highlight w:val="yellow"/>
        </w:rPr>
        <w:tab/>
      </w:r>
      <w:r w:rsidR="009F4C37" w:rsidRPr="009F4C37">
        <w:rPr>
          <w:rFonts w:ascii="Arial" w:hAnsi="Arial" w:cs="Arial"/>
          <w:sz w:val="20"/>
          <w:szCs w:val="20"/>
          <w:highlight w:val="yellow"/>
        </w:rPr>
        <w:t>Governing bodies and proprietors will ensure that safer recruitment procedures and associated risk assessments are reviewed annually to reflect changes in legislation and statutory guidance, including developments relating to regulated activity, DBS requirements and barring arrangements.</w:t>
      </w:r>
    </w:p>
    <w:p w14:paraId="779E17F6" w14:textId="77777777" w:rsidR="00E3328C" w:rsidRPr="00E3328C" w:rsidRDefault="00E3328C" w:rsidP="00E3328C">
      <w:pPr>
        <w:pStyle w:val="ListParagraph"/>
        <w:ind w:hanging="720"/>
        <w:jc w:val="both"/>
        <w:rPr>
          <w:rFonts w:ascii="Arial" w:hAnsi="Arial" w:cs="Arial"/>
          <w:sz w:val="20"/>
          <w:szCs w:val="20"/>
          <w:highlight w:val="yellow"/>
        </w:rPr>
      </w:pPr>
    </w:p>
    <w:p w14:paraId="062FE64A" w14:textId="6CC218BB" w:rsidR="00043911" w:rsidRPr="00E3328C" w:rsidRDefault="00043911" w:rsidP="00E3328C">
      <w:pPr>
        <w:pStyle w:val="Heading2"/>
        <w:numPr>
          <w:ilvl w:val="0"/>
          <w:numId w:val="0"/>
        </w:numPr>
        <w:rPr>
          <w:rFonts w:ascii="Arial" w:hAnsi="Arial" w:cs="Arial"/>
          <w:sz w:val="24"/>
          <w:szCs w:val="24"/>
        </w:rPr>
      </w:pPr>
      <w:r w:rsidRPr="00E3328C">
        <w:rPr>
          <w:rFonts w:ascii="Arial" w:hAnsi="Arial" w:cs="Arial"/>
          <w:sz w:val="24"/>
          <w:szCs w:val="24"/>
        </w:rPr>
        <w:t>22. Safeguarding concerns and allegations made about staff</w:t>
      </w:r>
    </w:p>
    <w:p w14:paraId="4A74D2B8" w14:textId="7A3C6529" w:rsidR="00043911" w:rsidRPr="009E2CA7" w:rsidRDefault="00043911" w:rsidP="004B19D9">
      <w:pPr>
        <w:ind w:left="720" w:hanging="720"/>
        <w:jc w:val="both"/>
        <w:rPr>
          <w:rFonts w:ascii="Arial" w:hAnsi="Arial" w:cs="Arial"/>
          <w:sz w:val="20"/>
          <w:szCs w:val="20"/>
        </w:rPr>
      </w:pPr>
      <w:r w:rsidRPr="009E2CA7">
        <w:rPr>
          <w:rFonts w:ascii="Arial" w:hAnsi="Arial" w:cs="Arial"/>
          <w:sz w:val="20"/>
          <w:szCs w:val="20"/>
        </w:rPr>
        <w:t>22.1</w:t>
      </w:r>
      <w:r w:rsidRPr="009E2CA7">
        <w:rPr>
          <w:rFonts w:ascii="Arial" w:hAnsi="Arial" w:cs="Arial"/>
          <w:sz w:val="20"/>
          <w:szCs w:val="20"/>
        </w:rPr>
        <w:tab/>
      </w:r>
      <w:r w:rsidRPr="009E2CA7">
        <w:rPr>
          <w:rFonts w:ascii="Arial" w:hAnsi="Arial" w:cs="Arial"/>
          <w:b/>
          <w:bCs/>
          <w:sz w:val="20"/>
          <w:szCs w:val="20"/>
        </w:rPr>
        <w:t xml:space="preserve">An allegation that may meet the harm threshold </w:t>
      </w:r>
      <w:r w:rsidRPr="009E2CA7">
        <w:rPr>
          <w:rFonts w:ascii="Arial" w:hAnsi="Arial" w:cs="Arial"/>
          <w:sz w:val="20"/>
          <w:szCs w:val="20"/>
        </w:rPr>
        <w:t xml:space="preserve">refers to anyone working in the school, including supply teachers, </w:t>
      </w:r>
      <w:r w:rsidR="002126AC" w:rsidRPr="009E2CA7">
        <w:rPr>
          <w:rFonts w:ascii="Arial" w:hAnsi="Arial" w:cs="Arial"/>
          <w:sz w:val="20"/>
          <w:szCs w:val="20"/>
          <w:highlight w:val="yellow"/>
        </w:rPr>
        <w:t>trainee teachers,</w:t>
      </w:r>
      <w:r w:rsidR="002126AC" w:rsidRPr="009E2CA7">
        <w:rPr>
          <w:rFonts w:ascii="Arial" w:hAnsi="Arial" w:cs="Arial"/>
          <w:sz w:val="20"/>
          <w:szCs w:val="20"/>
        </w:rPr>
        <w:t xml:space="preserve"> v</w:t>
      </w:r>
      <w:r w:rsidRPr="009E2CA7">
        <w:rPr>
          <w:rFonts w:ascii="Arial" w:hAnsi="Arial" w:cs="Arial"/>
          <w:sz w:val="20"/>
          <w:szCs w:val="20"/>
        </w:rPr>
        <w:t>olunteers and contractors that has:</w:t>
      </w:r>
    </w:p>
    <w:p w14:paraId="3BA95A96" w14:textId="4C3C1748" w:rsidR="00043911" w:rsidRPr="009E2CA7" w:rsidRDefault="00043911">
      <w:pPr>
        <w:pStyle w:val="ListParagraph"/>
        <w:numPr>
          <w:ilvl w:val="0"/>
          <w:numId w:val="14"/>
        </w:numPr>
        <w:jc w:val="both"/>
        <w:rPr>
          <w:rFonts w:ascii="Arial" w:hAnsi="Arial" w:cs="Arial"/>
          <w:sz w:val="20"/>
          <w:szCs w:val="20"/>
        </w:rPr>
      </w:pPr>
      <w:r w:rsidRPr="009E2CA7">
        <w:rPr>
          <w:rFonts w:ascii="Arial" w:hAnsi="Arial" w:cs="Arial"/>
          <w:sz w:val="20"/>
          <w:szCs w:val="20"/>
        </w:rPr>
        <w:t>Behaved in a way that has harmed a child, or may</w:t>
      </w:r>
      <w:r w:rsidR="00855B11">
        <w:rPr>
          <w:rFonts w:ascii="Arial" w:hAnsi="Arial" w:cs="Arial"/>
          <w:sz w:val="20"/>
          <w:szCs w:val="20"/>
        </w:rPr>
        <w:t xml:space="preserve"> have</w:t>
      </w:r>
      <w:r w:rsidRPr="009E2CA7">
        <w:rPr>
          <w:rFonts w:ascii="Arial" w:hAnsi="Arial" w:cs="Arial"/>
          <w:sz w:val="20"/>
          <w:szCs w:val="20"/>
        </w:rPr>
        <w:t xml:space="preserve"> harmed a child </w:t>
      </w:r>
    </w:p>
    <w:p w14:paraId="129F9859" w14:textId="5B5DC2A5" w:rsidR="00043911" w:rsidRPr="009E2CA7" w:rsidRDefault="00043911">
      <w:pPr>
        <w:pStyle w:val="ListParagraph"/>
        <w:numPr>
          <w:ilvl w:val="0"/>
          <w:numId w:val="14"/>
        </w:numPr>
        <w:jc w:val="both"/>
        <w:rPr>
          <w:rFonts w:ascii="Arial" w:hAnsi="Arial" w:cs="Arial"/>
          <w:sz w:val="20"/>
          <w:szCs w:val="20"/>
        </w:rPr>
      </w:pPr>
      <w:r w:rsidRPr="009E2CA7">
        <w:rPr>
          <w:rFonts w:ascii="Arial" w:hAnsi="Arial" w:cs="Arial"/>
          <w:sz w:val="20"/>
          <w:szCs w:val="20"/>
        </w:rPr>
        <w:t>Possibly committed a criminal offence against or related to a child</w:t>
      </w:r>
    </w:p>
    <w:p w14:paraId="2A54E37B" w14:textId="36E220A4" w:rsidR="00043911" w:rsidRPr="009E2CA7" w:rsidRDefault="00043911">
      <w:pPr>
        <w:pStyle w:val="ListParagraph"/>
        <w:numPr>
          <w:ilvl w:val="0"/>
          <w:numId w:val="14"/>
        </w:numPr>
        <w:jc w:val="both"/>
        <w:rPr>
          <w:rFonts w:ascii="Arial" w:hAnsi="Arial" w:cs="Arial"/>
          <w:sz w:val="20"/>
          <w:szCs w:val="20"/>
        </w:rPr>
      </w:pPr>
      <w:r w:rsidRPr="009E2CA7">
        <w:rPr>
          <w:rFonts w:ascii="Arial" w:hAnsi="Arial" w:cs="Arial"/>
          <w:sz w:val="20"/>
          <w:szCs w:val="20"/>
        </w:rPr>
        <w:t>Behaved towards a child or children in a way that indicates he or she may pose a risk of harm to children</w:t>
      </w:r>
    </w:p>
    <w:p w14:paraId="1287EA44" w14:textId="2C9D0C89" w:rsidR="00043911" w:rsidRPr="009E2CA7" w:rsidRDefault="00043911">
      <w:pPr>
        <w:pStyle w:val="ListParagraph"/>
        <w:numPr>
          <w:ilvl w:val="0"/>
          <w:numId w:val="14"/>
        </w:numPr>
        <w:jc w:val="both"/>
        <w:rPr>
          <w:rFonts w:ascii="Arial" w:hAnsi="Arial" w:cs="Arial"/>
          <w:sz w:val="20"/>
          <w:szCs w:val="20"/>
        </w:rPr>
      </w:pPr>
      <w:r w:rsidRPr="009E2CA7">
        <w:rPr>
          <w:rFonts w:ascii="Arial" w:hAnsi="Arial" w:cs="Arial"/>
          <w:sz w:val="20"/>
          <w:szCs w:val="20"/>
        </w:rPr>
        <w:lastRenderedPageBreak/>
        <w:t>Behaved or may have behaved in a way that indicates they may not be suitable to work with children.</w:t>
      </w:r>
    </w:p>
    <w:p w14:paraId="54E69D19" w14:textId="31B427AB" w:rsidR="00043911" w:rsidRPr="009E2CA7" w:rsidRDefault="00043911" w:rsidP="004B19D9">
      <w:pPr>
        <w:ind w:left="720" w:hanging="720"/>
        <w:jc w:val="both"/>
        <w:rPr>
          <w:rFonts w:ascii="Arial" w:hAnsi="Arial" w:cs="Arial"/>
          <w:sz w:val="20"/>
          <w:szCs w:val="20"/>
        </w:rPr>
      </w:pPr>
      <w:r w:rsidRPr="009E2CA7">
        <w:rPr>
          <w:rFonts w:ascii="Arial" w:hAnsi="Arial" w:cs="Arial"/>
          <w:sz w:val="20"/>
          <w:szCs w:val="20"/>
        </w:rPr>
        <w:t>22.2</w:t>
      </w:r>
      <w:r w:rsidRPr="009E2CA7">
        <w:rPr>
          <w:rFonts w:ascii="Arial" w:hAnsi="Arial" w:cs="Arial"/>
          <w:sz w:val="20"/>
          <w:szCs w:val="20"/>
        </w:rPr>
        <w:tab/>
      </w:r>
      <w:r w:rsidR="69B55BEE" w:rsidRPr="009E2CA7">
        <w:rPr>
          <w:rFonts w:ascii="Arial" w:hAnsi="Arial" w:cs="Arial"/>
          <w:sz w:val="20"/>
          <w:szCs w:val="20"/>
        </w:rPr>
        <w:t>W</w:t>
      </w:r>
      <w:r w:rsidRPr="009E2CA7">
        <w:rPr>
          <w:rFonts w:ascii="Arial" w:hAnsi="Arial" w:cs="Arial"/>
          <w:sz w:val="20"/>
          <w:szCs w:val="20"/>
        </w:rPr>
        <w:t xml:space="preserve">hen any such allegation is made </w:t>
      </w:r>
      <w:proofErr w:type="spellStart"/>
      <w:r w:rsidR="4C5EB19E" w:rsidRPr="009E2CA7">
        <w:rPr>
          <w:rFonts w:ascii="Arial" w:hAnsi="Arial" w:cs="Arial"/>
          <w:sz w:val="20"/>
          <w:szCs w:val="20"/>
        </w:rPr>
        <w:t>BwD</w:t>
      </w:r>
      <w:proofErr w:type="spellEnd"/>
      <w:r w:rsidR="4C5EB19E" w:rsidRPr="009E2CA7">
        <w:rPr>
          <w:rFonts w:ascii="Arial" w:hAnsi="Arial" w:cs="Arial"/>
          <w:sz w:val="20"/>
          <w:szCs w:val="20"/>
        </w:rPr>
        <w:t xml:space="preserve"> SCP</w:t>
      </w:r>
      <w:r w:rsidRPr="009E2CA7">
        <w:rPr>
          <w:rFonts w:ascii="Arial" w:hAnsi="Arial" w:cs="Arial"/>
          <w:sz w:val="20"/>
          <w:szCs w:val="20"/>
        </w:rPr>
        <w:t xml:space="preserve"> procedures will be followed </w:t>
      </w:r>
      <w:hyperlink r:id="rId33">
        <w:r w:rsidR="00D771F4" w:rsidRPr="009E2CA7">
          <w:rPr>
            <w:rStyle w:val="Hyperlink"/>
            <w:rFonts w:ascii="Arial" w:hAnsi="Arial" w:cs="Arial"/>
            <w:sz w:val="20"/>
            <w:szCs w:val="20"/>
          </w:rPr>
          <w:t>Allegations Against Staff or Volunteers</w:t>
        </w:r>
      </w:hyperlink>
    </w:p>
    <w:p w14:paraId="011B4CB2" w14:textId="25E9DFB9" w:rsidR="00D771F4" w:rsidRPr="009E2CA7" w:rsidRDefault="00D771F4" w:rsidP="004B19D9">
      <w:pPr>
        <w:ind w:left="720" w:hanging="720"/>
        <w:jc w:val="both"/>
        <w:rPr>
          <w:rFonts w:ascii="Arial" w:hAnsi="Arial" w:cs="Arial"/>
          <w:sz w:val="20"/>
          <w:szCs w:val="20"/>
        </w:rPr>
      </w:pPr>
      <w:r w:rsidRPr="009E2CA7">
        <w:rPr>
          <w:rFonts w:ascii="Arial" w:hAnsi="Arial" w:cs="Arial"/>
          <w:sz w:val="20"/>
          <w:szCs w:val="20"/>
        </w:rPr>
        <w:t>22.3</w:t>
      </w:r>
      <w:r w:rsidRPr="009E2CA7">
        <w:rPr>
          <w:rFonts w:ascii="Arial" w:hAnsi="Arial" w:cs="Arial"/>
          <w:sz w:val="20"/>
          <w:szCs w:val="20"/>
        </w:rPr>
        <w:tab/>
      </w:r>
      <w:r w:rsidRPr="009E2CA7">
        <w:rPr>
          <w:rFonts w:ascii="Arial" w:hAnsi="Arial" w:cs="Arial"/>
          <w:b/>
          <w:bCs/>
          <w:sz w:val="20"/>
          <w:szCs w:val="20"/>
        </w:rPr>
        <w:t xml:space="preserve">A concern or allegation that does not meet the harm threshold (low-level concern) </w:t>
      </w:r>
      <w:r w:rsidRPr="009E2CA7">
        <w:rPr>
          <w:rFonts w:ascii="Arial" w:hAnsi="Arial" w:cs="Arial"/>
          <w:sz w:val="20"/>
          <w:szCs w:val="20"/>
        </w:rPr>
        <w:t xml:space="preserve">refers to anyone working in the school, including supply teachers, </w:t>
      </w:r>
      <w:r w:rsidR="007810F2" w:rsidRPr="009E2CA7">
        <w:rPr>
          <w:rFonts w:ascii="Arial" w:hAnsi="Arial" w:cs="Arial"/>
          <w:sz w:val="20"/>
          <w:szCs w:val="20"/>
          <w:highlight w:val="yellow"/>
        </w:rPr>
        <w:t>trainee teachers,</w:t>
      </w:r>
      <w:r w:rsidR="007810F2" w:rsidRPr="009E2CA7">
        <w:rPr>
          <w:rFonts w:ascii="Arial" w:hAnsi="Arial" w:cs="Arial"/>
          <w:sz w:val="20"/>
          <w:szCs w:val="20"/>
        </w:rPr>
        <w:t xml:space="preserve"> </w:t>
      </w:r>
      <w:r w:rsidRPr="009E2CA7">
        <w:rPr>
          <w:rFonts w:ascii="Arial" w:hAnsi="Arial" w:cs="Arial"/>
          <w:sz w:val="20"/>
          <w:szCs w:val="20"/>
        </w:rPr>
        <w:t>volunteers and contractors that have acted in a way that:</w:t>
      </w:r>
    </w:p>
    <w:p w14:paraId="10971222" w14:textId="10BAE664" w:rsidR="00D771F4" w:rsidRPr="009E2CA7" w:rsidRDefault="00D771F4">
      <w:pPr>
        <w:pStyle w:val="ListParagraph"/>
        <w:numPr>
          <w:ilvl w:val="0"/>
          <w:numId w:val="14"/>
        </w:numPr>
        <w:jc w:val="both"/>
        <w:rPr>
          <w:rFonts w:ascii="Arial" w:hAnsi="Arial" w:cs="Arial"/>
          <w:sz w:val="20"/>
          <w:szCs w:val="20"/>
        </w:rPr>
      </w:pPr>
      <w:r w:rsidRPr="009E2CA7">
        <w:rPr>
          <w:rFonts w:ascii="Arial" w:hAnsi="Arial" w:cs="Arial"/>
          <w:sz w:val="20"/>
          <w:szCs w:val="20"/>
        </w:rPr>
        <w:t>Is inconsistent with the staff code of conduct, including inappropriate conduct outside of work and</w:t>
      </w:r>
    </w:p>
    <w:p w14:paraId="1BE32556" w14:textId="6EC4B74E" w:rsidR="00D771F4" w:rsidRPr="009E2CA7" w:rsidRDefault="00D771F4">
      <w:pPr>
        <w:pStyle w:val="ListParagraph"/>
        <w:numPr>
          <w:ilvl w:val="0"/>
          <w:numId w:val="14"/>
        </w:numPr>
        <w:jc w:val="both"/>
        <w:rPr>
          <w:rFonts w:ascii="Arial" w:hAnsi="Arial" w:cs="Arial"/>
          <w:sz w:val="20"/>
          <w:szCs w:val="20"/>
        </w:rPr>
      </w:pPr>
      <w:r w:rsidRPr="009E2CA7">
        <w:rPr>
          <w:rFonts w:ascii="Arial" w:hAnsi="Arial" w:cs="Arial"/>
          <w:sz w:val="20"/>
          <w:szCs w:val="20"/>
        </w:rPr>
        <w:t>Does not meet the harm threshold or is otherwise not serious enough to consider a referral to the LADO.</w:t>
      </w:r>
    </w:p>
    <w:p w14:paraId="556CD10F" w14:textId="3A48F8EA" w:rsidR="00D771F4" w:rsidRPr="009E2CA7" w:rsidRDefault="00D771F4" w:rsidP="004B19D9">
      <w:pPr>
        <w:ind w:left="720" w:hanging="720"/>
        <w:jc w:val="both"/>
        <w:rPr>
          <w:rFonts w:ascii="Arial" w:hAnsi="Arial" w:cs="Arial"/>
          <w:sz w:val="20"/>
          <w:szCs w:val="20"/>
        </w:rPr>
      </w:pPr>
      <w:r w:rsidRPr="009E2CA7">
        <w:rPr>
          <w:rFonts w:ascii="Arial" w:hAnsi="Arial" w:cs="Arial"/>
          <w:sz w:val="20"/>
          <w:szCs w:val="20"/>
        </w:rPr>
        <w:t>22.4</w:t>
      </w:r>
      <w:r w:rsidRPr="009E2CA7">
        <w:rPr>
          <w:rFonts w:ascii="Arial" w:hAnsi="Arial" w:cs="Arial"/>
          <w:sz w:val="20"/>
          <w:szCs w:val="20"/>
        </w:rPr>
        <w:tab/>
        <w:t xml:space="preserve">All staff are clear about what appropriate behaviour is and are confident in distinguishing expected and appropriate behaviour from inappropriate, problematic or concerning </w:t>
      </w:r>
      <w:r w:rsidR="001322FA" w:rsidRPr="009E2CA7">
        <w:rPr>
          <w:rFonts w:ascii="Arial" w:hAnsi="Arial" w:cs="Arial"/>
          <w:sz w:val="20"/>
          <w:szCs w:val="20"/>
        </w:rPr>
        <w:t>behaviour</w:t>
      </w:r>
      <w:r w:rsidRPr="009E2CA7">
        <w:rPr>
          <w:rFonts w:ascii="Arial" w:hAnsi="Arial" w:cs="Arial"/>
          <w:sz w:val="20"/>
          <w:szCs w:val="20"/>
        </w:rPr>
        <w:t xml:space="preserve">, in themselves and others. </w:t>
      </w:r>
    </w:p>
    <w:p w14:paraId="478081DD" w14:textId="77777777" w:rsidR="008D0E3C" w:rsidRPr="009E2CA7" w:rsidRDefault="00D771F4" w:rsidP="008D0E3C">
      <w:pPr>
        <w:ind w:left="720" w:hanging="720"/>
        <w:jc w:val="both"/>
        <w:rPr>
          <w:rFonts w:ascii="Arial" w:hAnsi="Arial" w:cs="Arial"/>
          <w:sz w:val="20"/>
          <w:szCs w:val="20"/>
        </w:rPr>
      </w:pPr>
      <w:r w:rsidRPr="009E2CA7">
        <w:rPr>
          <w:rFonts w:ascii="Arial" w:hAnsi="Arial" w:cs="Arial"/>
          <w:sz w:val="20"/>
          <w:szCs w:val="20"/>
        </w:rPr>
        <w:t>22.5</w:t>
      </w:r>
      <w:r w:rsidRPr="009E2CA7">
        <w:rPr>
          <w:rFonts w:ascii="Arial" w:hAnsi="Arial" w:cs="Arial"/>
          <w:sz w:val="20"/>
          <w:szCs w:val="20"/>
        </w:rPr>
        <w:tab/>
      </w:r>
      <w:r w:rsidR="008D0E3C" w:rsidRPr="009E2CA7">
        <w:rPr>
          <w:rFonts w:ascii="Arial" w:hAnsi="Arial" w:cs="Arial"/>
          <w:sz w:val="20"/>
          <w:szCs w:val="20"/>
          <w:highlight w:val="yellow"/>
        </w:rPr>
        <w:t>All staff will report any low-level safeguarding concerns to the Headteacher/Principal. Any low-level safeguarding concerns or allegations relating to the Headteacher/Principal must be reported directly to the Chair of Governors. The Chair of Governors will consult with and contact the Local Authority Designated Officer (LADO) without delay and ensure that appropriate procedures are followed.</w:t>
      </w:r>
    </w:p>
    <w:p w14:paraId="48049634" w14:textId="2802CDB5" w:rsidR="001322FA" w:rsidRPr="009E2CA7" w:rsidRDefault="001322FA" w:rsidP="004B19D9">
      <w:pPr>
        <w:ind w:left="720" w:hanging="720"/>
        <w:jc w:val="both"/>
        <w:rPr>
          <w:rFonts w:ascii="Arial" w:hAnsi="Arial" w:cs="Arial"/>
          <w:sz w:val="20"/>
          <w:szCs w:val="20"/>
        </w:rPr>
      </w:pPr>
      <w:r w:rsidRPr="009E2CA7">
        <w:rPr>
          <w:rFonts w:ascii="Arial" w:hAnsi="Arial" w:cs="Arial"/>
          <w:sz w:val="20"/>
          <w:szCs w:val="20"/>
        </w:rPr>
        <w:t>22.6</w:t>
      </w:r>
      <w:r w:rsidRPr="009E2CA7">
        <w:rPr>
          <w:rFonts w:ascii="Arial" w:hAnsi="Arial" w:cs="Arial"/>
          <w:sz w:val="20"/>
          <w:szCs w:val="20"/>
        </w:rPr>
        <w:tab/>
        <w:t>Unprofessional behaviour is challenged, and support is given to the individual to correct it at an early stage.</w:t>
      </w:r>
    </w:p>
    <w:p w14:paraId="147F309F" w14:textId="1A5C46F8" w:rsidR="001322FA" w:rsidRPr="009E2CA7" w:rsidRDefault="001322FA" w:rsidP="004B19D9">
      <w:pPr>
        <w:ind w:left="720" w:hanging="720"/>
        <w:jc w:val="both"/>
        <w:rPr>
          <w:rFonts w:ascii="Arial" w:hAnsi="Arial" w:cs="Arial"/>
          <w:sz w:val="20"/>
          <w:szCs w:val="20"/>
        </w:rPr>
      </w:pPr>
      <w:r w:rsidRPr="009E2CA7">
        <w:rPr>
          <w:rFonts w:ascii="Arial" w:hAnsi="Arial" w:cs="Arial"/>
          <w:sz w:val="20"/>
          <w:szCs w:val="20"/>
        </w:rPr>
        <w:t>22.7</w:t>
      </w:r>
      <w:r w:rsidRPr="009E2CA7">
        <w:rPr>
          <w:rFonts w:ascii="Arial" w:hAnsi="Arial" w:cs="Arial"/>
          <w:sz w:val="20"/>
          <w:szCs w:val="20"/>
        </w:rPr>
        <w:tab/>
        <w:t>Low-level concerns are managed sensitively and proportionately.</w:t>
      </w:r>
    </w:p>
    <w:p w14:paraId="7111DBFB" w14:textId="6EA5DA39" w:rsidR="001322FA" w:rsidRPr="009E2CA7" w:rsidRDefault="001322FA" w:rsidP="004B19D9">
      <w:pPr>
        <w:ind w:left="720" w:hanging="720"/>
        <w:jc w:val="both"/>
        <w:rPr>
          <w:rFonts w:ascii="Arial" w:hAnsi="Arial" w:cs="Arial"/>
          <w:sz w:val="20"/>
          <w:szCs w:val="20"/>
        </w:rPr>
      </w:pPr>
      <w:r w:rsidRPr="009E2CA7">
        <w:rPr>
          <w:rFonts w:ascii="Arial" w:hAnsi="Arial" w:cs="Arial"/>
          <w:sz w:val="20"/>
          <w:szCs w:val="20"/>
        </w:rPr>
        <w:t>22.8</w:t>
      </w:r>
      <w:r w:rsidRPr="009E2CA7">
        <w:rPr>
          <w:rFonts w:ascii="Arial" w:hAnsi="Arial" w:cs="Arial"/>
          <w:sz w:val="20"/>
          <w:szCs w:val="20"/>
        </w:rPr>
        <w:tab/>
        <w:t>Low-level concerns can help identify any weakness in the school or college</w:t>
      </w:r>
      <w:r w:rsidR="187F37A9" w:rsidRPr="009E2CA7">
        <w:rPr>
          <w:rFonts w:ascii="Arial" w:hAnsi="Arial" w:cs="Arial"/>
          <w:sz w:val="20"/>
          <w:szCs w:val="20"/>
        </w:rPr>
        <w:t>’</w:t>
      </w:r>
      <w:r w:rsidRPr="009E2CA7">
        <w:rPr>
          <w:rFonts w:ascii="Arial" w:hAnsi="Arial" w:cs="Arial"/>
          <w:sz w:val="20"/>
          <w:szCs w:val="20"/>
        </w:rPr>
        <w:t>s safeguarding system.</w:t>
      </w:r>
    </w:p>
    <w:p w14:paraId="77251952" w14:textId="71C8A14A" w:rsidR="001322FA" w:rsidRPr="009E2CA7" w:rsidRDefault="001322FA" w:rsidP="004B19D9">
      <w:pPr>
        <w:ind w:left="720" w:hanging="720"/>
        <w:jc w:val="both"/>
        <w:rPr>
          <w:rFonts w:ascii="Arial" w:hAnsi="Arial" w:cs="Arial"/>
          <w:sz w:val="20"/>
          <w:szCs w:val="20"/>
        </w:rPr>
      </w:pPr>
      <w:r w:rsidRPr="009E2CA7">
        <w:rPr>
          <w:rFonts w:ascii="Arial" w:hAnsi="Arial" w:cs="Arial"/>
          <w:sz w:val="20"/>
          <w:szCs w:val="20"/>
        </w:rPr>
        <w:t>22.9</w:t>
      </w:r>
      <w:r w:rsidRPr="009E2CA7">
        <w:rPr>
          <w:rFonts w:ascii="Arial" w:hAnsi="Arial" w:cs="Arial"/>
          <w:sz w:val="20"/>
          <w:szCs w:val="20"/>
        </w:rPr>
        <w:tab/>
        <w:t>Employers of supply staff</w:t>
      </w:r>
      <w:r w:rsidR="00B74D41" w:rsidRPr="009E2CA7">
        <w:rPr>
          <w:rFonts w:ascii="Arial" w:hAnsi="Arial" w:cs="Arial"/>
          <w:sz w:val="20"/>
          <w:szCs w:val="20"/>
        </w:rPr>
        <w:t xml:space="preserve">, </w:t>
      </w:r>
      <w:r w:rsidR="00B74D41" w:rsidRPr="009E2CA7">
        <w:rPr>
          <w:rFonts w:ascii="Arial" w:hAnsi="Arial" w:cs="Arial"/>
          <w:sz w:val="20"/>
          <w:szCs w:val="20"/>
          <w:highlight w:val="yellow"/>
        </w:rPr>
        <w:t>trainee teachers</w:t>
      </w:r>
      <w:r w:rsidRPr="009E2CA7">
        <w:rPr>
          <w:rFonts w:ascii="Arial" w:hAnsi="Arial" w:cs="Arial"/>
          <w:sz w:val="20"/>
          <w:szCs w:val="20"/>
        </w:rPr>
        <w:t xml:space="preserve"> and contractors will be notified of any low-level concerns relating to their employees.</w:t>
      </w:r>
    </w:p>
    <w:p w14:paraId="386C1FD5" w14:textId="4282C50D" w:rsidR="001322FA" w:rsidRPr="009E2CA7" w:rsidRDefault="001322FA" w:rsidP="004B19D9">
      <w:pPr>
        <w:ind w:left="720" w:hanging="720"/>
        <w:jc w:val="both"/>
        <w:rPr>
          <w:rFonts w:ascii="Arial" w:hAnsi="Arial" w:cs="Arial"/>
          <w:sz w:val="20"/>
          <w:szCs w:val="20"/>
        </w:rPr>
      </w:pPr>
      <w:r w:rsidRPr="009E2CA7">
        <w:rPr>
          <w:rFonts w:ascii="Arial" w:hAnsi="Arial" w:cs="Arial"/>
          <w:sz w:val="20"/>
          <w:szCs w:val="20"/>
        </w:rPr>
        <w:t>22.10</w:t>
      </w:r>
      <w:r w:rsidRPr="009E2CA7">
        <w:rPr>
          <w:rFonts w:ascii="Arial" w:hAnsi="Arial" w:cs="Arial"/>
          <w:sz w:val="20"/>
          <w:szCs w:val="20"/>
        </w:rPr>
        <w:tab/>
        <w:t>If there is any doubt as to whether a reported low-level concern meets the harm threshold, advice will be sought f</w:t>
      </w:r>
      <w:r w:rsidR="00531215">
        <w:rPr>
          <w:rFonts w:ascii="Arial" w:hAnsi="Arial" w:cs="Arial"/>
          <w:sz w:val="20"/>
          <w:szCs w:val="20"/>
        </w:rPr>
        <w:t>ro</w:t>
      </w:r>
      <w:r w:rsidRPr="009E2CA7">
        <w:rPr>
          <w:rFonts w:ascii="Arial" w:hAnsi="Arial" w:cs="Arial"/>
          <w:sz w:val="20"/>
          <w:szCs w:val="20"/>
        </w:rPr>
        <w:t xml:space="preserve">m the LADO. </w:t>
      </w:r>
    </w:p>
    <w:p w14:paraId="583879BD" w14:textId="178F694D" w:rsidR="006621CF" w:rsidRPr="009E2CA7" w:rsidRDefault="006621CF" w:rsidP="00B74D41">
      <w:pPr>
        <w:spacing w:after="120"/>
        <w:ind w:left="720" w:hanging="720"/>
        <w:jc w:val="both"/>
        <w:rPr>
          <w:rFonts w:ascii="Arial" w:hAnsi="Arial" w:cs="Arial"/>
          <w:sz w:val="20"/>
          <w:szCs w:val="20"/>
        </w:rPr>
      </w:pPr>
      <w:r w:rsidRPr="009E2CA7">
        <w:rPr>
          <w:rFonts w:ascii="Arial" w:hAnsi="Arial" w:cs="Arial"/>
          <w:sz w:val="20"/>
          <w:szCs w:val="20"/>
          <w:highlight w:val="yellow"/>
        </w:rPr>
        <w:t>22.1</w:t>
      </w:r>
      <w:r w:rsidR="00CA7928" w:rsidRPr="009E2CA7">
        <w:rPr>
          <w:rFonts w:ascii="Arial" w:hAnsi="Arial" w:cs="Arial"/>
          <w:sz w:val="20"/>
          <w:szCs w:val="20"/>
          <w:highlight w:val="yellow"/>
        </w:rPr>
        <w:t>1</w:t>
      </w:r>
      <w:r w:rsidRPr="009E2CA7">
        <w:rPr>
          <w:rFonts w:ascii="Arial" w:hAnsi="Arial" w:cs="Arial"/>
          <w:sz w:val="20"/>
          <w:szCs w:val="20"/>
          <w:highlight w:val="yellow"/>
        </w:rPr>
        <w:t xml:space="preserve"> </w:t>
      </w:r>
      <w:r w:rsidR="00B74D41" w:rsidRPr="009E2CA7">
        <w:rPr>
          <w:rFonts w:ascii="Arial" w:hAnsi="Arial" w:cs="Arial"/>
          <w:sz w:val="20"/>
          <w:szCs w:val="20"/>
          <w:highlight w:val="yellow"/>
        </w:rPr>
        <w:tab/>
      </w:r>
      <w:r w:rsidRPr="009E2CA7">
        <w:rPr>
          <w:rFonts w:ascii="Arial" w:hAnsi="Arial" w:cs="Arial"/>
          <w:sz w:val="20"/>
          <w:szCs w:val="20"/>
          <w:highlight w:val="yellow"/>
        </w:rPr>
        <w:t xml:space="preserve">Where an allegation or concern relates to an organisation or individual using the school's premises for non-school activities, the </w:t>
      </w:r>
      <w:r w:rsidR="00D97AD8">
        <w:rPr>
          <w:rFonts w:ascii="Arial" w:hAnsi="Arial" w:cs="Arial"/>
          <w:sz w:val="20"/>
          <w:szCs w:val="20"/>
          <w:highlight w:val="yellow"/>
        </w:rPr>
        <w:t>H</w:t>
      </w:r>
      <w:r w:rsidRPr="009E2CA7">
        <w:rPr>
          <w:rFonts w:ascii="Arial" w:hAnsi="Arial" w:cs="Arial"/>
          <w:sz w:val="20"/>
          <w:szCs w:val="20"/>
          <w:highlight w:val="yellow"/>
        </w:rPr>
        <w:t>eadteacher</w:t>
      </w:r>
      <w:r w:rsidR="00D97AD8">
        <w:rPr>
          <w:rFonts w:ascii="Arial" w:hAnsi="Arial" w:cs="Arial"/>
          <w:sz w:val="20"/>
          <w:szCs w:val="20"/>
          <w:highlight w:val="yellow"/>
        </w:rPr>
        <w:t>/Principal</w:t>
      </w:r>
      <w:r w:rsidRPr="009E2CA7">
        <w:rPr>
          <w:rFonts w:ascii="Arial" w:hAnsi="Arial" w:cs="Arial"/>
          <w:sz w:val="20"/>
          <w:szCs w:val="20"/>
          <w:highlight w:val="yellow"/>
        </w:rPr>
        <w:t xml:space="preserve"> will follow the same reporting principles set out above and liaise with the LADO as appropriate; the governing body remains responsible for ensuring appropriate safeguarding arrangements are in place when premises are hired or let.</w:t>
      </w:r>
    </w:p>
    <w:p w14:paraId="120954A0" w14:textId="77777777" w:rsidR="00664614" w:rsidRPr="00C63B69" w:rsidRDefault="00664614" w:rsidP="004B19D9">
      <w:pPr>
        <w:pStyle w:val="Heading2"/>
        <w:numPr>
          <w:ilvl w:val="0"/>
          <w:numId w:val="0"/>
        </w:numPr>
        <w:spacing w:before="300" w:after="150"/>
        <w:jc w:val="both"/>
        <w:rPr>
          <w:rFonts w:ascii="Arial" w:hAnsi="Arial" w:cs="Arial"/>
          <w:sz w:val="24"/>
          <w:szCs w:val="24"/>
        </w:rPr>
      </w:pPr>
      <w:r w:rsidRPr="00C63B69">
        <w:rPr>
          <w:rFonts w:ascii="Arial" w:hAnsi="Arial" w:cs="Arial"/>
          <w:sz w:val="24"/>
          <w:szCs w:val="24"/>
          <w:highlight w:val="yellow"/>
        </w:rPr>
        <w:t>23. School Premises: Toilets, Changing Rooms and Overnight Accommodation</w:t>
      </w:r>
    </w:p>
    <w:p w14:paraId="53E995AB" w14:textId="77777777" w:rsidR="001E102C" w:rsidRPr="001E102C" w:rsidRDefault="001E102C" w:rsidP="001E102C">
      <w:pPr>
        <w:spacing w:after="120"/>
        <w:jc w:val="both"/>
        <w:rPr>
          <w:rFonts w:ascii="Arial" w:hAnsi="Arial" w:cs="Arial"/>
          <w:sz w:val="20"/>
          <w:szCs w:val="20"/>
          <w:highlight w:val="yellow"/>
        </w:rPr>
      </w:pPr>
      <w:r w:rsidRPr="001E102C">
        <w:rPr>
          <w:rFonts w:ascii="Arial" w:hAnsi="Arial" w:cs="Arial"/>
          <w:sz w:val="20"/>
          <w:szCs w:val="20"/>
          <w:highlight w:val="yellow"/>
        </w:rPr>
        <w:t>The school will ensure that toilet facilities, changing accommodation and overnight arrangements are managed in a way that promotes safeguarding, privacy, dignity and wellbeing for all pupils, whilst complying with relevant legal and statutory requirements.</w:t>
      </w:r>
    </w:p>
    <w:p w14:paraId="2410D4E0" w14:textId="11A94017" w:rsidR="00664614" w:rsidRPr="009E2CA7" w:rsidRDefault="00664614" w:rsidP="00272F39">
      <w:pPr>
        <w:spacing w:after="120"/>
        <w:ind w:left="720" w:hanging="720"/>
        <w:jc w:val="both"/>
        <w:rPr>
          <w:rFonts w:ascii="Arial" w:hAnsi="Arial" w:cs="Arial"/>
          <w:sz w:val="20"/>
          <w:szCs w:val="20"/>
        </w:rPr>
      </w:pPr>
      <w:r w:rsidRPr="009E2CA7">
        <w:rPr>
          <w:rFonts w:ascii="Arial" w:hAnsi="Arial" w:cs="Arial"/>
          <w:sz w:val="20"/>
          <w:szCs w:val="20"/>
          <w:highlight w:val="yellow"/>
        </w:rPr>
        <w:t>23.1</w:t>
      </w:r>
      <w:r w:rsidR="00272F39" w:rsidRPr="009E2CA7">
        <w:rPr>
          <w:rFonts w:ascii="Arial" w:hAnsi="Arial" w:cs="Arial"/>
          <w:sz w:val="20"/>
          <w:szCs w:val="20"/>
          <w:highlight w:val="yellow"/>
        </w:rPr>
        <w:tab/>
      </w:r>
      <w:r w:rsidRPr="009E2CA7">
        <w:rPr>
          <w:rFonts w:ascii="Arial" w:hAnsi="Arial" w:cs="Arial"/>
          <w:sz w:val="20"/>
          <w:szCs w:val="20"/>
          <w:highlight w:val="yellow"/>
        </w:rPr>
        <w:t>Schools must not allow children into toilets designated for the opposite biological sex. This includes where the school is responding to a request to support any degree of social transition for a child who is questioning their gender.</w:t>
      </w:r>
    </w:p>
    <w:p w14:paraId="34C353A4" w14:textId="250C5E57" w:rsidR="00664614" w:rsidRPr="009E2CA7" w:rsidRDefault="00664614" w:rsidP="00272F39">
      <w:pPr>
        <w:spacing w:after="120"/>
        <w:ind w:left="720" w:hanging="720"/>
        <w:jc w:val="both"/>
        <w:rPr>
          <w:rFonts w:ascii="Arial" w:hAnsi="Arial" w:cs="Arial"/>
          <w:sz w:val="20"/>
          <w:szCs w:val="20"/>
        </w:rPr>
      </w:pPr>
      <w:r w:rsidRPr="009E2CA7">
        <w:rPr>
          <w:rFonts w:ascii="Arial" w:hAnsi="Arial" w:cs="Arial"/>
          <w:sz w:val="20"/>
          <w:szCs w:val="20"/>
          <w:highlight w:val="yellow"/>
        </w:rPr>
        <w:t xml:space="preserve">23.2 </w:t>
      </w:r>
      <w:r w:rsidR="00272F39" w:rsidRPr="009E2CA7">
        <w:rPr>
          <w:rFonts w:ascii="Arial" w:hAnsi="Arial" w:cs="Arial"/>
          <w:sz w:val="20"/>
          <w:szCs w:val="20"/>
          <w:highlight w:val="yellow"/>
        </w:rPr>
        <w:tab/>
      </w:r>
      <w:r w:rsidRPr="009E2CA7">
        <w:rPr>
          <w:rFonts w:ascii="Arial" w:hAnsi="Arial" w:cs="Arial"/>
          <w:sz w:val="20"/>
          <w:szCs w:val="20"/>
          <w:highlight w:val="yellow"/>
        </w:rPr>
        <w:t>Schools must provide separate toilets for boys and girls aged 8 and over (apart from where individual, lockable toilets are provided for use by one pupil at a time).</w:t>
      </w:r>
    </w:p>
    <w:p w14:paraId="446C923F" w14:textId="2328650C" w:rsidR="00664614" w:rsidRPr="009E2CA7" w:rsidRDefault="00664614" w:rsidP="00272F39">
      <w:pPr>
        <w:spacing w:after="120"/>
        <w:ind w:left="720" w:hanging="720"/>
        <w:jc w:val="both"/>
        <w:rPr>
          <w:rFonts w:ascii="Arial" w:hAnsi="Arial" w:cs="Arial"/>
          <w:sz w:val="20"/>
          <w:szCs w:val="20"/>
        </w:rPr>
      </w:pPr>
      <w:r w:rsidRPr="009E2CA7">
        <w:rPr>
          <w:rFonts w:ascii="Arial" w:hAnsi="Arial" w:cs="Arial"/>
          <w:sz w:val="20"/>
          <w:szCs w:val="20"/>
          <w:highlight w:val="yellow"/>
        </w:rPr>
        <w:lastRenderedPageBreak/>
        <w:t>23.3</w:t>
      </w:r>
      <w:r w:rsidR="00272F39" w:rsidRPr="009E2CA7">
        <w:rPr>
          <w:rFonts w:ascii="Arial" w:hAnsi="Arial" w:cs="Arial"/>
          <w:sz w:val="20"/>
          <w:szCs w:val="20"/>
          <w:highlight w:val="yellow"/>
        </w:rPr>
        <w:tab/>
      </w:r>
      <w:r w:rsidRPr="009E2CA7">
        <w:rPr>
          <w:rFonts w:ascii="Arial" w:hAnsi="Arial" w:cs="Arial"/>
          <w:sz w:val="20"/>
          <w:szCs w:val="20"/>
          <w:highlight w:val="yellow"/>
        </w:rPr>
        <w:t>Where a gender-questioning child does not want to use the toilet designated for their biological sex, the school will consider whether it can provide an alternative facility (for example a self-contained individual toilet) without compromising the provision of single-sex facilities, or the safety, comfort, privacy or dignity of the child or of any other children.</w:t>
      </w:r>
    </w:p>
    <w:p w14:paraId="1433424C" w14:textId="386FA3EF" w:rsidR="00664614" w:rsidRPr="009E2CA7" w:rsidRDefault="00664614" w:rsidP="00B875DD">
      <w:pPr>
        <w:spacing w:after="120"/>
        <w:ind w:left="720" w:hanging="720"/>
        <w:jc w:val="both"/>
        <w:rPr>
          <w:rFonts w:ascii="Arial" w:hAnsi="Arial" w:cs="Arial"/>
          <w:sz w:val="20"/>
          <w:szCs w:val="20"/>
        </w:rPr>
      </w:pPr>
      <w:r w:rsidRPr="009E2CA7">
        <w:rPr>
          <w:rFonts w:ascii="Arial" w:hAnsi="Arial" w:cs="Arial"/>
          <w:sz w:val="20"/>
          <w:szCs w:val="20"/>
          <w:highlight w:val="yellow"/>
        </w:rPr>
        <w:t>23.4</w:t>
      </w:r>
      <w:r w:rsidR="00B875DD" w:rsidRPr="009E2CA7">
        <w:rPr>
          <w:rFonts w:ascii="Arial" w:hAnsi="Arial" w:cs="Arial"/>
          <w:sz w:val="20"/>
          <w:szCs w:val="20"/>
          <w:highlight w:val="yellow"/>
        </w:rPr>
        <w:tab/>
      </w:r>
      <w:r w:rsidRPr="009E2CA7">
        <w:rPr>
          <w:rFonts w:ascii="Arial" w:hAnsi="Arial" w:cs="Arial"/>
          <w:sz w:val="20"/>
          <w:szCs w:val="20"/>
          <w:highlight w:val="yellow"/>
        </w:rPr>
        <w:t xml:space="preserve">Where the school provides mixed-sex toilets in addition to single-sex toilets, it will assess safeguarding risks and plan accordingly </w:t>
      </w:r>
      <w:r w:rsidR="00B875DD" w:rsidRPr="009E2CA7">
        <w:rPr>
          <w:rFonts w:ascii="Arial" w:hAnsi="Arial" w:cs="Arial"/>
          <w:sz w:val="20"/>
          <w:szCs w:val="20"/>
          <w:highlight w:val="yellow"/>
        </w:rPr>
        <w:t>-</w:t>
      </w:r>
      <w:r w:rsidRPr="009E2CA7">
        <w:rPr>
          <w:rFonts w:ascii="Arial" w:hAnsi="Arial" w:cs="Arial"/>
          <w:sz w:val="20"/>
          <w:szCs w:val="20"/>
          <w:highlight w:val="yellow"/>
        </w:rPr>
        <w:t xml:space="preserve"> for example, mixed-sex toilets should be in individual, lockable rooms that open directly onto public areas such as a corridor.</w:t>
      </w:r>
    </w:p>
    <w:p w14:paraId="0D83150F" w14:textId="2DF0CE55" w:rsidR="00664614" w:rsidRPr="009E2CA7" w:rsidRDefault="00664614" w:rsidP="00B875DD">
      <w:pPr>
        <w:spacing w:after="120"/>
        <w:ind w:left="720" w:hanging="720"/>
        <w:jc w:val="both"/>
        <w:rPr>
          <w:rFonts w:ascii="Arial" w:hAnsi="Arial" w:cs="Arial"/>
          <w:sz w:val="20"/>
          <w:szCs w:val="20"/>
        </w:rPr>
      </w:pPr>
      <w:r w:rsidRPr="009E2CA7">
        <w:rPr>
          <w:rFonts w:ascii="Arial" w:hAnsi="Arial" w:cs="Arial"/>
          <w:sz w:val="20"/>
          <w:szCs w:val="20"/>
          <w:highlight w:val="yellow"/>
        </w:rPr>
        <w:t xml:space="preserve">23.5 </w:t>
      </w:r>
      <w:r w:rsidR="00B875DD" w:rsidRPr="009E2CA7">
        <w:rPr>
          <w:rFonts w:ascii="Arial" w:hAnsi="Arial" w:cs="Arial"/>
          <w:sz w:val="20"/>
          <w:szCs w:val="20"/>
          <w:highlight w:val="yellow"/>
        </w:rPr>
        <w:tab/>
      </w:r>
      <w:r w:rsidRPr="009E2CA7">
        <w:rPr>
          <w:rFonts w:ascii="Arial" w:hAnsi="Arial" w:cs="Arial"/>
          <w:sz w:val="20"/>
          <w:szCs w:val="20"/>
          <w:highlight w:val="yellow"/>
        </w:rPr>
        <w:t>Schools must not allow a child aged 11 or older at the start of the school year to undress in front of a child of the opposite biological sex. Changing accommodation and showers must be suitable for the pupils they are provided for, having regard to age, numbers, sex and any special requirements. When responding to a request to support social transition, a school must not allow a child access to changing rooms designated for the opposite sex.</w:t>
      </w:r>
    </w:p>
    <w:p w14:paraId="78CBA3CE" w14:textId="4B6F858F" w:rsidR="00664614" w:rsidRPr="009E2CA7" w:rsidRDefault="00664614" w:rsidP="00B875DD">
      <w:pPr>
        <w:spacing w:after="120"/>
        <w:ind w:left="720" w:hanging="720"/>
        <w:jc w:val="both"/>
        <w:rPr>
          <w:rFonts w:ascii="Arial" w:hAnsi="Arial" w:cs="Arial"/>
          <w:sz w:val="20"/>
          <w:szCs w:val="20"/>
        </w:rPr>
      </w:pPr>
      <w:r w:rsidRPr="009E2CA7">
        <w:rPr>
          <w:rFonts w:ascii="Arial" w:hAnsi="Arial" w:cs="Arial"/>
          <w:sz w:val="20"/>
          <w:szCs w:val="20"/>
          <w:highlight w:val="yellow"/>
        </w:rPr>
        <w:t>23.6</w:t>
      </w:r>
      <w:r w:rsidR="00B875DD" w:rsidRPr="009E2CA7">
        <w:rPr>
          <w:rFonts w:ascii="Arial" w:hAnsi="Arial" w:cs="Arial"/>
          <w:sz w:val="20"/>
          <w:szCs w:val="20"/>
          <w:highlight w:val="yellow"/>
        </w:rPr>
        <w:tab/>
      </w:r>
      <w:r w:rsidRPr="009E2CA7">
        <w:rPr>
          <w:rFonts w:ascii="Arial" w:hAnsi="Arial" w:cs="Arial"/>
          <w:sz w:val="20"/>
          <w:szCs w:val="20"/>
          <w:highlight w:val="yellow"/>
        </w:rPr>
        <w:t>Where a gender-questioning child does not want to use the changing rooms or showers designated for their sex, the school will consider whether it can provide an alternative changing or washing facility (for example a fully enclosed room for use by one child at a time, or access at an alternative time) without compromising the provision of single-sex facilities, or the safety, comfort, privacy or dignity of the child or of any other children.</w:t>
      </w:r>
    </w:p>
    <w:p w14:paraId="3758215A" w14:textId="58EEE349" w:rsidR="00664614" w:rsidRPr="009E2CA7" w:rsidRDefault="00664614" w:rsidP="00B875DD">
      <w:pPr>
        <w:spacing w:after="120"/>
        <w:ind w:left="720" w:hanging="720"/>
        <w:jc w:val="both"/>
        <w:rPr>
          <w:rFonts w:ascii="Arial" w:hAnsi="Arial" w:cs="Arial"/>
          <w:sz w:val="20"/>
          <w:szCs w:val="20"/>
        </w:rPr>
      </w:pPr>
      <w:r w:rsidRPr="009E2CA7">
        <w:rPr>
          <w:rFonts w:ascii="Arial" w:hAnsi="Arial" w:cs="Arial"/>
          <w:sz w:val="20"/>
          <w:szCs w:val="20"/>
          <w:highlight w:val="yellow"/>
        </w:rPr>
        <w:t>23.7</w:t>
      </w:r>
      <w:r w:rsidR="00B875DD" w:rsidRPr="009E2CA7">
        <w:rPr>
          <w:rFonts w:ascii="Arial" w:hAnsi="Arial" w:cs="Arial"/>
          <w:sz w:val="20"/>
          <w:szCs w:val="20"/>
          <w:highlight w:val="yellow"/>
        </w:rPr>
        <w:tab/>
      </w:r>
      <w:r w:rsidRPr="009E2CA7">
        <w:rPr>
          <w:rFonts w:ascii="Arial" w:hAnsi="Arial" w:cs="Arial"/>
          <w:sz w:val="20"/>
          <w:szCs w:val="20"/>
          <w:highlight w:val="yellow"/>
        </w:rPr>
        <w:t>The school will keep a clear record of any alternative toilet or changing arrangements made under this section, ensure they are communicated appropriately, and review them regularly.</w:t>
      </w:r>
    </w:p>
    <w:p w14:paraId="4B045BED" w14:textId="0A1B8A00" w:rsidR="00664614" w:rsidRPr="009E2CA7" w:rsidRDefault="00664614" w:rsidP="00B875DD">
      <w:pPr>
        <w:spacing w:after="120"/>
        <w:ind w:left="720" w:hanging="720"/>
        <w:jc w:val="both"/>
        <w:rPr>
          <w:rFonts w:ascii="Arial" w:hAnsi="Arial" w:cs="Arial"/>
          <w:sz w:val="20"/>
          <w:szCs w:val="20"/>
        </w:rPr>
      </w:pPr>
      <w:r w:rsidRPr="009E2CA7">
        <w:rPr>
          <w:rFonts w:ascii="Arial" w:hAnsi="Arial" w:cs="Arial"/>
          <w:sz w:val="20"/>
          <w:szCs w:val="20"/>
          <w:highlight w:val="yellow"/>
        </w:rPr>
        <w:t>23.8</w:t>
      </w:r>
      <w:r w:rsidR="00B875DD" w:rsidRPr="009E2CA7">
        <w:rPr>
          <w:rFonts w:ascii="Arial" w:hAnsi="Arial" w:cs="Arial"/>
          <w:sz w:val="20"/>
          <w:szCs w:val="20"/>
          <w:highlight w:val="yellow"/>
        </w:rPr>
        <w:tab/>
      </w:r>
      <w:r w:rsidRPr="009E2CA7">
        <w:rPr>
          <w:rFonts w:ascii="Arial" w:hAnsi="Arial" w:cs="Arial"/>
          <w:sz w:val="20"/>
          <w:szCs w:val="20"/>
          <w:highlight w:val="yellow"/>
        </w:rPr>
        <w:t>Overnight accommodation on school trips and residentials will remain single-sex, in line with our safeguarding obligations.</w:t>
      </w:r>
    </w:p>
    <w:p w14:paraId="3DDB0CD9" w14:textId="5B1976C7" w:rsidR="00652C4B" w:rsidRPr="00652C4B" w:rsidRDefault="00664614" w:rsidP="00652C4B">
      <w:pPr>
        <w:pStyle w:val="Heading3"/>
        <w:numPr>
          <w:ilvl w:val="0"/>
          <w:numId w:val="0"/>
        </w:numPr>
        <w:rPr>
          <w:rFonts w:ascii="Arial" w:hAnsi="Arial" w:cs="Arial"/>
          <w:sz w:val="24"/>
          <w:szCs w:val="24"/>
          <w:highlight w:val="yellow"/>
        </w:rPr>
      </w:pPr>
      <w:r w:rsidRPr="0050265C">
        <w:rPr>
          <w:rFonts w:ascii="Arial" w:hAnsi="Arial" w:cs="Arial"/>
          <w:sz w:val="24"/>
          <w:szCs w:val="24"/>
          <w:highlight w:val="yellow"/>
        </w:rPr>
        <w:t>24</w:t>
      </w:r>
      <w:r w:rsidR="00652C4B" w:rsidRPr="0050265C">
        <w:rPr>
          <w:rFonts w:ascii="Arial" w:hAnsi="Arial" w:cs="Arial"/>
          <w:sz w:val="24"/>
          <w:szCs w:val="24"/>
          <w:highlight w:val="yellow"/>
        </w:rPr>
        <w:t>. Children</w:t>
      </w:r>
      <w:r w:rsidR="00652C4B" w:rsidRPr="00652C4B">
        <w:rPr>
          <w:rFonts w:ascii="Arial" w:hAnsi="Arial" w:cs="Arial"/>
          <w:sz w:val="24"/>
          <w:szCs w:val="24"/>
          <w:highlight w:val="yellow"/>
        </w:rPr>
        <w:t xml:space="preserve"> Who Are Questioning Their Gender and Social Transition Requests</w:t>
      </w:r>
    </w:p>
    <w:p w14:paraId="05C74F57" w14:textId="4797A063" w:rsidR="00223CCB" w:rsidRPr="00936AB9" w:rsidRDefault="00D67204" w:rsidP="00652C4B">
      <w:pPr>
        <w:pStyle w:val="Heading2"/>
        <w:numPr>
          <w:ilvl w:val="0"/>
          <w:numId w:val="0"/>
        </w:numPr>
        <w:spacing w:before="300" w:after="150"/>
        <w:jc w:val="both"/>
        <w:rPr>
          <w:rFonts w:ascii="Arial" w:hAnsi="Arial" w:cs="Arial"/>
          <w:color w:val="auto"/>
          <w:sz w:val="20"/>
          <w:szCs w:val="20"/>
          <w:highlight w:val="yellow"/>
        </w:rPr>
      </w:pPr>
      <w:r w:rsidRPr="00936AB9">
        <w:rPr>
          <w:rFonts w:ascii="Arial" w:hAnsi="Arial" w:cs="Arial"/>
          <w:color w:val="auto"/>
          <w:sz w:val="20"/>
          <w:szCs w:val="20"/>
          <w:highlight w:val="yellow"/>
        </w:rPr>
        <w:t>Our</w:t>
      </w:r>
      <w:r w:rsidR="00223CCB" w:rsidRPr="00936AB9">
        <w:rPr>
          <w:rFonts w:ascii="Arial" w:hAnsi="Arial" w:cs="Arial"/>
          <w:color w:val="auto"/>
          <w:sz w:val="20"/>
          <w:szCs w:val="20"/>
          <w:highlight w:val="yellow"/>
        </w:rPr>
        <w:t xml:space="preserve"> school recognises that children who are questioning their gender may have a range of experiences, needs and vulnerabilities. Any concerns, requests or discussions relating to a child questioning their gender will be considered sensitively, individually and with the child's welfare, safety and best interests at the centre of decision-making.</w:t>
      </w:r>
    </w:p>
    <w:p w14:paraId="65D3FBFC" w14:textId="0A9CC07E" w:rsidR="00664614" w:rsidRPr="009E2CA7" w:rsidRDefault="00664614" w:rsidP="00B875DD">
      <w:pPr>
        <w:spacing w:after="120"/>
        <w:ind w:left="720" w:hanging="720"/>
        <w:jc w:val="both"/>
        <w:rPr>
          <w:rFonts w:ascii="Arial" w:hAnsi="Arial" w:cs="Arial"/>
          <w:sz w:val="20"/>
          <w:szCs w:val="20"/>
        </w:rPr>
      </w:pPr>
      <w:r w:rsidRPr="009E2CA7">
        <w:rPr>
          <w:rFonts w:ascii="Arial" w:hAnsi="Arial" w:cs="Arial"/>
          <w:sz w:val="20"/>
          <w:szCs w:val="20"/>
          <w:highlight w:val="yellow"/>
        </w:rPr>
        <w:t>24.1</w:t>
      </w:r>
      <w:r w:rsidR="00B875DD" w:rsidRPr="009E2CA7">
        <w:rPr>
          <w:rFonts w:ascii="Arial" w:hAnsi="Arial" w:cs="Arial"/>
          <w:sz w:val="20"/>
          <w:szCs w:val="20"/>
          <w:highlight w:val="yellow"/>
        </w:rPr>
        <w:tab/>
      </w:r>
      <w:r w:rsidRPr="009E2CA7">
        <w:rPr>
          <w:rFonts w:ascii="Arial" w:hAnsi="Arial" w:cs="Arial"/>
          <w:sz w:val="20"/>
          <w:szCs w:val="20"/>
          <w:highlight w:val="yellow"/>
        </w:rPr>
        <w:t>Schools should be appropriately professionally curious about a child's experiences and their potential vulnerabilities when a child or their parent raises a request relating to the child questioning their gender. Staff should avoid rigid rules based on gender stereotypes while maintaining the flexibility to respond to each child's individual circumstances.</w:t>
      </w:r>
    </w:p>
    <w:p w14:paraId="1076E561" w14:textId="145F2F58" w:rsidR="00664614" w:rsidRPr="009E2CA7" w:rsidRDefault="00664614" w:rsidP="00B875DD">
      <w:pPr>
        <w:spacing w:after="120"/>
        <w:ind w:left="720" w:hanging="720"/>
        <w:jc w:val="both"/>
        <w:rPr>
          <w:rFonts w:ascii="Arial" w:hAnsi="Arial" w:cs="Arial"/>
          <w:sz w:val="20"/>
          <w:szCs w:val="20"/>
        </w:rPr>
      </w:pPr>
      <w:r w:rsidRPr="009E2CA7">
        <w:rPr>
          <w:rFonts w:ascii="Arial" w:hAnsi="Arial" w:cs="Arial"/>
          <w:sz w:val="20"/>
          <w:szCs w:val="20"/>
          <w:highlight w:val="yellow"/>
        </w:rPr>
        <w:t>24.2</w:t>
      </w:r>
      <w:r w:rsidR="00B875DD" w:rsidRPr="009E2CA7">
        <w:rPr>
          <w:rFonts w:ascii="Arial" w:hAnsi="Arial" w:cs="Arial"/>
          <w:sz w:val="20"/>
          <w:szCs w:val="20"/>
          <w:highlight w:val="yellow"/>
        </w:rPr>
        <w:tab/>
      </w:r>
      <w:r w:rsidR="00D67204">
        <w:rPr>
          <w:rFonts w:ascii="Arial" w:hAnsi="Arial" w:cs="Arial"/>
          <w:sz w:val="20"/>
          <w:szCs w:val="20"/>
          <w:highlight w:val="yellow"/>
        </w:rPr>
        <w:t>Our</w:t>
      </w:r>
      <w:r w:rsidRPr="009E2CA7">
        <w:rPr>
          <w:rFonts w:ascii="Arial" w:hAnsi="Arial" w:cs="Arial"/>
          <w:sz w:val="20"/>
          <w:szCs w:val="20"/>
          <w:highlight w:val="yellow"/>
        </w:rPr>
        <w:t xml:space="preserve"> school will not initiate social transition. This section applies only where a child or their parent raises a request. Social transition may involve changes to a pupil's name, pronouns, uniform or appearance. Such requests will be treated as rare and will be approached with caution and sensitivity.</w:t>
      </w:r>
    </w:p>
    <w:p w14:paraId="3C4A688B" w14:textId="6E036561" w:rsidR="00664614" w:rsidRPr="009E2CA7" w:rsidRDefault="00664614" w:rsidP="00B875DD">
      <w:pPr>
        <w:spacing w:after="120"/>
        <w:ind w:left="720" w:hanging="720"/>
        <w:jc w:val="both"/>
        <w:rPr>
          <w:rFonts w:ascii="Arial" w:hAnsi="Arial" w:cs="Arial"/>
          <w:sz w:val="20"/>
          <w:szCs w:val="20"/>
        </w:rPr>
      </w:pPr>
      <w:r w:rsidRPr="009E2CA7">
        <w:rPr>
          <w:rFonts w:ascii="Arial" w:hAnsi="Arial" w:cs="Arial"/>
          <w:sz w:val="20"/>
          <w:szCs w:val="20"/>
          <w:highlight w:val="yellow"/>
        </w:rPr>
        <w:t>24.3</w:t>
      </w:r>
      <w:r w:rsidR="00B875DD" w:rsidRPr="009E2CA7">
        <w:rPr>
          <w:rFonts w:ascii="Arial" w:hAnsi="Arial" w:cs="Arial"/>
          <w:sz w:val="20"/>
          <w:szCs w:val="20"/>
          <w:highlight w:val="yellow"/>
        </w:rPr>
        <w:tab/>
      </w:r>
      <w:r w:rsidR="00D67204">
        <w:rPr>
          <w:rFonts w:ascii="Arial" w:hAnsi="Arial" w:cs="Arial"/>
          <w:sz w:val="20"/>
          <w:szCs w:val="20"/>
          <w:highlight w:val="yellow"/>
        </w:rPr>
        <w:t>Our</w:t>
      </w:r>
      <w:r w:rsidRPr="009E2CA7">
        <w:rPr>
          <w:rFonts w:ascii="Arial" w:hAnsi="Arial" w:cs="Arial"/>
          <w:sz w:val="20"/>
          <w:szCs w:val="20"/>
          <w:highlight w:val="yellow"/>
        </w:rPr>
        <w:t xml:space="preserve"> school has an internal process for responding to requests relating to social transition, which includes consideration of any safeguarding risks and early referral to the </w:t>
      </w:r>
      <w:r w:rsidR="009768EE">
        <w:rPr>
          <w:rFonts w:ascii="Arial" w:hAnsi="Arial" w:cs="Arial"/>
          <w:sz w:val="20"/>
          <w:szCs w:val="20"/>
          <w:highlight w:val="yellow"/>
        </w:rPr>
        <w:t>DSL.</w:t>
      </w:r>
      <w:r w:rsidRPr="009E2CA7">
        <w:rPr>
          <w:rFonts w:ascii="Arial" w:hAnsi="Arial" w:cs="Arial"/>
          <w:sz w:val="20"/>
          <w:szCs w:val="20"/>
          <w:highlight w:val="yellow"/>
        </w:rPr>
        <w:t xml:space="preserve"> Decisions, and the reasons for them, will be recorded to help the school manage matters fairly and consistently.</w:t>
      </w:r>
    </w:p>
    <w:p w14:paraId="0D998014" w14:textId="5AB8B330" w:rsidR="00664614" w:rsidRPr="009E2CA7" w:rsidRDefault="00664614" w:rsidP="00B875DD">
      <w:pPr>
        <w:spacing w:after="120"/>
        <w:ind w:left="720" w:hanging="720"/>
        <w:jc w:val="both"/>
        <w:rPr>
          <w:rFonts w:ascii="Arial" w:hAnsi="Arial" w:cs="Arial"/>
          <w:sz w:val="20"/>
          <w:szCs w:val="20"/>
        </w:rPr>
      </w:pPr>
      <w:r w:rsidRPr="009E2CA7">
        <w:rPr>
          <w:rFonts w:ascii="Arial" w:hAnsi="Arial" w:cs="Arial"/>
          <w:sz w:val="20"/>
          <w:szCs w:val="20"/>
          <w:highlight w:val="yellow"/>
        </w:rPr>
        <w:t xml:space="preserve">24.4 </w:t>
      </w:r>
      <w:r w:rsidR="00B875DD" w:rsidRPr="009E2CA7">
        <w:rPr>
          <w:rFonts w:ascii="Arial" w:hAnsi="Arial" w:cs="Arial"/>
          <w:sz w:val="20"/>
          <w:szCs w:val="20"/>
          <w:highlight w:val="yellow"/>
        </w:rPr>
        <w:tab/>
      </w:r>
      <w:r w:rsidRPr="009E2CA7">
        <w:rPr>
          <w:rFonts w:ascii="Arial" w:hAnsi="Arial" w:cs="Arial"/>
          <w:sz w:val="20"/>
          <w:szCs w:val="20"/>
          <w:highlight w:val="yellow"/>
        </w:rPr>
        <w:t>Parents will normally be involved in discussions where a child is questioning their gender, unless doing so could place the child at risk of harm. In those circumstances the DSL will be involved, and any decision to exclude parents from these discussions will be supported by clear reasoning based on specific safeguarding concerns, given that the threshold for excluding parents is high.</w:t>
      </w:r>
    </w:p>
    <w:p w14:paraId="54D3421A" w14:textId="0EB724C5" w:rsidR="00664614" w:rsidRPr="009E2CA7" w:rsidRDefault="00664614" w:rsidP="00B875DD">
      <w:pPr>
        <w:spacing w:after="120"/>
        <w:ind w:left="720" w:hanging="720"/>
        <w:jc w:val="both"/>
        <w:rPr>
          <w:rFonts w:ascii="Arial" w:hAnsi="Arial" w:cs="Arial"/>
          <w:sz w:val="20"/>
          <w:szCs w:val="20"/>
        </w:rPr>
      </w:pPr>
      <w:r w:rsidRPr="009E2CA7">
        <w:rPr>
          <w:rFonts w:ascii="Arial" w:hAnsi="Arial" w:cs="Arial"/>
          <w:sz w:val="20"/>
          <w:szCs w:val="20"/>
          <w:highlight w:val="yellow"/>
        </w:rPr>
        <w:t>24.5</w:t>
      </w:r>
      <w:r w:rsidR="00B875DD" w:rsidRPr="009E2CA7">
        <w:rPr>
          <w:rFonts w:ascii="Arial" w:hAnsi="Arial" w:cs="Arial"/>
          <w:sz w:val="20"/>
          <w:szCs w:val="20"/>
          <w:highlight w:val="yellow"/>
        </w:rPr>
        <w:tab/>
      </w:r>
      <w:r w:rsidRPr="009E2CA7">
        <w:rPr>
          <w:rFonts w:ascii="Arial" w:hAnsi="Arial" w:cs="Arial"/>
          <w:sz w:val="20"/>
          <w:szCs w:val="20"/>
          <w:highlight w:val="yellow"/>
        </w:rPr>
        <w:t>This section should be read alongside the School Premises section of this policy (toilets and changing rooms) and alongside the school's Equality and SEND policies, and with reference to the sport section below where relevant.</w:t>
      </w:r>
    </w:p>
    <w:p w14:paraId="479BBA2F" w14:textId="77777777" w:rsidR="00664614" w:rsidRPr="0050265C" w:rsidRDefault="00664614" w:rsidP="004B19D9">
      <w:pPr>
        <w:pStyle w:val="Heading2"/>
        <w:numPr>
          <w:ilvl w:val="0"/>
          <w:numId w:val="0"/>
        </w:numPr>
        <w:spacing w:before="300" w:after="150"/>
        <w:jc w:val="both"/>
        <w:rPr>
          <w:rFonts w:ascii="Arial" w:hAnsi="Arial" w:cs="Arial"/>
          <w:sz w:val="24"/>
          <w:szCs w:val="24"/>
        </w:rPr>
      </w:pPr>
      <w:r w:rsidRPr="0050265C">
        <w:rPr>
          <w:rFonts w:ascii="Arial" w:hAnsi="Arial" w:cs="Arial"/>
          <w:sz w:val="24"/>
          <w:szCs w:val="24"/>
          <w:highlight w:val="yellow"/>
        </w:rPr>
        <w:lastRenderedPageBreak/>
        <w:t>25. Sport</w:t>
      </w:r>
    </w:p>
    <w:p w14:paraId="1FD205A5" w14:textId="479C20D9" w:rsidR="00467A4C" w:rsidRPr="00467A4C" w:rsidRDefault="00D67204" w:rsidP="00401AA3">
      <w:pPr>
        <w:spacing w:after="120"/>
        <w:jc w:val="both"/>
        <w:rPr>
          <w:rFonts w:ascii="Arial" w:hAnsi="Arial" w:cs="Arial"/>
          <w:sz w:val="20"/>
          <w:szCs w:val="20"/>
          <w:highlight w:val="yellow"/>
        </w:rPr>
      </w:pPr>
      <w:r>
        <w:rPr>
          <w:rFonts w:ascii="Arial" w:hAnsi="Arial" w:cs="Arial"/>
          <w:sz w:val="20"/>
          <w:szCs w:val="20"/>
          <w:highlight w:val="yellow"/>
        </w:rPr>
        <w:t>Our</w:t>
      </w:r>
      <w:r w:rsidR="00467A4C" w:rsidRPr="00467A4C">
        <w:rPr>
          <w:rFonts w:ascii="Arial" w:hAnsi="Arial" w:cs="Arial"/>
          <w:sz w:val="20"/>
          <w:szCs w:val="20"/>
          <w:highlight w:val="yellow"/>
        </w:rPr>
        <w:t xml:space="preserve"> school recognises the importance of ensuring that physical education and sporting activities are delivered in a manner that promotes safety, fairness, inclusion and participation for all pupils, whilst complying with statutory requirements and the Equality Act 2010.</w:t>
      </w:r>
    </w:p>
    <w:p w14:paraId="5CA7E2E0" w14:textId="12039E4E" w:rsidR="00664614" w:rsidRPr="009E2CA7" w:rsidRDefault="00664614" w:rsidP="0063602D">
      <w:pPr>
        <w:spacing w:after="120"/>
        <w:ind w:left="720" w:hanging="720"/>
        <w:jc w:val="both"/>
        <w:rPr>
          <w:rFonts w:ascii="Arial" w:hAnsi="Arial" w:cs="Arial"/>
          <w:sz w:val="20"/>
          <w:szCs w:val="20"/>
        </w:rPr>
      </w:pPr>
      <w:r w:rsidRPr="009E2CA7">
        <w:rPr>
          <w:rFonts w:ascii="Arial" w:hAnsi="Arial" w:cs="Arial"/>
          <w:sz w:val="20"/>
          <w:szCs w:val="20"/>
          <w:highlight w:val="yellow"/>
        </w:rPr>
        <w:t>25.1</w:t>
      </w:r>
      <w:r w:rsidR="00B875DD" w:rsidRPr="009E2CA7">
        <w:rPr>
          <w:rFonts w:ascii="Arial" w:hAnsi="Arial" w:cs="Arial"/>
          <w:sz w:val="20"/>
          <w:szCs w:val="20"/>
          <w:highlight w:val="yellow"/>
        </w:rPr>
        <w:tab/>
      </w:r>
      <w:r w:rsidRPr="009E2CA7">
        <w:rPr>
          <w:rFonts w:ascii="Arial" w:hAnsi="Arial" w:cs="Arial"/>
          <w:sz w:val="20"/>
          <w:szCs w:val="20"/>
          <w:highlight w:val="yellow"/>
        </w:rPr>
        <w:t xml:space="preserve">As children get older, some sports are typically taught and played in single-sex groups. The Equality Act 2010 contains an exception in relation to single-sex sport, which applies to participation in any sport, game, or competitive activity where the physical strength, stamina or physique of the average girl would put her at a disadvantage in competition with the average boy (or vice versa). This means </w:t>
      </w:r>
      <w:r w:rsidR="00EF5AC4">
        <w:rPr>
          <w:rFonts w:ascii="Arial" w:hAnsi="Arial" w:cs="Arial"/>
          <w:sz w:val="20"/>
          <w:szCs w:val="20"/>
          <w:highlight w:val="yellow"/>
        </w:rPr>
        <w:t xml:space="preserve">our </w:t>
      </w:r>
      <w:r w:rsidRPr="009E2CA7">
        <w:rPr>
          <w:rFonts w:ascii="Arial" w:hAnsi="Arial" w:cs="Arial"/>
          <w:sz w:val="20"/>
          <w:szCs w:val="20"/>
          <w:highlight w:val="yellow"/>
        </w:rPr>
        <w:t>school can separate children according to their biological sex in these circumstances without discriminating unlawfully.</w:t>
      </w:r>
    </w:p>
    <w:p w14:paraId="2FB7A476" w14:textId="39F24912" w:rsidR="00664614" w:rsidRPr="00B4097D" w:rsidRDefault="00664614" w:rsidP="00B4097D">
      <w:pPr>
        <w:spacing w:after="120"/>
        <w:ind w:left="720" w:hanging="720"/>
        <w:jc w:val="both"/>
        <w:rPr>
          <w:rFonts w:ascii="Arial" w:hAnsi="Arial" w:cs="Arial"/>
          <w:sz w:val="20"/>
          <w:szCs w:val="20"/>
          <w:highlight w:val="yellow"/>
        </w:rPr>
      </w:pPr>
      <w:r w:rsidRPr="009E2CA7">
        <w:rPr>
          <w:rFonts w:ascii="Arial" w:hAnsi="Arial" w:cs="Arial"/>
          <w:sz w:val="20"/>
          <w:szCs w:val="20"/>
          <w:highlight w:val="yellow"/>
        </w:rPr>
        <w:t>25.2</w:t>
      </w:r>
      <w:r w:rsidR="0063602D" w:rsidRPr="009E2CA7">
        <w:rPr>
          <w:rFonts w:ascii="Arial" w:hAnsi="Arial" w:cs="Arial"/>
          <w:sz w:val="20"/>
          <w:szCs w:val="20"/>
          <w:highlight w:val="yellow"/>
        </w:rPr>
        <w:tab/>
      </w:r>
      <w:r w:rsidRPr="009E2CA7">
        <w:rPr>
          <w:rFonts w:ascii="Arial" w:hAnsi="Arial" w:cs="Arial"/>
          <w:sz w:val="20"/>
          <w:szCs w:val="20"/>
          <w:highlight w:val="yellow"/>
        </w:rPr>
        <w:t xml:space="preserve">Some sports may need to be played in single-sex groups from a certain age to ensure children's safety; where this is the case, there will be no exceptions. In other cases, </w:t>
      </w:r>
      <w:r w:rsidR="00B4097D">
        <w:rPr>
          <w:rFonts w:ascii="Arial" w:hAnsi="Arial" w:cs="Arial"/>
          <w:sz w:val="20"/>
          <w:szCs w:val="20"/>
          <w:highlight w:val="yellow"/>
        </w:rPr>
        <w:t xml:space="preserve">our </w:t>
      </w:r>
      <w:r w:rsidRPr="009E2CA7">
        <w:rPr>
          <w:rFonts w:ascii="Arial" w:hAnsi="Arial" w:cs="Arial"/>
          <w:sz w:val="20"/>
          <w:szCs w:val="20"/>
          <w:highlight w:val="yellow"/>
        </w:rPr>
        <w:t>school may adopt a policy of single-sex sport for reasons related to fairness.</w:t>
      </w:r>
    </w:p>
    <w:p w14:paraId="332D0AB9" w14:textId="2EDD1481" w:rsidR="00664614" w:rsidRPr="009E2CA7" w:rsidRDefault="00664614" w:rsidP="0063602D">
      <w:pPr>
        <w:spacing w:after="120"/>
        <w:ind w:left="720" w:hanging="720"/>
        <w:jc w:val="both"/>
        <w:rPr>
          <w:rFonts w:ascii="Arial" w:hAnsi="Arial" w:cs="Arial"/>
          <w:sz w:val="20"/>
          <w:szCs w:val="20"/>
        </w:rPr>
      </w:pPr>
      <w:r w:rsidRPr="009E2CA7">
        <w:rPr>
          <w:rFonts w:ascii="Arial" w:hAnsi="Arial" w:cs="Arial"/>
          <w:sz w:val="20"/>
          <w:szCs w:val="20"/>
          <w:highlight w:val="yellow"/>
        </w:rPr>
        <w:t xml:space="preserve">25.3 </w:t>
      </w:r>
      <w:r w:rsidR="0063602D" w:rsidRPr="009E2CA7">
        <w:rPr>
          <w:rFonts w:ascii="Arial" w:hAnsi="Arial" w:cs="Arial"/>
          <w:sz w:val="20"/>
          <w:szCs w:val="20"/>
          <w:highlight w:val="yellow"/>
        </w:rPr>
        <w:tab/>
      </w:r>
      <w:r w:rsidRPr="009E2CA7">
        <w:rPr>
          <w:rFonts w:ascii="Arial" w:hAnsi="Arial" w:cs="Arial"/>
          <w:sz w:val="20"/>
          <w:szCs w:val="20"/>
          <w:highlight w:val="yellow"/>
        </w:rPr>
        <w:t xml:space="preserve">Where there are no safety concerns and a child makes a request relating to how they participate in sport or PE, </w:t>
      </w:r>
      <w:r w:rsidR="00EF5AC4">
        <w:rPr>
          <w:rFonts w:ascii="Arial" w:hAnsi="Arial" w:cs="Arial"/>
          <w:sz w:val="20"/>
          <w:szCs w:val="20"/>
          <w:highlight w:val="yellow"/>
        </w:rPr>
        <w:t>our</w:t>
      </w:r>
      <w:r w:rsidRPr="009E2CA7">
        <w:rPr>
          <w:rFonts w:ascii="Arial" w:hAnsi="Arial" w:cs="Arial"/>
          <w:sz w:val="20"/>
          <w:szCs w:val="20"/>
          <w:highlight w:val="yellow"/>
        </w:rPr>
        <w:t xml:space="preserve"> school will consider the request in light of DfE guidance on supporting requests for social transition, taking into account the best interests of the child, the impact on other children, and the aim of creating a safe and fair environment for all children to participate in PE.</w:t>
      </w:r>
    </w:p>
    <w:p w14:paraId="7132CC67" w14:textId="77777777" w:rsidR="00FF1BDF" w:rsidRPr="009E2CA7" w:rsidRDefault="00FF1BDF" w:rsidP="004B19D9">
      <w:pPr>
        <w:jc w:val="both"/>
        <w:rPr>
          <w:rFonts w:ascii="Arial" w:hAnsi="Arial" w:cs="Arial"/>
          <w:b/>
          <w:bCs/>
          <w:sz w:val="20"/>
          <w:szCs w:val="20"/>
        </w:rPr>
      </w:pPr>
      <w:r w:rsidRPr="009E2CA7">
        <w:rPr>
          <w:rFonts w:ascii="Arial" w:hAnsi="Arial" w:cs="Arial"/>
          <w:b/>
          <w:bCs/>
          <w:sz w:val="20"/>
          <w:szCs w:val="20"/>
        </w:rPr>
        <w:br w:type="page"/>
      </w:r>
    </w:p>
    <w:p w14:paraId="3E15963B" w14:textId="6E0A3535" w:rsidR="00303339" w:rsidRPr="0050265C" w:rsidRDefault="00303339" w:rsidP="0050265C">
      <w:pPr>
        <w:pStyle w:val="Heading2"/>
        <w:numPr>
          <w:ilvl w:val="0"/>
          <w:numId w:val="0"/>
        </w:numPr>
        <w:rPr>
          <w:rFonts w:ascii="Arial" w:hAnsi="Arial" w:cs="Arial"/>
          <w:sz w:val="24"/>
          <w:szCs w:val="24"/>
          <w:highlight w:val="yellow"/>
        </w:rPr>
      </w:pPr>
      <w:r w:rsidRPr="0050265C">
        <w:rPr>
          <w:rFonts w:ascii="Arial" w:hAnsi="Arial" w:cs="Arial"/>
          <w:sz w:val="24"/>
          <w:szCs w:val="24"/>
          <w:highlight w:val="yellow"/>
        </w:rPr>
        <w:lastRenderedPageBreak/>
        <w:t>Appendices</w:t>
      </w:r>
    </w:p>
    <w:p w14:paraId="5D7F5105" w14:textId="77777777" w:rsidR="009E2CA7" w:rsidRDefault="009E2CA7">
      <w:pPr>
        <w:rPr>
          <w:rFonts w:ascii="Arial" w:hAnsi="Arial" w:cs="Arial"/>
          <w:b/>
          <w:bCs/>
          <w:sz w:val="20"/>
          <w:szCs w:val="20"/>
          <w:highlight w:val="yellow"/>
        </w:rPr>
      </w:pPr>
      <w:r>
        <w:rPr>
          <w:rFonts w:ascii="Arial" w:hAnsi="Arial" w:cs="Arial"/>
          <w:b/>
          <w:bCs/>
          <w:sz w:val="20"/>
          <w:szCs w:val="20"/>
          <w:highlight w:val="yellow"/>
        </w:rPr>
        <w:br w:type="page"/>
      </w:r>
    </w:p>
    <w:p w14:paraId="41C1876A" w14:textId="6F990C71" w:rsidR="00A1775F" w:rsidRPr="0050265C" w:rsidRDefault="006C3E4C" w:rsidP="0050265C">
      <w:pPr>
        <w:pStyle w:val="Heading2"/>
        <w:numPr>
          <w:ilvl w:val="0"/>
          <w:numId w:val="0"/>
        </w:numPr>
        <w:rPr>
          <w:rFonts w:ascii="Arial" w:hAnsi="Arial" w:cs="Arial"/>
          <w:sz w:val="24"/>
          <w:szCs w:val="24"/>
          <w:highlight w:val="yellow"/>
        </w:rPr>
      </w:pPr>
      <w:r w:rsidRPr="0050265C">
        <w:rPr>
          <w:rFonts w:ascii="Arial" w:hAnsi="Arial" w:cs="Arial"/>
          <w:sz w:val="24"/>
          <w:szCs w:val="24"/>
          <w:highlight w:val="yellow"/>
        </w:rPr>
        <w:lastRenderedPageBreak/>
        <w:t>A.</w:t>
      </w:r>
      <w:r w:rsidR="00A1775F" w:rsidRPr="0050265C">
        <w:rPr>
          <w:rFonts w:ascii="Arial" w:hAnsi="Arial" w:cs="Arial"/>
          <w:sz w:val="24"/>
          <w:szCs w:val="24"/>
          <w:highlight w:val="yellow"/>
        </w:rPr>
        <w:t xml:space="preserve"> Legal Framework</w:t>
      </w:r>
      <w:r w:rsidRPr="0050265C">
        <w:rPr>
          <w:rFonts w:ascii="Arial" w:hAnsi="Arial" w:cs="Arial"/>
          <w:sz w:val="24"/>
          <w:szCs w:val="24"/>
          <w:highlight w:val="yellow"/>
        </w:rPr>
        <w:t xml:space="preserve"> </w:t>
      </w:r>
    </w:p>
    <w:p w14:paraId="72C698B2" w14:textId="77777777" w:rsidR="00A1775F" w:rsidRPr="002E065E" w:rsidRDefault="00A1775F" w:rsidP="004B19D9">
      <w:pPr>
        <w:jc w:val="both"/>
        <w:rPr>
          <w:rFonts w:ascii="Arial" w:hAnsi="Arial" w:cs="Arial"/>
          <w:sz w:val="20"/>
          <w:szCs w:val="20"/>
          <w:highlight w:val="yellow"/>
        </w:rPr>
      </w:pPr>
      <w:r w:rsidRPr="002E065E">
        <w:rPr>
          <w:rFonts w:ascii="Arial" w:hAnsi="Arial" w:cs="Arial"/>
          <w:sz w:val="20"/>
          <w:szCs w:val="20"/>
          <w:highlight w:val="yellow"/>
        </w:rPr>
        <w:t xml:space="preserve">This policy has due regard to all relevant legislation and statutory guidance including, but not limited to, the following: </w:t>
      </w:r>
    </w:p>
    <w:p w14:paraId="47DCEA30" w14:textId="77777777" w:rsidR="00A1775F" w:rsidRPr="002E065E" w:rsidRDefault="00A1775F" w:rsidP="004B19D9">
      <w:pPr>
        <w:spacing w:before="150" w:after="100"/>
        <w:ind w:left="360"/>
        <w:jc w:val="both"/>
        <w:rPr>
          <w:rFonts w:ascii="Arial" w:hAnsi="Arial" w:cs="Arial"/>
          <w:sz w:val="20"/>
          <w:szCs w:val="20"/>
          <w:highlight w:val="yellow"/>
        </w:rPr>
      </w:pPr>
      <w:r w:rsidRPr="002E065E">
        <w:rPr>
          <w:rFonts w:ascii="Arial" w:hAnsi="Arial" w:cs="Arial"/>
          <w:b/>
          <w:bCs/>
          <w:sz w:val="20"/>
          <w:szCs w:val="20"/>
          <w:highlight w:val="yellow"/>
        </w:rPr>
        <w:t>Legislation</w:t>
      </w:r>
    </w:p>
    <w:p w14:paraId="0111014B" w14:textId="77777777" w:rsidR="00A1775F" w:rsidRPr="002E065E" w:rsidRDefault="00A1775F">
      <w:pPr>
        <w:pStyle w:val="ListParagraph"/>
        <w:numPr>
          <w:ilvl w:val="0"/>
          <w:numId w:val="16"/>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Children Act 1989, 2004</w:t>
      </w:r>
    </w:p>
    <w:p w14:paraId="046B4329" w14:textId="77777777" w:rsidR="00A1775F" w:rsidRPr="002E065E" w:rsidRDefault="00A1775F">
      <w:pPr>
        <w:pStyle w:val="ListParagraph"/>
        <w:numPr>
          <w:ilvl w:val="0"/>
          <w:numId w:val="16"/>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Safeguarding Vulnerable Groups Act 2006</w:t>
      </w:r>
    </w:p>
    <w:p w14:paraId="21FC361E" w14:textId="77777777" w:rsidR="00A1775F" w:rsidRDefault="00A1775F">
      <w:pPr>
        <w:pStyle w:val="ListParagraph"/>
        <w:numPr>
          <w:ilvl w:val="0"/>
          <w:numId w:val="16"/>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Children’s and Wellbeing Schools Act 2026</w:t>
      </w:r>
    </w:p>
    <w:p w14:paraId="64FC380E" w14:textId="21CC1D04" w:rsidR="00037663" w:rsidRPr="002E065E" w:rsidRDefault="00037663">
      <w:pPr>
        <w:pStyle w:val="ListParagraph"/>
        <w:numPr>
          <w:ilvl w:val="0"/>
          <w:numId w:val="16"/>
        </w:numPr>
        <w:spacing w:after="80" w:line="240" w:lineRule="auto"/>
        <w:jc w:val="both"/>
        <w:rPr>
          <w:rFonts w:ascii="Arial" w:hAnsi="Arial" w:cs="Arial"/>
          <w:sz w:val="20"/>
          <w:szCs w:val="20"/>
          <w:highlight w:val="yellow"/>
        </w:rPr>
      </w:pPr>
      <w:r>
        <w:rPr>
          <w:rFonts w:ascii="Arial" w:hAnsi="Arial" w:cs="Arial"/>
          <w:sz w:val="20"/>
          <w:szCs w:val="20"/>
          <w:highlight w:val="yellow"/>
        </w:rPr>
        <w:t xml:space="preserve">Crime and Policing Act </w:t>
      </w:r>
      <w:r w:rsidR="003264C8">
        <w:rPr>
          <w:rFonts w:ascii="Arial" w:hAnsi="Arial" w:cs="Arial"/>
          <w:sz w:val="20"/>
          <w:szCs w:val="20"/>
          <w:highlight w:val="yellow"/>
        </w:rPr>
        <w:t>2026</w:t>
      </w:r>
    </w:p>
    <w:p w14:paraId="63B4E10A" w14:textId="63C84394" w:rsidR="00A1775F" w:rsidRPr="002E065E" w:rsidRDefault="00A1775F">
      <w:pPr>
        <w:pStyle w:val="ListParagraph"/>
        <w:numPr>
          <w:ilvl w:val="0"/>
          <w:numId w:val="16"/>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 xml:space="preserve">The Education (School Teachers' Appraisal) (England) Regulations 2012 </w:t>
      </w:r>
    </w:p>
    <w:p w14:paraId="2D2A29C4" w14:textId="77777777" w:rsidR="00A1775F" w:rsidRPr="002E065E" w:rsidRDefault="00A1775F">
      <w:pPr>
        <w:pStyle w:val="ListParagraph"/>
        <w:numPr>
          <w:ilvl w:val="0"/>
          <w:numId w:val="16"/>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Sexual Offences Act 2003</w:t>
      </w:r>
    </w:p>
    <w:p w14:paraId="4591205D" w14:textId="77777777" w:rsidR="00A1775F" w:rsidRPr="002E065E" w:rsidRDefault="00A1775F">
      <w:pPr>
        <w:pStyle w:val="ListParagraph"/>
        <w:numPr>
          <w:ilvl w:val="0"/>
          <w:numId w:val="16"/>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Female Genital Mutilation Act 2003 (as inserted by the Serious Crime Act 2015)</w:t>
      </w:r>
    </w:p>
    <w:p w14:paraId="6B9379A8" w14:textId="0D1F5C32" w:rsidR="00A1775F" w:rsidRPr="002E065E" w:rsidRDefault="00A1775F">
      <w:pPr>
        <w:pStyle w:val="ListParagraph"/>
        <w:numPr>
          <w:ilvl w:val="0"/>
          <w:numId w:val="16"/>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 xml:space="preserve">Apprenticeships, Skills, Children and Learning Act 2009 </w:t>
      </w:r>
    </w:p>
    <w:p w14:paraId="13AF1520" w14:textId="77777777" w:rsidR="00A1775F" w:rsidRPr="002E065E" w:rsidRDefault="00A1775F">
      <w:pPr>
        <w:pStyle w:val="ListParagraph"/>
        <w:numPr>
          <w:ilvl w:val="0"/>
          <w:numId w:val="16"/>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Equality Act 2010</w:t>
      </w:r>
    </w:p>
    <w:p w14:paraId="3ECA201A" w14:textId="77777777" w:rsidR="00A1775F" w:rsidRPr="002E065E" w:rsidRDefault="00A1775F">
      <w:pPr>
        <w:pStyle w:val="ListParagraph"/>
        <w:numPr>
          <w:ilvl w:val="0"/>
          <w:numId w:val="16"/>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Counter Terrorism and Security Act 2015</w:t>
      </w:r>
    </w:p>
    <w:p w14:paraId="26A22C2F" w14:textId="4D4E0132" w:rsidR="00A1775F" w:rsidRPr="002E065E" w:rsidRDefault="00A1775F" w:rsidP="00DC58A4">
      <w:pPr>
        <w:pStyle w:val="ListParagraph"/>
        <w:numPr>
          <w:ilvl w:val="0"/>
          <w:numId w:val="16"/>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Data Protection Act 2018</w:t>
      </w:r>
      <w:r w:rsidR="00DC58A4">
        <w:rPr>
          <w:rFonts w:ascii="Arial" w:hAnsi="Arial" w:cs="Arial"/>
          <w:sz w:val="20"/>
          <w:szCs w:val="20"/>
          <w:highlight w:val="yellow"/>
        </w:rPr>
        <w:t xml:space="preserve">, the UK GDPR and the Data (Use </w:t>
      </w:r>
      <w:r w:rsidRPr="002E065E">
        <w:rPr>
          <w:rFonts w:ascii="Arial" w:hAnsi="Arial" w:cs="Arial"/>
          <w:sz w:val="20"/>
          <w:szCs w:val="20"/>
          <w:highlight w:val="yellow"/>
        </w:rPr>
        <w:t xml:space="preserve">Access) Act </w:t>
      </w:r>
      <w:r w:rsidR="002E065E" w:rsidRPr="002E065E">
        <w:rPr>
          <w:rFonts w:ascii="Arial" w:hAnsi="Arial" w:cs="Arial"/>
          <w:sz w:val="20"/>
          <w:szCs w:val="20"/>
          <w:highlight w:val="yellow"/>
        </w:rPr>
        <w:t>2025</w:t>
      </w:r>
    </w:p>
    <w:p w14:paraId="3685D9CC" w14:textId="77777777" w:rsidR="00A1775F" w:rsidRPr="002E065E" w:rsidRDefault="00A1775F">
      <w:pPr>
        <w:pStyle w:val="ListParagraph"/>
        <w:numPr>
          <w:ilvl w:val="0"/>
          <w:numId w:val="16"/>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Victims and Prisoners Act 2024</w:t>
      </w:r>
    </w:p>
    <w:p w14:paraId="48012EF7" w14:textId="77777777" w:rsidR="00A1775F" w:rsidRPr="002E065E" w:rsidRDefault="00A1775F">
      <w:pPr>
        <w:pStyle w:val="ListParagraph"/>
        <w:numPr>
          <w:ilvl w:val="0"/>
          <w:numId w:val="16"/>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The Childcare (Disqualification) and Childcare (Early Years Provision Free of Charge) (Extended Entitlement) (Amendment) Regulations 2018</w:t>
      </w:r>
    </w:p>
    <w:p w14:paraId="70739AFC" w14:textId="77777777" w:rsidR="00A1775F" w:rsidRPr="002E065E" w:rsidRDefault="00A1775F">
      <w:pPr>
        <w:pStyle w:val="ListParagraph"/>
        <w:numPr>
          <w:ilvl w:val="0"/>
          <w:numId w:val="16"/>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Voyeurism (Offences) Act 2019</w:t>
      </w:r>
    </w:p>
    <w:p w14:paraId="1E0DACE9" w14:textId="77777777" w:rsidR="00A1775F" w:rsidRPr="002E065E" w:rsidRDefault="00A1775F">
      <w:pPr>
        <w:pStyle w:val="ListParagraph"/>
        <w:numPr>
          <w:ilvl w:val="0"/>
          <w:numId w:val="16"/>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Domestic Abuse Act 2021</w:t>
      </w:r>
    </w:p>
    <w:p w14:paraId="0DAF27C3" w14:textId="77777777" w:rsidR="00A1775F" w:rsidRPr="002E065E" w:rsidRDefault="00A1775F">
      <w:pPr>
        <w:pStyle w:val="ListParagraph"/>
        <w:numPr>
          <w:ilvl w:val="0"/>
          <w:numId w:val="16"/>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Marriage and Civil Partnership (Minimum Age) Act 2022</w:t>
      </w:r>
    </w:p>
    <w:p w14:paraId="13951166" w14:textId="533EEE7D" w:rsidR="00A1775F" w:rsidRPr="002E065E" w:rsidRDefault="00A1775F">
      <w:pPr>
        <w:pStyle w:val="ListParagraph"/>
        <w:numPr>
          <w:ilvl w:val="0"/>
          <w:numId w:val="16"/>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 xml:space="preserve">Human Rights Act </w:t>
      </w:r>
      <w:r w:rsidR="007F1A63" w:rsidRPr="002E065E">
        <w:rPr>
          <w:rFonts w:ascii="Arial" w:hAnsi="Arial" w:cs="Arial"/>
          <w:sz w:val="20"/>
          <w:szCs w:val="20"/>
          <w:highlight w:val="yellow"/>
        </w:rPr>
        <w:t>19</w:t>
      </w:r>
      <w:r w:rsidR="00F70F03">
        <w:rPr>
          <w:rFonts w:ascii="Arial" w:hAnsi="Arial" w:cs="Arial"/>
          <w:sz w:val="20"/>
          <w:szCs w:val="20"/>
          <w:highlight w:val="yellow"/>
        </w:rPr>
        <w:t>9</w:t>
      </w:r>
      <w:r w:rsidR="007F1A63" w:rsidRPr="002E065E">
        <w:rPr>
          <w:rFonts w:ascii="Arial" w:hAnsi="Arial" w:cs="Arial"/>
          <w:sz w:val="20"/>
          <w:szCs w:val="20"/>
          <w:highlight w:val="yellow"/>
        </w:rPr>
        <w:t>8</w:t>
      </w:r>
    </w:p>
    <w:p w14:paraId="58C93A50" w14:textId="23BF3738" w:rsidR="00A1775F" w:rsidRPr="002E065E" w:rsidRDefault="00A1775F" w:rsidP="004B19D9">
      <w:pPr>
        <w:spacing w:before="150" w:after="100"/>
        <w:ind w:left="360"/>
        <w:jc w:val="both"/>
        <w:rPr>
          <w:rFonts w:ascii="Arial" w:hAnsi="Arial" w:cs="Arial"/>
          <w:sz w:val="20"/>
          <w:szCs w:val="20"/>
          <w:highlight w:val="yellow"/>
        </w:rPr>
      </w:pPr>
      <w:r w:rsidRPr="002E065E">
        <w:rPr>
          <w:rFonts w:ascii="Arial" w:hAnsi="Arial" w:cs="Arial"/>
          <w:b/>
          <w:bCs/>
          <w:sz w:val="20"/>
          <w:szCs w:val="20"/>
          <w:highlight w:val="yellow"/>
        </w:rPr>
        <w:t>Statutory</w:t>
      </w:r>
      <w:r w:rsidR="00C06358">
        <w:rPr>
          <w:rFonts w:ascii="Arial" w:hAnsi="Arial" w:cs="Arial"/>
          <w:b/>
          <w:bCs/>
          <w:sz w:val="20"/>
          <w:szCs w:val="20"/>
          <w:highlight w:val="yellow"/>
        </w:rPr>
        <w:t xml:space="preserve"> and non-statutory</w:t>
      </w:r>
      <w:r w:rsidRPr="002E065E">
        <w:rPr>
          <w:rFonts w:ascii="Arial" w:hAnsi="Arial" w:cs="Arial"/>
          <w:b/>
          <w:bCs/>
          <w:sz w:val="20"/>
          <w:szCs w:val="20"/>
          <w:highlight w:val="yellow"/>
        </w:rPr>
        <w:t xml:space="preserve"> guidance</w:t>
      </w:r>
    </w:p>
    <w:p w14:paraId="3ACEFB1C" w14:textId="3AFE25EA"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 xml:space="preserve">DfE (2026) ‘Keeping Children Safe in Education’ </w:t>
      </w:r>
    </w:p>
    <w:p w14:paraId="3184382A" w14:textId="77777777"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DfE (2026) 'Working Together to Safeguard Children'</w:t>
      </w:r>
    </w:p>
    <w:p w14:paraId="386B78AD" w14:textId="77777777"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HM Government (2020) 'Multi-agency statutory guidance on female genital mutilation'</w:t>
      </w:r>
    </w:p>
    <w:p w14:paraId="0E016163" w14:textId="77777777"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HM Government (2013) 'Multi-agency practice guidelines: Handling cases of Forced Marriage'</w:t>
      </w:r>
    </w:p>
    <w:p w14:paraId="6601D2F4" w14:textId="77777777"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HM Government (2021) 'Channel Duty Guidance: Protecting people vulnerable to being drawn into terrorism'</w:t>
      </w:r>
    </w:p>
    <w:p w14:paraId="6F06B91F" w14:textId="77777777"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Home Office and Foreign, Commonwealth and Development Office (2023) 'Multi-agency statutory guidance for dealing with forced marriage'</w:t>
      </w:r>
    </w:p>
    <w:p w14:paraId="6FF8DC56" w14:textId="77777777"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Home Office (2022) 'Domestic Abuse guidance'</w:t>
      </w:r>
    </w:p>
    <w:p w14:paraId="3929B5AB" w14:textId="77777777"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DfE (2023) 'The Prevent Duty Guidance'</w:t>
      </w:r>
    </w:p>
    <w:p w14:paraId="102B46A7" w14:textId="77777777"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DfE (2018) 'Disqualification under the Childcare Act 2006'</w:t>
      </w:r>
    </w:p>
    <w:p w14:paraId="67422CDD" w14:textId="5A2EDF3C"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 xml:space="preserve">DfE (2026) </w:t>
      </w:r>
      <w:r w:rsidR="00541D45">
        <w:rPr>
          <w:rFonts w:ascii="Arial" w:hAnsi="Arial" w:cs="Arial"/>
          <w:sz w:val="20"/>
          <w:szCs w:val="20"/>
          <w:highlight w:val="yellow"/>
        </w:rPr>
        <w:t>‘</w:t>
      </w:r>
      <w:r w:rsidR="00541D45" w:rsidRPr="00541D45">
        <w:rPr>
          <w:rFonts w:ascii="Arial" w:hAnsi="Arial" w:cs="Arial"/>
          <w:sz w:val="20"/>
          <w:szCs w:val="20"/>
          <w:highlight w:val="yellow"/>
        </w:rPr>
        <w:t>Early years foundation stage statutory framework</w:t>
      </w:r>
      <w:r w:rsidR="00541D45">
        <w:rPr>
          <w:rFonts w:ascii="Arial" w:hAnsi="Arial" w:cs="Arial"/>
          <w:sz w:val="20"/>
          <w:szCs w:val="20"/>
          <w:highlight w:val="yellow"/>
        </w:rPr>
        <w:t>’</w:t>
      </w:r>
    </w:p>
    <w:p w14:paraId="70BFFCF7" w14:textId="77777777"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DfE (2015) 'What to do if you're worried a child is being abused'</w:t>
      </w:r>
    </w:p>
    <w:p w14:paraId="0993707D" w14:textId="77777777" w:rsidR="00D4105D" w:rsidRPr="00D4105D" w:rsidRDefault="00D4105D">
      <w:pPr>
        <w:pStyle w:val="ListParagraph"/>
        <w:numPr>
          <w:ilvl w:val="0"/>
          <w:numId w:val="17"/>
        </w:numPr>
        <w:spacing w:after="80" w:line="240" w:lineRule="auto"/>
        <w:jc w:val="both"/>
        <w:rPr>
          <w:rFonts w:ascii="Arial" w:hAnsi="Arial" w:cs="Arial"/>
          <w:sz w:val="20"/>
          <w:szCs w:val="20"/>
          <w:highlight w:val="yellow"/>
        </w:rPr>
      </w:pPr>
      <w:r w:rsidRPr="00880DCF">
        <w:rPr>
          <w:rFonts w:ascii="Arial" w:hAnsi="Arial" w:cs="Arial"/>
          <w:sz w:val="20"/>
          <w:szCs w:val="20"/>
          <w:highlight w:val="magenta"/>
        </w:rPr>
        <w:t>DfE (2026) ‘Information sharing to safeguard children and young people’</w:t>
      </w:r>
    </w:p>
    <w:p w14:paraId="2C1BA919" w14:textId="2E518CCD"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DfE (2024) 'Academy Trust governance'</w:t>
      </w:r>
    </w:p>
    <w:p w14:paraId="3C32F827" w14:textId="77777777"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DfE (2017) 'Child sexual exploitation'</w:t>
      </w:r>
    </w:p>
    <w:p w14:paraId="0A66C25E" w14:textId="77777777"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DfE (2024) 'Recruit teachers from overseas'</w:t>
      </w:r>
    </w:p>
    <w:p w14:paraId="233B4D97" w14:textId="77777777"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DfE (2024) 'Behaviour in schools'</w:t>
      </w:r>
    </w:p>
    <w:p w14:paraId="351C7199" w14:textId="77777777"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DfE (2024) 'Sharing nudes and semi-nudes: advice for education settings working with children and young people'</w:t>
      </w:r>
    </w:p>
    <w:p w14:paraId="1F3EC8F6" w14:textId="77777777"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DfE (2021) 'Teachers' Standards'</w:t>
      </w:r>
    </w:p>
    <w:p w14:paraId="46B038B1" w14:textId="77777777"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NPCC 'When to Call the Police'</w:t>
      </w:r>
    </w:p>
    <w:p w14:paraId="717BC866" w14:textId="416F85A7"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DfE (202</w:t>
      </w:r>
      <w:r w:rsidR="00C34321" w:rsidRPr="002E065E">
        <w:rPr>
          <w:rFonts w:ascii="Arial" w:hAnsi="Arial" w:cs="Arial"/>
          <w:sz w:val="20"/>
          <w:szCs w:val="20"/>
          <w:highlight w:val="yellow"/>
        </w:rPr>
        <w:t>6</w:t>
      </w:r>
      <w:r w:rsidRPr="002E065E">
        <w:rPr>
          <w:rFonts w:ascii="Arial" w:hAnsi="Arial" w:cs="Arial"/>
          <w:sz w:val="20"/>
          <w:szCs w:val="20"/>
          <w:highlight w:val="yellow"/>
        </w:rPr>
        <w:t>) 'Working together to improve school attendance'</w:t>
      </w:r>
    </w:p>
    <w:p w14:paraId="34C3D2B0" w14:textId="77777777"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DfE (2024) 'Meeting digital and technology standards in schools and colleges'</w:t>
      </w:r>
    </w:p>
    <w:p w14:paraId="77467056" w14:textId="234D0950" w:rsidR="005841C6" w:rsidRDefault="005841C6">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DfE (2026) ‘</w:t>
      </w:r>
      <w:r w:rsidR="00AB0020" w:rsidRPr="002E065E">
        <w:rPr>
          <w:rFonts w:ascii="Arial" w:hAnsi="Arial" w:cs="Arial"/>
          <w:sz w:val="20"/>
          <w:szCs w:val="20"/>
          <w:highlight w:val="yellow"/>
        </w:rPr>
        <w:t>Allergy safety in schools’</w:t>
      </w:r>
    </w:p>
    <w:p w14:paraId="5B01CED5" w14:textId="7E3F0292" w:rsidR="002004B9" w:rsidRPr="002004B9" w:rsidRDefault="002004B9" w:rsidP="002004B9">
      <w:pPr>
        <w:pStyle w:val="ListParagraph"/>
        <w:numPr>
          <w:ilvl w:val="0"/>
          <w:numId w:val="17"/>
        </w:numPr>
        <w:spacing w:after="80" w:line="240" w:lineRule="auto"/>
        <w:jc w:val="both"/>
        <w:rPr>
          <w:rFonts w:ascii="Arial" w:hAnsi="Arial" w:cs="Arial"/>
          <w:sz w:val="20"/>
          <w:szCs w:val="20"/>
          <w:highlight w:val="yellow"/>
        </w:rPr>
      </w:pPr>
      <w:r w:rsidRPr="002004B9">
        <w:rPr>
          <w:rFonts w:ascii="Arial" w:hAnsi="Arial" w:cs="Arial"/>
          <w:sz w:val="20"/>
          <w:szCs w:val="20"/>
          <w:highlight w:val="yellow"/>
        </w:rPr>
        <w:t>DfE ‘Regulated activity: removal of the supervision exemption’</w:t>
      </w:r>
    </w:p>
    <w:p w14:paraId="5776777D" w14:textId="77777777" w:rsidR="00A1775F" w:rsidRPr="002004B9" w:rsidRDefault="00A1775F">
      <w:pPr>
        <w:pStyle w:val="ListParagraph"/>
        <w:numPr>
          <w:ilvl w:val="0"/>
          <w:numId w:val="17"/>
        </w:numPr>
        <w:spacing w:after="80" w:line="240" w:lineRule="auto"/>
        <w:jc w:val="both"/>
        <w:rPr>
          <w:rFonts w:ascii="Arial" w:hAnsi="Arial" w:cs="Arial"/>
          <w:sz w:val="20"/>
          <w:szCs w:val="20"/>
          <w:highlight w:val="yellow"/>
        </w:rPr>
      </w:pPr>
      <w:r w:rsidRPr="002004B9">
        <w:rPr>
          <w:rFonts w:ascii="Arial" w:hAnsi="Arial" w:cs="Arial"/>
          <w:sz w:val="20"/>
          <w:szCs w:val="20"/>
          <w:highlight w:val="yellow"/>
        </w:rPr>
        <w:t>DfE 'Mobile phones in schools' guidance</w:t>
      </w:r>
    </w:p>
    <w:p w14:paraId="76D2D02C" w14:textId="77777777" w:rsidR="00A1775F" w:rsidRPr="002E065E" w:rsidRDefault="00A1775F">
      <w:pPr>
        <w:pStyle w:val="ListParagraph"/>
        <w:numPr>
          <w:ilvl w:val="0"/>
          <w:numId w:val="17"/>
        </w:numPr>
        <w:spacing w:after="80" w:line="240" w:lineRule="auto"/>
        <w:jc w:val="both"/>
        <w:rPr>
          <w:rFonts w:ascii="Arial" w:hAnsi="Arial" w:cs="Arial"/>
          <w:sz w:val="20"/>
          <w:szCs w:val="20"/>
          <w:highlight w:val="yellow"/>
        </w:rPr>
      </w:pPr>
      <w:r w:rsidRPr="002E065E">
        <w:rPr>
          <w:rFonts w:ascii="Arial" w:hAnsi="Arial" w:cs="Arial"/>
          <w:sz w:val="20"/>
          <w:szCs w:val="20"/>
          <w:highlight w:val="yellow"/>
        </w:rPr>
        <w:t>DfE 'Cyber security standards for schools and colleges'</w:t>
      </w:r>
    </w:p>
    <w:p w14:paraId="4D6420D8" w14:textId="55D97FE9" w:rsidR="002004B9" w:rsidRPr="00D4105D" w:rsidRDefault="00A1775F" w:rsidP="00D4105D">
      <w:pPr>
        <w:pStyle w:val="ListParagraph"/>
        <w:numPr>
          <w:ilvl w:val="0"/>
          <w:numId w:val="17"/>
        </w:numPr>
        <w:spacing w:after="80" w:line="240" w:lineRule="auto"/>
        <w:jc w:val="both"/>
        <w:rPr>
          <w:rFonts w:ascii="Arial" w:hAnsi="Arial" w:cs="Arial"/>
          <w:b/>
          <w:bCs/>
          <w:sz w:val="20"/>
          <w:szCs w:val="20"/>
          <w:highlight w:val="yellow"/>
        </w:rPr>
      </w:pPr>
      <w:r w:rsidRPr="0050265C">
        <w:rPr>
          <w:rFonts w:ascii="Arial" w:hAnsi="Arial" w:cs="Arial"/>
          <w:sz w:val="20"/>
          <w:szCs w:val="20"/>
          <w:highlight w:val="yellow"/>
        </w:rPr>
        <w:t>DfE 'Generative artificial intelligence in education' and 'Generative AI: product safety expectations'</w:t>
      </w:r>
      <w:r w:rsidR="002004B9" w:rsidRPr="00D4105D">
        <w:rPr>
          <w:rFonts w:ascii="Arial" w:hAnsi="Arial" w:cs="Arial"/>
          <w:b/>
          <w:bCs/>
          <w:sz w:val="20"/>
          <w:szCs w:val="20"/>
          <w:highlight w:val="yellow"/>
        </w:rPr>
        <w:br w:type="page"/>
      </w:r>
    </w:p>
    <w:p w14:paraId="5B4B2474" w14:textId="2E42A296" w:rsidR="003E23D3" w:rsidRPr="0050265C" w:rsidRDefault="003E23D3" w:rsidP="0050265C">
      <w:pPr>
        <w:pStyle w:val="Heading2"/>
        <w:numPr>
          <w:ilvl w:val="0"/>
          <w:numId w:val="0"/>
        </w:numPr>
        <w:rPr>
          <w:rFonts w:ascii="Arial" w:hAnsi="Arial" w:cs="Arial"/>
          <w:sz w:val="24"/>
          <w:szCs w:val="24"/>
          <w:highlight w:val="yellow"/>
        </w:rPr>
      </w:pPr>
      <w:r w:rsidRPr="0050265C">
        <w:rPr>
          <w:rFonts w:ascii="Arial" w:hAnsi="Arial" w:cs="Arial"/>
          <w:sz w:val="24"/>
          <w:szCs w:val="24"/>
          <w:highlight w:val="yellow"/>
        </w:rPr>
        <w:lastRenderedPageBreak/>
        <w:t xml:space="preserve">B. </w:t>
      </w:r>
      <w:r w:rsidRPr="0050265C">
        <w:rPr>
          <w:rStyle w:val="Heading2Char"/>
          <w:rFonts w:ascii="Arial" w:hAnsi="Arial" w:cs="Arial"/>
          <w:sz w:val="24"/>
          <w:szCs w:val="24"/>
        </w:rPr>
        <w:t>Associated and related policies</w:t>
      </w:r>
      <w:r w:rsidRPr="0050265C">
        <w:rPr>
          <w:rFonts w:ascii="Arial" w:hAnsi="Arial" w:cs="Arial"/>
          <w:sz w:val="24"/>
          <w:szCs w:val="24"/>
        </w:rPr>
        <w:t xml:space="preserve"> </w:t>
      </w:r>
    </w:p>
    <w:p w14:paraId="6CC24A48" w14:textId="77777777" w:rsidR="003E23D3" w:rsidRPr="009E2CA7" w:rsidRDefault="003E23D3" w:rsidP="004B19D9">
      <w:pPr>
        <w:spacing w:after="0"/>
        <w:jc w:val="both"/>
        <w:rPr>
          <w:rFonts w:ascii="Arial" w:hAnsi="Arial" w:cs="Arial"/>
          <w:b/>
          <w:bCs/>
          <w:color w:val="A02B93" w:themeColor="accent5"/>
          <w:sz w:val="20"/>
          <w:szCs w:val="20"/>
        </w:rPr>
      </w:pPr>
      <w:r w:rsidRPr="009E2CA7">
        <w:rPr>
          <w:rFonts w:ascii="Arial" w:hAnsi="Arial" w:cs="Arial"/>
          <w:b/>
          <w:bCs/>
          <w:color w:val="A02B93" w:themeColor="accent5"/>
          <w:sz w:val="20"/>
          <w:szCs w:val="20"/>
        </w:rPr>
        <w:t xml:space="preserve">Schools may want to rename the following policies as they are unique to each setting or include additional associated policies that are bespoke to their setting. </w:t>
      </w:r>
    </w:p>
    <w:p w14:paraId="74A8ABAE" w14:textId="77777777" w:rsidR="003E23D3" w:rsidRPr="009E2CA7" w:rsidRDefault="003E23D3" w:rsidP="004B19D9">
      <w:pPr>
        <w:jc w:val="both"/>
        <w:rPr>
          <w:rFonts w:ascii="Arial" w:hAnsi="Arial" w:cs="Arial"/>
          <w:b/>
          <w:bCs/>
          <w:color w:val="A02B93" w:themeColor="accent5"/>
          <w:sz w:val="20"/>
          <w:szCs w:val="20"/>
        </w:rPr>
      </w:pPr>
    </w:p>
    <w:p w14:paraId="21B26BC2" w14:textId="77777777" w:rsidR="00186E66" w:rsidRDefault="003E23D3" w:rsidP="00186E66">
      <w:pPr>
        <w:jc w:val="both"/>
        <w:rPr>
          <w:rFonts w:ascii="Arial" w:hAnsi="Arial" w:cs="Arial"/>
          <w:sz w:val="20"/>
          <w:szCs w:val="20"/>
        </w:rPr>
      </w:pPr>
      <w:r w:rsidRPr="009E2CA7">
        <w:rPr>
          <w:rFonts w:ascii="Arial" w:hAnsi="Arial" w:cs="Arial"/>
          <w:sz w:val="20"/>
          <w:szCs w:val="20"/>
        </w:rPr>
        <w:t xml:space="preserve">Behaviour </w:t>
      </w:r>
      <w:r w:rsidRPr="009E2CA7">
        <w:rPr>
          <w:rFonts w:ascii="Arial" w:hAnsi="Arial" w:cs="Arial"/>
          <w:sz w:val="20"/>
          <w:szCs w:val="20"/>
          <w:highlight w:val="yellow"/>
        </w:rPr>
        <w:t>Policy including positive handling/Restrictive Intervention</w:t>
      </w:r>
      <w:r w:rsidR="00186E66">
        <w:rPr>
          <w:rFonts w:ascii="Arial" w:hAnsi="Arial" w:cs="Arial"/>
          <w:sz w:val="20"/>
          <w:szCs w:val="20"/>
          <w:highlight w:val="yellow"/>
        </w:rPr>
        <w:t xml:space="preserve">/ </w:t>
      </w:r>
      <w:r w:rsidR="00186E66" w:rsidRPr="009E2CA7">
        <w:rPr>
          <w:rFonts w:ascii="Arial" w:hAnsi="Arial" w:cs="Arial"/>
          <w:sz w:val="20"/>
          <w:szCs w:val="20"/>
          <w:highlight w:val="yellow"/>
        </w:rPr>
        <w:t>Suspension</w:t>
      </w:r>
      <w:r w:rsidR="00186E66">
        <w:rPr>
          <w:rFonts w:ascii="Arial" w:hAnsi="Arial" w:cs="Arial"/>
          <w:sz w:val="20"/>
          <w:szCs w:val="20"/>
          <w:highlight w:val="yellow"/>
        </w:rPr>
        <w:t>s</w:t>
      </w:r>
      <w:r w:rsidR="00186E66" w:rsidRPr="009E2CA7">
        <w:rPr>
          <w:rFonts w:ascii="Arial" w:hAnsi="Arial" w:cs="Arial"/>
          <w:sz w:val="20"/>
          <w:szCs w:val="20"/>
          <w:highlight w:val="yellow"/>
        </w:rPr>
        <w:t xml:space="preserve"> and Permanent exclusion</w:t>
      </w:r>
      <w:r w:rsidR="00186E66">
        <w:rPr>
          <w:rFonts w:ascii="Arial" w:hAnsi="Arial" w:cs="Arial"/>
          <w:sz w:val="20"/>
          <w:szCs w:val="20"/>
          <w:highlight w:val="yellow"/>
        </w:rPr>
        <w:t>s</w:t>
      </w:r>
    </w:p>
    <w:p w14:paraId="79B3D3E8" w14:textId="7A120E10" w:rsidR="003E23D3" w:rsidRPr="009E2CA7" w:rsidRDefault="003E23D3" w:rsidP="00186E66">
      <w:pPr>
        <w:jc w:val="both"/>
        <w:rPr>
          <w:rFonts w:ascii="Arial" w:hAnsi="Arial" w:cs="Arial"/>
          <w:sz w:val="20"/>
          <w:szCs w:val="20"/>
        </w:rPr>
      </w:pPr>
      <w:r w:rsidRPr="009E2CA7">
        <w:rPr>
          <w:rFonts w:ascii="Arial" w:hAnsi="Arial" w:cs="Arial"/>
          <w:sz w:val="20"/>
          <w:szCs w:val="20"/>
        </w:rPr>
        <w:t>Anti-Bullying Policy</w:t>
      </w:r>
    </w:p>
    <w:p w14:paraId="02D55B3A" w14:textId="77777777" w:rsidR="003E23D3" w:rsidRPr="009E2CA7" w:rsidRDefault="003E23D3" w:rsidP="004B19D9">
      <w:pPr>
        <w:ind w:left="720" w:hanging="720"/>
        <w:jc w:val="both"/>
        <w:rPr>
          <w:rFonts w:ascii="Arial" w:hAnsi="Arial" w:cs="Arial"/>
          <w:sz w:val="20"/>
          <w:szCs w:val="20"/>
        </w:rPr>
      </w:pPr>
      <w:r w:rsidRPr="009E2CA7">
        <w:rPr>
          <w:rFonts w:ascii="Arial" w:hAnsi="Arial" w:cs="Arial"/>
          <w:sz w:val="20"/>
          <w:szCs w:val="20"/>
        </w:rPr>
        <w:t>SEND Policy</w:t>
      </w:r>
    </w:p>
    <w:p w14:paraId="4E1981EF" w14:textId="5C0E73AE" w:rsidR="003E23D3" w:rsidRPr="009E2CA7" w:rsidRDefault="001E6EB8" w:rsidP="004B19D9">
      <w:pPr>
        <w:ind w:left="720" w:hanging="720"/>
        <w:jc w:val="both"/>
        <w:rPr>
          <w:rFonts w:ascii="Arial" w:hAnsi="Arial" w:cs="Arial"/>
          <w:sz w:val="20"/>
          <w:szCs w:val="20"/>
        </w:rPr>
      </w:pPr>
      <w:r>
        <w:rPr>
          <w:rFonts w:ascii="Arial" w:hAnsi="Arial" w:cs="Arial"/>
          <w:sz w:val="20"/>
          <w:szCs w:val="20"/>
        </w:rPr>
        <w:t xml:space="preserve">Shatt Handbook - </w:t>
      </w:r>
      <w:r w:rsidR="003E23D3" w:rsidRPr="009E2CA7">
        <w:rPr>
          <w:rFonts w:ascii="Arial" w:hAnsi="Arial" w:cs="Arial"/>
          <w:sz w:val="20"/>
          <w:szCs w:val="20"/>
        </w:rPr>
        <w:t>Codes of conduct/ staff behaviour policy</w:t>
      </w:r>
    </w:p>
    <w:p w14:paraId="439A7AB4" w14:textId="77777777" w:rsidR="003E23D3" w:rsidRPr="009E2CA7" w:rsidRDefault="003E23D3" w:rsidP="004B19D9">
      <w:pPr>
        <w:ind w:left="720" w:hanging="720"/>
        <w:jc w:val="both"/>
        <w:rPr>
          <w:rFonts w:ascii="Arial" w:hAnsi="Arial" w:cs="Arial"/>
          <w:sz w:val="20"/>
          <w:szCs w:val="20"/>
        </w:rPr>
      </w:pPr>
      <w:r w:rsidRPr="009E2CA7">
        <w:rPr>
          <w:rFonts w:ascii="Arial" w:hAnsi="Arial" w:cs="Arial"/>
          <w:sz w:val="20"/>
          <w:szCs w:val="20"/>
        </w:rPr>
        <w:t>Acceptable Use of IT/ Social Media Policy</w:t>
      </w:r>
    </w:p>
    <w:p w14:paraId="186223CF" w14:textId="77777777" w:rsidR="003E23D3" w:rsidRPr="009E2CA7" w:rsidRDefault="003E23D3" w:rsidP="004B19D9">
      <w:pPr>
        <w:ind w:left="720" w:hanging="720"/>
        <w:jc w:val="both"/>
        <w:rPr>
          <w:rFonts w:ascii="Arial" w:hAnsi="Arial" w:cs="Arial"/>
          <w:sz w:val="20"/>
          <w:szCs w:val="20"/>
        </w:rPr>
      </w:pPr>
      <w:r w:rsidRPr="009E2CA7">
        <w:rPr>
          <w:rFonts w:ascii="Arial" w:hAnsi="Arial" w:cs="Arial"/>
          <w:sz w:val="20"/>
          <w:szCs w:val="20"/>
        </w:rPr>
        <w:t>Complaints Policy</w:t>
      </w:r>
    </w:p>
    <w:p w14:paraId="08047C91" w14:textId="77777777" w:rsidR="003E23D3" w:rsidRPr="009E2CA7" w:rsidRDefault="003E23D3" w:rsidP="004B19D9">
      <w:pPr>
        <w:ind w:left="720" w:hanging="720"/>
        <w:jc w:val="both"/>
        <w:rPr>
          <w:rFonts w:ascii="Arial" w:hAnsi="Arial" w:cs="Arial"/>
          <w:sz w:val="20"/>
          <w:szCs w:val="20"/>
        </w:rPr>
      </w:pPr>
      <w:r w:rsidRPr="009E2CA7">
        <w:rPr>
          <w:rFonts w:ascii="Arial" w:hAnsi="Arial" w:cs="Arial"/>
          <w:sz w:val="20"/>
          <w:szCs w:val="20"/>
        </w:rPr>
        <w:t>Mobile Phone Policy</w:t>
      </w:r>
    </w:p>
    <w:p w14:paraId="2F2B7B47" w14:textId="77777777" w:rsidR="003E23D3" w:rsidRPr="009E2CA7" w:rsidRDefault="003E23D3" w:rsidP="004B19D9">
      <w:pPr>
        <w:ind w:left="720" w:hanging="720"/>
        <w:jc w:val="both"/>
        <w:rPr>
          <w:rFonts w:ascii="Arial" w:hAnsi="Arial" w:cs="Arial"/>
          <w:sz w:val="20"/>
          <w:szCs w:val="20"/>
        </w:rPr>
      </w:pPr>
      <w:r w:rsidRPr="009E2CA7">
        <w:rPr>
          <w:rFonts w:ascii="Arial" w:hAnsi="Arial" w:cs="Arial"/>
          <w:sz w:val="20"/>
          <w:szCs w:val="20"/>
        </w:rPr>
        <w:t>Online Safety Policy</w:t>
      </w:r>
    </w:p>
    <w:p w14:paraId="322519E7" w14:textId="77777777" w:rsidR="003E23D3" w:rsidRPr="009E2CA7" w:rsidRDefault="003E23D3" w:rsidP="004B19D9">
      <w:pPr>
        <w:ind w:left="720" w:hanging="720"/>
        <w:jc w:val="both"/>
        <w:rPr>
          <w:rFonts w:ascii="Arial" w:hAnsi="Arial" w:cs="Arial"/>
          <w:sz w:val="20"/>
          <w:szCs w:val="20"/>
        </w:rPr>
      </w:pPr>
      <w:r w:rsidRPr="009E2CA7">
        <w:rPr>
          <w:rFonts w:ascii="Arial" w:hAnsi="Arial" w:cs="Arial"/>
          <w:sz w:val="20"/>
          <w:szCs w:val="20"/>
        </w:rPr>
        <w:t xml:space="preserve">Attendance Policy </w:t>
      </w:r>
    </w:p>
    <w:p w14:paraId="40E8634A" w14:textId="54DCB356" w:rsidR="00046F4E" w:rsidRPr="009E2CA7" w:rsidRDefault="003E23D3" w:rsidP="00186E66">
      <w:pPr>
        <w:ind w:left="720" w:hanging="720"/>
        <w:jc w:val="both"/>
        <w:rPr>
          <w:rFonts w:ascii="Arial" w:hAnsi="Arial" w:cs="Arial"/>
          <w:sz w:val="20"/>
          <w:szCs w:val="20"/>
        </w:rPr>
      </w:pPr>
      <w:r w:rsidRPr="009E2CA7">
        <w:rPr>
          <w:rFonts w:ascii="Arial" w:hAnsi="Arial" w:cs="Arial"/>
          <w:sz w:val="20"/>
          <w:szCs w:val="20"/>
        </w:rPr>
        <w:t>Intimate Care Policy</w:t>
      </w:r>
    </w:p>
    <w:p w14:paraId="00164BEF" w14:textId="605A2180" w:rsidR="001E6EB8" w:rsidRDefault="00046F4E" w:rsidP="004B19D9">
      <w:pPr>
        <w:ind w:left="720" w:hanging="720"/>
        <w:jc w:val="both"/>
        <w:rPr>
          <w:rFonts w:ascii="Arial" w:hAnsi="Arial" w:cs="Arial"/>
          <w:sz w:val="20"/>
          <w:szCs w:val="20"/>
          <w:highlight w:val="yellow"/>
        </w:rPr>
      </w:pPr>
      <w:r w:rsidRPr="009E2CA7">
        <w:rPr>
          <w:rFonts w:ascii="Arial" w:hAnsi="Arial" w:cs="Arial"/>
          <w:sz w:val="20"/>
          <w:szCs w:val="20"/>
          <w:highlight w:val="yellow"/>
        </w:rPr>
        <w:t>Medical</w:t>
      </w:r>
      <w:r w:rsidR="001E6EB8">
        <w:rPr>
          <w:rFonts w:ascii="Arial" w:hAnsi="Arial" w:cs="Arial"/>
          <w:sz w:val="20"/>
          <w:szCs w:val="20"/>
          <w:highlight w:val="yellow"/>
        </w:rPr>
        <w:t xml:space="preserve"> Policy</w:t>
      </w:r>
    </w:p>
    <w:p w14:paraId="1674B620" w14:textId="726BB8A8" w:rsidR="00046F4E" w:rsidRPr="009E2CA7" w:rsidRDefault="001E6EB8" w:rsidP="004B19D9">
      <w:pPr>
        <w:ind w:left="720" w:hanging="720"/>
        <w:jc w:val="both"/>
        <w:rPr>
          <w:rFonts w:ascii="Arial" w:hAnsi="Arial" w:cs="Arial"/>
          <w:sz w:val="20"/>
          <w:szCs w:val="20"/>
        </w:rPr>
      </w:pPr>
      <w:r>
        <w:rPr>
          <w:rFonts w:ascii="Arial" w:hAnsi="Arial" w:cs="Arial"/>
          <w:sz w:val="20"/>
          <w:szCs w:val="20"/>
          <w:highlight w:val="yellow"/>
        </w:rPr>
        <w:t>A</w:t>
      </w:r>
      <w:r w:rsidR="00046F4E" w:rsidRPr="009E2CA7">
        <w:rPr>
          <w:rFonts w:ascii="Arial" w:hAnsi="Arial" w:cs="Arial"/>
          <w:sz w:val="20"/>
          <w:szCs w:val="20"/>
          <w:highlight w:val="yellow"/>
        </w:rPr>
        <w:t>llergy Policy</w:t>
      </w:r>
    </w:p>
    <w:p w14:paraId="7F181E30" w14:textId="77777777" w:rsidR="003E23D3" w:rsidRPr="009E2CA7" w:rsidRDefault="003E23D3" w:rsidP="004B19D9">
      <w:pPr>
        <w:ind w:left="720" w:hanging="720"/>
        <w:jc w:val="both"/>
        <w:rPr>
          <w:rFonts w:ascii="Arial" w:hAnsi="Arial" w:cs="Arial"/>
          <w:b/>
          <w:bCs/>
          <w:sz w:val="20"/>
          <w:szCs w:val="20"/>
          <w:highlight w:val="yellow"/>
        </w:rPr>
      </w:pPr>
    </w:p>
    <w:p w14:paraId="6CCBC82A" w14:textId="77777777" w:rsidR="005162F3" w:rsidRDefault="005162F3">
      <w:pPr>
        <w:rPr>
          <w:rFonts w:ascii="Arial" w:hAnsi="Arial" w:cs="Arial"/>
          <w:b/>
          <w:bCs/>
          <w:sz w:val="20"/>
          <w:szCs w:val="20"/>
          <w:highlight w:val="yellow"/>
        </w:rPr>
      </w:pPr>
      <w:r>
        <w:rPr>
          <w:rFonts w:ascii="Arial" w:hAnsi="Arial" w:cs="Arial"/>
          <w:b/>
          <w:bCs/>
          <w:sz w:val="20"/>
          <w:szCs w:val="20"/>
          <w:highlight w:val="yellow"/>
        </w:rPr>
        <w:br w:type="page"/>
      </w:r>
    </w:p>
    <w:p w14:paraId="5B56723D" w14:textId="77777777" w:rsidR="00D6212C" w:rsidRDefault="003E23D3" w:rsidP="00D6212C">
      <w:pPr>
        <w:pStyle w:val="Heading2"/>
        <w:numPr>
          <w:ilvl w:val="0"/>
          <w:numId w:val="0"/>
        </w:numPr>
        <w:rPr>
          <w:rFonts w:ascii="Arial" w:hAnsi="Arial" w:cs="Arial"/>
          <w:sz w:val="24"/>
          <w:szCs w:val="24"/>
          <w:highlight w:val="yellow"/>
        </w:rPr>
      </w:pPr>
      <w:r w:rsidRPr="0050265C">
        <w:rPr>
          <w:rFonts w:ascii="Arial" w:hAnsi="Arial" w:cs="Arial"/>
          <w:sz w:val="24"/>
          <w:szCs w:val="24"/>
          <w:highlight w:val="yellow"/>
        </w:rPr>
        <w:lastRenderedPageBreak/>
        <w:t xml:space="preserve">C. </w:t>
      </w:r>
      <w:r w:rsidR="00D6212C" w:rsidRPr="00D6212C">
        <w:rPr>
          <w:rFonts w:ascii="Arial" w:hAnsi="Arial" w:cs="Arial"/>
          <w:sz w:val="24"/>
          <w:szCs w:val="24"/>
          <w:highlight w:val="yellow"/>
        </w:rPr>
        <w:t xml:space="preserve">Indicators of abuse and neglect </w:t>
      </w:r>
    </w:p>
    <w:p w14:paraId="292B11AD" w14:textId="27E37043" w:rsidR="00643529" w:rsidRPr="009E2CA7" w:rsidRDefault="006C3E4C" w:rsidP="00D6212C">
      <w:pPr>
        <w:pStyle w:val="Heading2"/>
        <w:numPr>
          <w:ilvl w:val="0"/>
          <w:numId w:val="0"/>
        </w:numPr>
        <w:rPr>
          <w:rFonts w:ascii="Arial" w:hAnsi="Arial" w:cs="Arial"/>
          <w:sz w:val="20"/>
          <w:szCs w:val="20"/>
          <w:highlight w:val="yellow"/>
        </w:rPr>
      </w:pPr>
      <w:r w:rsidRPr="009E2CA7">
        <w:rPr>
          <w:rFonts w:ascii="Arial" w:hAnsi="Arial" w:cs="Arial"/>
          <w:sz w:val="20"/>
          <w:szCs w:val="20"/>
          <w:highlight w:val="yellow"/>
        </w:rPr>
        <w:t>Indicators</w:t>
      </w:r>
      <w:r w:rsidR="00FC1678" w:rsidRPr="009E2CA7">
        <w:rPr>
          <w:rFonts w:ascii="Arial" w:hAnsi="Arial" w:cs="Arial"/>
          <w:sz w:val="20"/>
          <w:szCs w:val="20"/>
          <w:highlight w:val="yellow"/>
        </w:rPr>
        <w:t xml:space="preserve"> of abuse as </w:t>
      </w:r>
      <w:r w:rsidR="00021ACF" w:rsidRPr="009E2CA7">
        <w:rPr>
          <w:rFonts w:ascii="Arial" w:hAnsi="Arial" w:cs="Arial"/>
          <w:sz w:val="20"/>
          <w:szCs w:val="20"/>
          <w:highlight w:val="yellow"/>
        </w:rPr>
        <w:t>defined in Keeping Children Safe in Education 2026</w:t>
      </w:r>
      <w:r w:rsidR="00B810B7" w:rsidRPr="009E2CA7">
        <w:rPr>
          <w:rFonts w:ascii="Arial" w:hAnsi="Arial" w:cs="Arial"/>
          <w:sz w:val="20"/>
          <w:szCs w:val="20"/>
          <w:highlight w:val="yellow"/>
        </w:rPr>
        <w:t xml:space="preserve">, </w:t>
      </w:r>
      <w:r w:rsidR="00303339" w:rsidRPr="009E2CA7">
        <w:rPr>
          <w:rFonts w:ascii="Arial" w:hAnsi="Arial" w:cs="Arial"/>
          <w:sz w:val="20"/>
          <w:szCs w:val="20"/>
          <w:highlight w:val="yellow"/>
        </w:rPr>
        <w:t>paragraph 24</w:t>
      </w:r>
      <w:r w:rsidR="00021ACF" w:rsidRPr="009E2CA7">
        <w:rPr>
          <w:rFonts w:ascii="Arial" w:hAnsi="Arial" w:cs="Arial"/>
          <w:sz w:val="20"/>
          <w:szCs w:val="20"/>
          <w:highlight w:val="yellow"/>
        </w:rPr>
        <w:t>:</w:t>
      </w:r>
    </w:p>
    <w:p w14:paraId="1BF23DAF" w14:textId="7241BCCA" w:rsidR="00B810B7" w:rsidRPr="009E2CA7" w:rsidRDefault="00B810B7" w:rsidP="004B19D9">
      <w:pPr>
        <w:jc w:val="both"/>
        <w:rPr>
          <w:rFonts w:ascii="Arial" w:hAnsi="Arial" w:cs="Arial"/>
          <w:sz w:val="20"/>
          <w:szCs w:val="20"/>
          <w:highlight w:val="yellow"/>
        </w:rPr>
      </w:pPr>
      <w:r w:rsidRPr="009E2CA7">
        <w:rPr>
          <w:rFonts w:ascii="Arial" w:hAnsi="Arial" w:cs="Arial"/>
          <w:sz w:val="20"/>
          <w:szCs w:val="20"/>
          <w:highlight w:val="yellow"/>
        </w:rPr>
        <w:t xml:space="preserve">“24. Abuse: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 </w:t>
      </w:r>
    </w:p>
    <w:p w14:paraId="0AC9D755" w14:textId="77777777" w:rsidR="00B810B7" w:rsidRPr="009E2CA7" w:rsidRDefault="00B810B7" w:rsidP="004B19D9">
      <w:pPr>
        <w:jc w:val="both"/>
        <w:rPr>
          <w:rFonts w:ascii="Arial" w:hAnsi="Arial" w:cs="Arial"/>
          <w:sz w:val="20"/>
          <w:szCs w:val="20"/>
          <w:highlight w:val="yellow"/>
        </w:rPr>
      </w:pPr>
      <w:r w:rsidRPr="009E2CA7">
        <w:rPr>
          <w:rFonts w:ascii="Arial" w:hAnsi="Arial" w:cs="Arial"/>
          <w:sz w:val="20"/>
          <w:szCs w:val="20"/>
          <w:highlight w:val="yellow"/>
        </w:rPr>
        <w:t xml:space="preserve">25. Physical abuse: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1F5DD189" w14:textId="77777777" w:rsidR="00B810B7" w:rsidRPr="009E2CA7" w:rsidRDefault="00B810B7" w:rsidP="004B19D9">
      <w:pPr>
        <w:jc w:val="both"/>
        <w:rPr>
          <w:rFonts w:ascii="Arial" w:hAnsi="Arial" w:cs="Arial"/>
          <w:sz w:val="20"/>
          <w:szCs w:val="20"/>
          <w:highlight w:val="yellow"/>
        </w:rPr>
      </w:pPr>
      <w:r w:rsidRPr="009E2CA7">
        <w:rPr>
          <w:rFonts w:ascii="Arial" w:hAnsi="Arial" w:cs="Arial"/>
          <w:sz w:val="20"/>
          <w:szCs w:val="20"/>
          <w:highlight w:val="yellow"/>
        </w:rPr>
        <w:t xml:space="preserve">26. Emotional abuse: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 </w:t>
      </w:r>
    </w:p>
    <w:p w14:paraId="1B560210" w14:textId="7A56B709" w:rsidR="00B810B7" w:rsidRPr="003306F1" w:rsidRDefault="00B810B7" w:rsidP="004B19D9">
      <w:pPr>
        <w:jc w:val="both"/>
        <w:rPr>
          <w:rFonts w:ascii="Arial" w:hAnsi="Arial" w:cs="Arial"/>
          <w:sz w:val="20"/>
          <w:szCs w:val="20"/>
          <w:highlight w:val="green"/>
        </w:rPr>
      </w:pPr>
      <w:r w:rsidRPr="009E2CA7">
        <w:rPr>
          <w:rFonts w:ascii="Arial" w:hAnsi="Arial" w:cs="Arial"/>
          <w:sz w:val="20"/>
          <w:szCs w:val="20"/>
          <w:highlight w:val="yellow"/>
        </w:rPr>
        <w:t>27. Sexual abuse: involves forcing</w:t>
      </w:r>
      <w:r w:rsidR="00394467">
        <w:rPr>
          <w:rFonts w:ascii="Arial" w:hAnsi="Arial" w:cs="Arial"/>
          <w:sz w:val="20"/>
          <w:szCs w:val="20"/>
          <w:highlight w:val="yellow"/>
        </w:rPr>
        <w:t xml:space="preserve">, </w:t>
      </w:r>
      <w:r w:rsidR="00394467" w:rsidRPr="004234F1">
        <w:rPr>
          <w:rFonts w:ascii="Arial" w:hAnsi="Arial" w:cs="Arial"/>
          <w:sz w:val="20"/>
          <w:szCs w:val="20"/>
          <w:highlight w:val="green"/>
        </w:rPr>
        <w:t xml:space="preserve">causing or </w:t>
      </w:r>
      <w:r w:rsidR="004234F1" w:rsidRPr="004234F1">
        <w:rPr>
          <w:rFonts w:ascii="Arial" w:hAnsi="Arial" w:cs="Arial"/>
          <w:sz w:val="20"/>
          <w:szCs w:val="20"/>
          <w:highlight w:val="green"/>
        </w:rPr>
        <w:t xml:space="preserve">inciting </w:t>
      </w:r>
      <w:r w:rsidRPr="009E2CA7">
        <w:rPr>
          <w:rFonts w:ascii="Arial" w:hAnsi="Arial" w:cs="Arial"/>
          <w:sz w:val="20"/>
          <w:szCs w:val="20"/>
          <w:highlight w:val="yellow"/>
        </w:rPr>
        <w:t xml:space="preserve">a child or young person to take part in sexual activities, not necessarily involving violence, whether or not the child is aware of what is happening. The activities may involve physical contact, </w:t>
      </w:r>
      <w:r w:rsidR="004234F1" w:rsidRPr="00687D93">
        <w:rPr>
          <w:rFonts w:ascii="Arial" w:hAnsi="Arial" w:cs="Arial"/>
          <w:sz w:val="20"/>
          <w:szCs w:val="20"/>
          <w:highlight w:val="green"/>
        </w:rPr>
        <w:t>such as acts of penetration, whether that is with part of a person’</w:t>
      </w:r>
      <w:r w:rsidR="00687D93" w:rsidRPr="00687D93">
        <w:rPr>
          <w:rFonts w:ascii="Arial" w:hAnsi="Arial" w:cs="Arial"/>
          <w:sz w:val="20"/>
          <w:szCs w:val="20"/>
          <w:highlight w:val="green"/>
        </w:rPr>
        <w:t xml:space="preserve">s body or an object (e.g. rape </w:t>
      </w:r>
      <w:r w:rsidR="00687D93">
        <w:rPr>
          <w:rFonts w:ascii="Arial" w:hAnsi="Arial" w:cs="Arial"/>
          <w:sz w:val="20"/>
          <w:szCs w:val="20"/>
          <w:highlight w:val="yellow"/>
        </w:rPr>
        <w:t xml:space="preserve">or </w:t>
      </w:r>
      <w:r w:rsidRPr="009E2CA7">
        <w:rPr>
          <w:rFonts w:ascii="Arial" w:hAnsi="Arial" w:cs="Arial"/>
          <w:sz w:val="20"/>
          <w:szCs w:val="20"/>
          <w:highlight w:val="yellow"/>
        </w:rPr>
        <w:t>assault by penetration</w:t>
      </w:r>
      <w:r w:rsidR="00E841C6">
        <w:rPr>
          <w:rFonts w:ascii="Arial" w:hAnsi="Arial" w:cs="Arial"/>
          <w:sz w:val="20"/>
          <w:szCs w:val="20"/>
          <w:highlight w:val="yellow"/>
        </w:rPr>
        <w:t xml:space="preserve">), </w:t>
      </w:r>
      <w:r w:rsidR="00E841C6" w:rsidRPr="00E841C6">
        <w:rPr>
          <w:rFonts w:ascii="Arial" w:hAnsi="Arial" w:cs="Arial"/>
          <w:sz w:val="20"/>
          <w:szCs w:val="20"/>
          <w:highlight w:val="green"/>
        </w:rPr>
        <w:t>and</w:t>
      </w:r>
      <w:r w:rsidR="00E841C6">
        <w:rPr>
          <w:rFonts w:ascii="Arial" w:hAnsi="Arial" w:cs="Arial"/>
          <w:sz w:val="20"/>
          <w:szCs w:val="20"/>
          <w:highlight w:val="yellow"/>
        </w:rPr>
        <w:t xml:space="preserve"> </w:t>
      </w:r>
      <w:r w:rsidRPr="009E2CA7">
        <w:rPr>
          <w:rFonts w:ascii="Arial" w:hAnsi="Arial" w:cs="Arial"/>
          <w:sz w:val="20"/>
          <w:szCs w:val="20"/>
          <w:highlight w:val="yellow"/>
        </w:rPr>
        <w:t xml:space="preserve">non-penetrative acts such as masturbation, kissing, rubbing, and touching </w:t>
      </w:r>
      <w:r w:rsidR="00E841C6" w:rsidRPr="00E841C6">
        <w:rPr>
          <w:rFonts w:ascii="Arial" w:hAnsi="Arial" w:cs="Arial"/>
          <w:sz w:val="20"/>
          <w:szCs w:val="20"/>
          <w:highlight w:val="green"/>
        </w:rPr>
        <w:t>over</w:t>
      </w:r>
      <w:r w:rsidRPr="009E2CA7">
        <w:rPr>
          <w:rFonts w:ascii="Arial" w:hAnsi="Arial" w:cs="Arial"/>
          <w:sz w:val="20"/>
          <w:szCs w:val="20"/>
          <w:highlight w:val="yellow"/>
        </w:rPr>
        <w:t xml:space="preserve"> of clothing. </w:t>
      </w:r>
      <w:r w:rsidR="00820FC7" w:rsidRPr="00820FC7">
        <w:rPr>
          <w:rFonts w:ascii="Arial" w:hAnsi="Arial" w:cs="Arial"/>
          <w:sz w:val="20"/>
          <w:szCs w:val="20"/>
          <w:highlight w:val="green"/>
        </w:rPr>
        <w:t xml:space="preserve">Sexual abuse </w:t>
      </w:r>
      <w:r w:rsidRPr="009E2CA7">
        <w:rPr>
          <w:rFonts w:ascii="Arial" w:hAnsi="Arial" w:cs="Arial"/>
          <w:sz w:val="20"/>
          <w:szCs w:val="20"/>
          <w:highlight w:val="yellow"/>
        </w:rPr>
        <w:t>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w:t>
      </w:r>
      <w:r w:rsidR="005B6FAD" w:rsidRPr="005B6FAD">
        <w:rPr>
          <w:rFonts w:ascii="Arial" w:hAnsi="Arial" w:cs="Arial"/>
          <w:sz w:val="20"/>
          <w:szCs w:val="20"/>
          <w:highlight w:val="green"/>
        </w:rPr>
        <w:t xml:space="preserve"> as well as offline</w:t>
      </w:r>
      <w:r w:rsidRPr="009E2CA7">
        <w:rPr>
          <w:rFonts w:ascii="Arial" w:hAnsi="Arial" w:cs="Arial"/>
          <w:sz w:val="20"/>
          <w:szCs w:val="20"/>
          <w:highlight w:val="yellow"/>
        </w:rPr>
        <w:t xml:space="preserve">, and technology can be used to facilitate offline abuse. Sexual abuse is not solely perpetrated by adult males. Women can also commit acts of sexual abuse, as can other children. </w:t>
      </w:r>
      <w:r w:rsidR="005B6FAD" w:rsidRPr="005B6FAD">
        <w:rPr>
          <w:rFonts w:ascii="Arial" w:hAnsi="Arial" w:cs="Arial"/>
          <w:sz w:val="20"/>
          <w:szCs w:val="20"/>
          <w:highlight w:val="green"/>
        </w:rPr>
        <w:t xml:space="preserve">Children can be sexually abused within the family, an institution or a community setting, and are more likely to know their abuser than not. </w:t>
      </w:r>
      <w:r w:rsidRPr="009E2CA7">
        <w:rPr>
          <w:rFonts w:ascii="Arial" w:hAnsi="Arial" w:cs="Arial"/>
          <w:sz w:val="20"/>
          <w:szCs w:val="20"/>
          <w:highlight w:val="yellow"/>
        </w:rPr>
        <w:t xml:space="preserve">The sexual abuse of children by other children is a specific safeguarding issue in education and all staff should be aware of it and of their school or college’s policy and procedures for dealing with it. </w:t>
      </w:r>
      <w:r w:rsidR="003306F1" w:rsidRPr="003306F1">
        <w:rPr>
          <w:rFonts w:ascii="Arial" w:hAnsi="Arial" w:cs="Arial"/>
          <w:sz w:val="20"/>
          <w:szCs w:val="20"/>
          <w:highlight w:val="green"/>
        </w:rPr>
        <w:t>There are specific offences for children under 13, who can never provide valid consent to sexual activity and there are specific offences which make clear that sexual activity with a child under 16 is an offence, regardless of whether they agreed to that activity.</w:t>
      </w:r>
    </w:p>
    <w:p w14:paraId="6961C2AF" w14:textId="728F0512" w:rsidR="003E23D3" w:rsidRPr="009E2CA7" w:rsidRDefault="00B810B7" w:rsidP="004B19D9">
      <w:pPr>
        <w:jc w:val="both"/>
        <w:rPr>
          <w:rFonts w:ascii="Arial" w:hAnsi="Arial" w:cs="Arial"/>
          <w:sz w:val="20"/>
          <w:szCs w:val="20"/>
        </w:rPr>
      </w:pPr>
      <w:r w:rsidRPr="009E2CA7">
        <w:rPr>
          <w:rFonts w:ascii="Arial" w:hAnsi="Arial" w:cs="Arial"/>
          <w:sz w:val="20"/>
          <w:szCs w:val="20"/>
          <w:highlight w:val="yellow"/>
        </w:rPr>
        <w:t>28. Neglect: the persistent failure to meet a child’s basic physical and/or psychological needs, likely to result in the serious impairment of the child’s health or development. Neglect may occur during pregnancy, for example,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w:t>
      </w:r>
    </w:p>
    <w:sectPr w:rsidR="003E23D3" w:rsidRPr="009E2CA7">
      <w:headerReference w:type="even" r:id="rId34"/>
      <w:headerReference w:type="default" r:id="rId35"/>
      <w:footerReference w:type="default" r:id="rId36"/>
      <w:headerReference w:type="first" r:id="rId3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104451" w14:textId="77777777" w:rsidR="00522B81" w:rsidRDefault="00522B81" w:rsidP="003E5F37">
      <w:pPr>
        <w:spacing w:after="0" w:line="240" w:lineRule="auto"/>
      </w:pPr>
      <w:r>
        <w:separator/>
      </w:r>
    </w:p>
  </w:endnote>
  <w:endnote w:type="continuationSeparator" w:id="0">
    <w:p w14:paraId="22C8F753" w14:textId="77777777" w:rsidR="00522B81" w:rsidRDefault="00522B81" w:rsidP="003E5F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6127831"/>
      <w:docPartObj>
        <w:docPartGallery w:val="Page Numbers (Bottom of Page)"/>
        <w:docPartUnique/>
      </w:docPartObj>
    </w:sdtPr>
    <w:sdtEndPr>
      <w:rPr>
        <w:noProof/>
      </w:rPr>
    </w:sdtEndPr>
    <w:sdtContent>
      <w:p w14:paraId="4FB18A0D" w14:textId="3E98CA65" w:rsidR="003E5F37" w:rsidRDefault="003E5F3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3E16AF0" w14:textId="77777777" w:rsidR="003E5F37" w:rsidRDefault="003E5F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6E893" w14:textId="77777777" w:rsidR="00522B81" w:rsidRDefault="00522B81" w:rsidP="003E5F37">
      <w:pPr>
        <w:spacing w:after="0" w:line="240" w:lineRule="auto"/>
      </w:pPr>
      <w:r>
        <w:separator/>
      </w:r>
    </w:p>
  </w:footnote>
  <w:footnote w:type="continuationSeparator" w:id="0">
    <w:p w14:paraId="156B4EE8" w14:textId="77777777" w:rsidR="00522B81" w:rsidRDefault="00522B81" w:rsidP="003E5F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0D095" w14:textId="4F16CCC9" w:rsidR="007E078D" w:rsidRDefault="007E078D">
    <w:pPr>
      <w:pStyle w:val="Header"/>
    </w:pPr>
    <w:r>
      <w:rPr>
        <w:noProof/>
      </w:rPr>
      <mc:AlternateContent>
        <mc:Choice Requires="wps">
          <w:drawing>
            <wp:anchor distT="0" distB="0" distL="0" distR="0" simplePos="0" relativeHeight="251658240" behindDoc="0" locked="0" layoutInCell="1" allowOverlap="1" wp14:anchorId="38BB21E6" wp14:editId="4CC798CE">
              <wp:simplePos x="635" y="635"/>
              <wp:positionH relativeFrom="page">
                <wp:align>left</wp:align>
              </wp:positionH>
              <wp:positionV relativeFrom="page">
                <wp:align>top</wp:align>
              </wp:positionV>
              <wp:extent cx="1830070" cy="370205"/>
              <wp:effectExtent l="0" t="0" r="17780" b="10795"/>
              <wp:wrapNone/>
              <wp:docPr id="1909084531" name="Text Box 2" descr="Classified as Official\Anyon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30070" cy="370205"/>
                      </a:xfrm>
                      <a:prstGeom prst="rect">
                        <a:avLst/>
                      </a:prstGeom>
                      <a:noFill/>
                      <a:ln>
                        <a:noFill/>
                      </a:ln>
                    </wps:spPr>
                    <wps:txbx>
                      <w:txbxContent>
                        <w:p w14:paraId="59530741" w14:textId="614A1C62" w:rsidR="007E078D" w:rsidRPr="007E078D" w:rsidRDefault="007E078D" w:rsidP="007E078D">
                          <w:pPr>
                            <w:spacing w:after="0"/>
                            <w:rPr>
                              <w:rFonts w:ascii="Aptos" w:eastAsia="Aptos" w:hAnsi="Aptos" w:cs="Aptos"/>
                              <w:noProof/>
                              <w:color w:val="000000"/>
                              <w:sz w:val="20"/>
                              <w:szCs w:val="20"/>
                            </w:rPr>
                          </w:pPr>
                          <w:r w:rsidRPr="007E078D">
                            <w:rPr>
                              <w:rFonts w:ascii="Aptos" w:eastAsia="Aptos" w:hAnsi="Aptos" w:cs="Aptos"/>
                              <w:noProof/>
                              <w:color w:val="000000"/>
                              <w:sz w:val="20"/>
                              <w:szCs w:val="20"/>
                            </w:rPr>
                            <w:t>Classified as Official\Anyone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8BB21E6" id="_x0000_t202" coordsize="21600,21600" o:spt="202" path="m,l,21600r21600,l21600,xe">
              <v:stroke joinstyle="miter"/>
              <v:path gradientshapeok="t" o:connecttype="rect"/>
            </v:shapetype>
            <v:shape id="Text Box 2" o:spid="_x0000_s1026" type="#_x0000_t202" alt="Classified as Official\Anyone" style="position:absolute;margin-left:0;margin-top:0;width:144.1pt;height:29.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" filled="f" stroked="f">
              <v:textbox style="mso-fit-shape-to-text:t" inset="20pt,15pt,0,0">
                <w:txbxContent>
                  <w:p w14:paraId="59530741" w14:textId="614A1C62" w:rsidR="007E078D" w:rsidRPr="007E078D" w:rsidRDefault="007E078D" w:rsidP="007E078D">
                    <w:pPr>
                      <w:spacing w:after="0"/>
                      <w:rPr>
                        <w:rFonts w:ascii="Aptos" w:eastAsia="Aptos" w:hAnsi="Aptos" w:cs="Aptos"/>
                        <w:noProof/>
                        <w:color w:val="000000"/>
                        <w:sz w:val="20"/>
                        <w:szCs w:val="20"/>
                      </w:rPr>
                    </w:pPr>
                    <w:r w:rsidRPr="007E078D">
                      <w:rPr>
                        <w:rFonts w:ascii="Aptos" w:eastAsia="Aptos" w:hAnsi="Aptos" w:cs="Aptos"/>
                        <w:noProof/>
                        <w:color w:val="000000"/>
                        <w:sz w:val="20"/>
                        <w:szCs w:val="20"/>
                      </w:rPr>
                      <w:t>Classified as Official\Anyone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05849" w14:textId="02443A2A" w:rsidR="007E078D" w:rsidRDefault="007E078D">
    <w:pPr>
      <w:pStyle w:val="Header"/>
    </w:pPr>
    <w:r>
      <w:rPr>
        <w:noProof/>
      </w:rPr>
      <mc:AlternateContent>
        <mc:Choice Requires="wps">
          <w:drawing>
            <wp:anchor distT="0" distB="0" distL="0" distR="0" simplePos="0" relativeHeight="251658241" behindDoc="0" locked="0" layoutInCell="1" allowOverlap="1" wp14:anchorId="0E78038D" wp14:editId="49C568B0">
              <wp:simplePos x="635" y="635"/>
              <wp:positionH relativeFrom="page">
                <wp:align>left</wp:align>
              </wp:positionH>
              <wp:positionV relativeFrom="page">
                <wp:align>top</wp:align>
              </wp:positionV>
              <wp:extent cx="1830070" cy="370205"/>
              <wp:effectExtent l="0" t="0" r="17780" b="10795"/>
              <wp:wrapNone/>
              <wp:docPr id="2091461383" name="Text Box 3" descr="Classified as Official\Anyon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30070" cy="370205"/>
                      </a:xfrm>
                      <a:prstGeom prst="rect">
                        <a:avLst/>
                      </a:prstGeom>
                      <a:noFill/>
                      <a:ln>
                        <a:noFill/>
                      </a:ln>
                    </wps:spPr>
                    <wps:txbx>
                      <w:txbxContent>
                        <w:p w14:paraId="4587C3E2" w14:textId="047287AD" w:rsidR="007E078D" w:rsidRPr="007E078D" w:rsidRDefault="007E078D" w:rsidP="007E078D">
                          <w:pPr>
                            <w:spacing w:after="0"/>
                            <w:rPr>
                              <w:rFonts w:ascii="Aptos" w:eastAsia="Aptos" w:hAnsi="Aptos" w:cs="Aptos"/>
                              <w:noProof/>
                              <w:color w:val="000000"/>
                              <w:sz w:val="20"/>
                              <w:szCs w:val="20"/>
                            </w:rPr>
                          </w:pPr>
                          <w:r w:rsidRPr="007E078D">
                            <w:rPr>
                              <w:rFonts w:ascii="Aptos" w:eastAsia="Aptos" w:hAnsi="Aptos" w:cs="Aptos"/>
                              <w:noProof/>
                              <w:color w:val="000000"/>
                              <w:sz w:val="20"/>
                              <w:szCs w:val="20"/>
                            </w:rPr>
                            <w:t>Classified as Official\Anyone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E78038D" id="_x0000_t202" coordsize="21600,21600" o:spt="202" path="m,l,21600r21600,l21600,xe">
              <v:stroke joinstyle="miter"/>
              <v:path gradientshapeok="t" o:connecttype="rect"/>
            </v:shapetype>
            <v:shape id="Text Box 3" o:spid="_x0000_s1027" type="#_x0000_t202" alt="Classified as Official\Anyone" style="position:absolute;margin-left:0;margin-top:0;width:144.1pt;height:29.1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" filled="f" stroked="f">
              <v:textbox style="mso-fit-shape-to-text:t" inset="20pt,15pt,0,0">
                <w:txbxContent>
                  <w:p w14:paraId="4587C3E2" w14:textId="047287AD" w:rsidR="007E078D" w:rsidRPr="007E078D" w:rsidRDefault="007E078D" w:rsidP="007E078D">
                    <w:pPr>
                      <w:spacing w:after="0"/>
                      <w:rPr>
                        <w:rFonts w:ascii="Aptos" w:eastAsia="Aptos" w:hAnsi="Aptos" w:cs="Aptos"/>
                        <w:noProof/>
                        <w:color w:val="000000"/>
                        <w:sz w:val="20"/>
                        <w:szCs w:val="20"/>
                      </w:rPr>
                    </w:pPr>
                    <w:r w:rsidRPr="007E078D">
                      <w:rPr>
                        <w:rFonts w:ascii="Aptos" w:eastAsia="Aptos" w:hAnsi="Aptos" w:cs="Aptos"/>
                        <w:noProof/>
                        <w:color w:val="000000"/>
                        <w:sz w:val="20"/>
                        <w:szCs w:val="20"/>
                      </w:rPr>
                      <w:t>Classified as Official\Anyone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F353A" w14:textId="6ACA88D0" w:rsidR="007E078D" w:rsidRDefault="007E078D">
    <w:pPr>
      <w:pStyle w:val="Header"/>
    </w:pPr>
    <w:r>
      <w:rPr>
        <w:noProof/>
      </w:rPr>
      <mc:AlternateContent>
        <mc:Choice Requires="wps">
          <w:drawing>
            <wp:anchor distT="0" distB="0" distL="0" distR="0" simplePos="0" relativeHeight="251658242" behindDoc="0" locked="0" layoutInCell="1" allowOverlap="1" wp14:anchorId="76EF8394" wp14:editId="57D5CE14">
              <wp:simplePos x="635" y="635"/>
              <wp:positionH relativeFrom="page">
                <wp:align>left</wp:align>
              </wp:positionH>
              <wp:positionV relativeFrom="page">
                <wp:align>top</wp:align>
              </wp:positionV>
              <wp:extent cx="1830070" cy="370205"/>
              <wp:effectExtent l="0" t="0" r="17780" b="10795"/>
              <wp:wrapNone/>
              <wp:docPr id="1235935407" name="Text Box 1" descr="Classified as Official\Anyon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30070" cy="370205"/>
                      </a:xfrm>
                      <a:prstGeom prst="rect">
                        <a:avLst/>
                      </a:prstGeom>
                      <a:noFill/>
                      <a:ln>
                        <a:noFill/>
                      </a:ln>
                    </wps:spPr>
                    <wps:txbx>
                      <w:txbxContent>
                        <w:p w14:paraId="74BDDC64" w14:textId="32BCD01B" w:rsidR="007E078D" w:rsidRPr="007E078D" w:rsidRDefault="007E078D" w:rsidP="007E078D">
                          <w:pPr>
                            <w:spacing w:after="0"/>
                            <w:rPr>
                              <w:rFonts w:ascii="Aptos" w:eastAsia="Aptos" w:hAnsi="Aptos" w:cs="Aptos"/>
                              <w:noProof/>
                              <w:color w:val="000000"/>
                              <w:sz w:val="20"/>
                              <w:szCs w:val="20"/>
                            </w:rPr>
                          </w:pPr>
                          <w:r w:rsidRPr="007E078D">
                            <w:rPr>
                              <w:rFonts w:ascii="Aptos" w:eastAsia="Aptos" w:hAnsi="Aptos" w:cs="Aptos"/>
                              <w:noProof/>
                              <w:color w:val="000000"/>
                              <w:sz w:val="20"/>
                              <w:szCs w:val="20"/>
                            </w:rPr>
                            <w:t>Classified as Official\Anyone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6EF8394" id="_x0000_t202" coordsize="21600,21600" o:spt="202" path="m,l,21600r21600,l21600,xe">
              <v:stroke joinstyle="miter"/>
              <v:path gradientshapeok="t" o:connecttype="rect"/>
            </v:shapetype>
            <v:shape id="Text Box 1" o:spid="_x0000_s1028" type="#_x0000_t202" alt="Classified as Official\Anyone" style="position:absolute;margin-left:0;margin-top:0;width:144.1pt;height:29.1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" filled="f" stroked="f">
              <v:textbox style="mso-fit-shape-to-text:t" inset="20pt,15pt,0,0">
                <w:txbxContent>
                  <w:p w14:paraId="74BDDC64" w14:textId="32BCD01B" w:rsidR="007E078D" w:rsidRPr="007E078D" w:rsidRDefault="007E078D" w:rsidP="007E078D">
                    <w:pPr>
                      <w:spacing w:after="0"/>
                      <w:rPr>
                        <w:rFonts w:ascii="Aptos" w:eastAsia="Aptos" w:hAnsi="Aptos" w:cs="Aptos"/>
                        <w:noProof/>
                        <w:color w:val="000000"/>
                        <w:sz w:val="20"/>
                        <w:szCs w:val="20"/>
                      </w:rPr>
                    </w:pPr>
                    <w:r w:rsidRPr="007E078D">
                      <w:rPr>
                        <w:rFonts w:ascii="Aptos" w:eastAsia="Aptos" w:hAnsi="Aptos" w:cs="Aptos"/>
                        <w:noProof/>
                        <w:color w:val="000000"/>
                        <w:sz w:val="20"/>
                        <w:szCs w:val="20"/>
                      </w:rPr>
                      <w:t>Classified as Official\Anyone</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6DoTgeMk9AGWrD" int2:id="ijft0TMk">
      <int2:state int2:value="Rejected" int2:type="spell"/>
    </int2:textHash>
    <int2:bookmark int2:bookmarkName="_Int_t42FdAa3" int2:invalidationBookmarkName="" int2:hashCode="PlN4bcq9tRG6fD" int2:id="ROAMEJuq">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60A64"/>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9960B6"/>
    <w:multiLevelType w:val="multilevel"/>
    <w:tmpl w:val="D92AAF0A"/>
    <w:lvl w:ilvl="0">
      <w:start w:val="12"/>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1359B9"/>
    <w:multiLevelType w:val="multilevel"/>
    <w:tmpl w:val="98EAB1AE"/>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09537179"/>
    <w:multiLevelType w:val="hybridMultilevel"/>
    <w:tmpl w:val="13AAE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C664A5"/>
    <w:multiLevelType w:val="hybridMultilevel"/>
    <w:tmpl w:val="0DDE3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FD06D8"/>
    <w:multiLevelType w:val="hybridMultilevel"/>
    <w:tmpl w:val="8266F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470022"/>
    <w:multiLevelType w:val="multilevel"/>
    <w:tmpl w:val="A40CE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2412FE"/>
    <w:multiLevelType w:val="multilevel"/>
    <w:tmpl w:val="7BF62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1D0B7B"/>
    <w:multiLevelType w:val="multilevel"/>
    <w:tmpl w:val="50D0B02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88F585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D9230CF"/>
    <w:multiLevelType w:val="multilevel"/>
    <w:tmpl w:val="7598D364"/>
    <w:lvl w:ilvl="0">
      <w:start w:val="2"/>
      <w:numFmt w:val="decimal"/>
      <w:lvlText w:val="%1"/>
      <w:lvlJc w:val="left"/>
      <w:pPr>
        <w:ind w:left="380" w:hanging="3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ED91404"/>
    <w:multiLevelType w:val="multilevel"/>
    <w:tmpl w:val="1FEE4C50"/>
    <w:lvl w:ilvl="0">
      <w:start w:val="3"/>
      <w:numFmt w:val="decimal"/>
      <w:lvlText w:val="%1.0"/>
      <w:lvlJc w:val="left"/>
      <w:pPr>
        <w:ind w:left="360" w:hanging="360"/>
      </w:pPr>
      <w:rPr>
        <w:rFonts w:eastAsia="Times New Roman" w:hint="default"/>
        <w:b/>
      </w:rPr>
    </w:lvl>
    <w:lvl w:ilvl="1">
      <w:start w:val="1"/>
      <w:numFmt w:val="decimal"/>
      <w:lvlText w:val="%1.%2"/>
      <w:lvlJc w:val="left"/>
      <w:pPr>
        <w:ind w:left="1080" w:hanging="360"/>
      </w:pPr>
      <w:rPr>
        <w:rFonts w:eastAsia="Times New Roman" w:hint="default"/>
        <w:b/>
      </w:rPr>
    </w:lvl>
    <w:lvl w:ilvl="2">
      <w:start w:val="1"/>
      <w:numFmt w:val="decimal"/>
      <w:lvlText w:val="%1.%2.%3"/>
      <w:lvlJc w:val="left"/>
      <w:pPr>
        <w:ind w:left="2160" w:hanging="720"/>
      </w:pPr>
      <w:rPr>
        <w:rFonts w:eastAsia="Times New Roman" w:hint="default"/>
        <w:b/>
      </w:rPr>
    </w:lvl>
    <w:lvl w:ilvl="3">
      <w:start w:val="1"/>
      <w:numFmt w:val="decimal"/>
      <w:lvlText w:val="%1.%2.%3.%4"/>
      <w:lvlJc w:val="left"/>
      <w:pPr>
        <w:ind w:left="2880" w:hanging="720"/>
      </w:pPr>
      <w:rPr>
        <w:rFonts w:eastAsia="Times New Roman" w:hint="default"/>
        <w:b/>
      </w:rPr>
    </w:lvl>
    <w:lvl w:ilvl="4">
      <w:start w:val="1"/>
      <w:numFmt w:val="decimal"/>
      <w:lvlText w:val="%1.%2.%3.%4.%5"/>
      <w:lvlJc w:val="left"/>
      <w:pPr>
        <w:ind w:left="3960" w:hanging="1080"/>
      </w:pPr>
      <w:rPr>
        <w:rFonts w:eastAsia="Times New Roman" w:hint="default"/>
        <w:b/>
      </w:rPr>
    </w:lvl>
    <w:lvl w:ilvl="5">
      <w:start w:val="1"/>
      <w:numFmt w:val="decimal"/>
      <w:lvlText w:val="%1.%2.%3.%4.%5.%6"/>
      <w:lvlJc w:val="left"/>
      <w:pPr>
        <w:ind w:left="4680" w:hanging="1080"/>
      </w:pPr>
      <w:rPr>
        <w:rFonts w:eastAsia="Times New Roman" w:hint="default"/>
        <w:b/>
      </w:rPr>
    </w:lvl>
    <w:lvl w:ilvl="6">
      <w:start w:val="1"/>
      <w:numFmt w:val="decimal"/>
      <w:lvlText w:val="%1.%2.%3.%4.%5.%6.%7"/>
      <w:lvlJc w:val="left"/>
      <w:pPr>
        <w:ind w:left="5760" w:hanging="1440"/>
      </w:pPr>
      <w:rPr>
        <w:rFonts w:eastAsia="Times New Roman" w:hint="default"/>
        <w:b/>
      </w:rPr>
    </w:lvl>
    <w:lvl w:ilvl="7">
      <w:start w:val="1"/>
      <w:numFmt w:val="decimal"/>
      <w:lvlText w:val="%1.%2.%3.%4.%5.%6.%7.%8"/>
      <w:lvlJc w:val="left"/>
      <w:pPr>
        <w:ind w:left="6480" w:hanging="1440"/>
      </w:pPr>
      <w:rPr>
        <w:rFonts w:eastAsia="Times New Roman" w:hint="default"/>
        <w:b/>
      </w:rPr>
    </w:lvl>
    <w:lvl w:ilvl="8">
      <w:start w:val="1"/>
      <w:numFmt w:val="decimal"/>
      <w:lvlText w:val="%1.%2.%3.%4.%5.%6.%7.%8.%9"/>
      <w:lvlJc w:val="left"/>
      <w:pPr>
        <w:ind w:left="7560" w:hanging="1800"/>
      </w:pPr>
      <w:rPr>
        <w:rFonts w:eastAsia="Times New Roman" w:hint="default"/>
        <w:b/>
      </w:rPr>
    </w:lvl>
  </w:abstractNum>
  <w:abstractNum w:abstractNumId="12" w15:restartNumberingAfterBreak="0">
    <w:nsid w:val="20627A87"/>
    <w:multiLevelType w:val="multilevel"/>
    <w:tmpl w:val="D85A9C50"/>
    <w:lvl w:ilvl="0">
      <w:start w:val="21"/>
      <w:numFmt w:val="decimal"/>
      <w:lvlText w:val="%1"/>
      <w:lvlJc w:val="left"/>
      <w:pPr>
        <w:ind w:left="380" w:hanging="380"/>
      </w:pPr>
      <w:rPr>
        <w:rFonts w:hint="default"/>
      </w:rPr>
    </w:lvl>
    <w:lvl w:ilvl="1">
      <w:start w:val="5"/>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33F6749"/>
    <w:multiLevelType w:val="hybridMultilevel"/>
    <w:tmpl w:val="38A683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3D9791B"/>
    <w:multiLevelType w:val="hybridMultilevel"/>
    <w:tmpl w:val="5B202E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4783892"/>
    <w:multiLevelType w:val="multilevel"/>
    <w:tmpl w:val="DD34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123BC0"/>
    <w:multiLevelType w:val="hybridMultilevel"/>
    <w:tmpl w:val="07362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E93553"/>
    <w:multiLevelType w:val="hybridMultilevel"/>
    <w:tmpl w:val="B31E1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BD6A90"/>
    <w:multiLevelType w:val="multilevel"/>
    <w:tmpl w:val="5498CFF4"/>
    <w:lvl w:ilvl="0">
      <w:start w:val="1"/>
      <w:numFmt w:val="bullet"/>
      <w:lvlText w:val=""/>
      <w:lvlJc w:val="left"/>
      <w:pPr>
        <w:ind w:left="360" w:hanging="360"/>
      </w:pPr>
      <w:rPr>
        <w:rFonts w:ascii="Symbol" w:hAnsi="Symbol" w:hint="default"/>
        <w:b/>
      </w:rPr>
    </w:lvl>
    <w:lvl w:ilvl="1">
      <w:start w:val="2"/>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381C4DEB"/>
    <w:multiLevelType w:val="multilevel"/>
    <w:tmpl w:val="DC589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5106DD"/>
    <w:multiLevelType w:val="multilevel"/>
    <w:tmpl w:val="1C3C8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12393A"/>
    <w:multiLevelType w:val="hybridMultilevel"/>
    <w:tmpl w:val="45FE9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AD154A"/>
    <w:multiLevelType w:val="hybridMultilevel"/>
    <w:tmpl w:val="E10AE790"/>
    <w:lvl w:ilvl="0" w:tplc="FC142074">
      <w:start w:val="1"/>
      <w:numFmt w:val="bullet"/>
      <w:lvlText w:val="●"/>
      <w:lvlJc w:val="left"/>
      <w:pPr>
        <w:ind w:left="720" w:hanging="360"/>
      </w:pPr>
    </w:lvl>
    <w:lvl w:ilvl="1" w:tplc="8C5AF8D0">
      <w:start w:val="1"/>
      <w:numFmt w:val="bullet"/>
      <w:lvlText w:val="○"/>
      <w:lvlJc w:val="left"/>
      <w:pPr>
        <w:ind w:left="1440" w:hanging="360"/>
      </w:pPr>
    </w:lvl>
    <w:lvl w:ilvl="2" w:tplc="E602741A">
      <w:start w:val="1"/>
      <w:numFmt w:val="bullet"/>
      <w:lvlText w:val="■"/>
      <w:lvlJc w:val="left"/>
      <w:pPr>
        <w:ind w:left="2160" w:hanging="360"/>
      </w:pPr>
    </w:lvl>
    <w:lvl w:ilvl="3" w:tplc="A1801650">
      <w:start w:val="1"/>
      <w:numFmt w:val="bullet"/>
      <w:lvlText w:val="●"/>
      <w:lvlJc w:val="left"/>
      <w:pPr>
        <w:ind w:left="2880" w:hanging="360"/>
      </w:pPr>
    </w:lvl>
    <w:lvl w:ilvl="4" w:tplc="7608B244">
      <w:start w:val="1"/>
      <w:numFmt w:val="bullet"/>
      <w:lvlText w:val="○"/>
      <w:lvlJc w:val="left"/>
      <w:pPr>
        <w:ind w:left="3600" w:hanging="360"/>
      </w:pPr>
    </w:lvl>
    <w:lvl w:ilvl="5" w:tplc="74A2CB54">
      <w:start w:val="1"/>
      <w:numFmt w:val="bullet"/>
      <w:lvlText w:val="■"/>
      <w:lvlJc w:val="left"/>
      <w:pPr>
        <w:ind w:left="4320" w:hanging="360"/>
      </w:pPr>
    </w:lvl>
    <w:lvl w:ilvl="6" w:tplc="F65A86CC">
      <w:start w:val="1"/>
      <w:numFmt w:val="bullet"/>
      <w:lvlText w:val="●"/>
      <w:lvlJc w:val="left"/>
      <w:pPr>
        <w:ind w:left="5040" w:hanging="360"/>
      </w:pPr>
    </w:lvl>
    <w:lvl w:ilvl="7" w:tplc="A8DEC8F0">
      <w:start w:val="1"/>
      <w:numFmt w:val="bullet"/>
      <w:lvlText w:val="●"/>
      <w:lvlJc w:val="left"/>
      <w:pPr>
        <w:ind w:left="5760" w:hanging="360"/>
      </w:pPr>
    </w:lvl>
    <w:lvl w:ilvl="8" w:tplc="5630F1F6">
      <w:start w:val="1"/>
      <w:numFmt w:val="bullet"/>
      <w:lvlText w:val="●"/>
      <w:lvlJc w:val="left"/>
      <w:pPr>
        <w:ind w:left="6480" w:hanging="360"/>
      </w:pPr>
    </w:lvl>
  </w:abstractNum>
  <w:abstractNum w:abstractNumId="23" w15:restartNumberingAfterBreak="0">
    <w:nsid w:val="44AB1C5E"/>
    <w:multiLevelType w:val="hybridMultilevel"/>
    <w:tmpl w:val="CDB88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5F20BB0"/>
    <w:multiLevelType w:val="multilevel"/>
    <w:tmpl w:val="16B0D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0D67E4"/>
    <w:multiLevelType w:val="hybridMultilevel"/>
    <w:tmpl w:val="43C64D84"/>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C383B8B"/>
    <w:multiLevelType w:val="multilevel"/>
    <w:tmpl w:val="EC1A5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1E10A8"/>
    <w:multiLevelType w:val="multilevel"/>
    <w:tmpl w:val="3CD2CC6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FA94863"/>
    <w:multiLevelType w:val="hybridMultilevel"/>
    <w:tmpl w:val="40CC4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272455"/>
    <w:multiLevelType w:val="hybridMultilevel"/>
    <w:tmpl w:val="2F901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9BF56F"/>
    <w:multiLevelType w:val="hybridMultilevel"/>
    <w:tmpl w:val="E690D066"/>
    <w:lvl w:ilvl="0" w:tplc="64742E16">
      <w:start w:val="1"/>
      <w:numFmt w:val="bullet"/>
      <w:lvlText w:val=""/>
      <w:lvlJc w:val="left"/>
      <w:pPr>
        <w:ind w:left="720" w:hanging="360"/>
      </w:pPr>
      <w:rPr>
        <w:rFonts w:ascii="Symbol" w:hAnsi="Symbol" w:hint="default"/>
      </w:rPr>
    </w:lvl>
    <w:lvl w:ilvl="1" w:tplc="48927334">
      <w:start w:val="1"/>
      <w:numFmt w:val="bullet"/>
      <w:lvlText w:val="o"/>
      <w:lvlJc w:val="left"/>
      <w:pPr>
        <w:ind w:left="1440" w:hanging="360"/>
      </w:pPr>
      <w:rPr>
        <w:rFonts w:ascii="Courier New" w:hAnsi="Courier New" w:cs="Times New Roman" w:hint="default"/>
      </w:rPr>
    </w:lvl>
    <w:lvl w:ilvl="2" w:tplc="F38602FE">
      <w:start w:val="1"/>
      <w:numFmt w:val="bullet"/>
      <w:lvlText w:val=""/>
      <w:lvlJc w:val="left"/>
      <w:pPr>
        <w:ind w:left="2160" w:hanging="360"/>
      </w:pPr>
      <w:rPr>
        <w:rFonts w:ascii="Wingdings" w:hAnsi="Wingdings" w:hint="default"/>
      </w:rPr>
    </w:lvl>
    <w:lvl w:ilvl="3" w:tplc="3F4C9D4C">
      <w:start w:val="1"/>
      <w:numFmt w:val="bullet"/>
      <w:lvlText w:val=""/>
      <w:lvlJc w:val="left"/>
      <w:pPr>
        <w:ind w:left="2880" w:hanging="360"/>
      </w:pPr>
      <w:rPr>
        <w:rFonts w:ascii="Symbol" w:hAnsi="Symbol" w:hint="default"/>
      </w:rPr>
    </w:lvl>
    <w:lvl w:ilvl="4" w:tplc="FFCCE30E">
      <w:start w:val="1"/>
      <w:numFmt w:val="bullet"/>
      <w:lvlText w:val="o"/>
      <w:lvlJc w:val="left"/>
      <w:pPr>
        <w:ind w:left="3600" w:hanging="360"/>
      </w:pPr>
      <w:rPr>
        <w:rFonts w:ascii="Courier New" w:hAnsi="Courier New" w:cs="Times New Roman" w:hint="default"/>
      </w:rPr>
    </w:lvl>
    <w:lvl w:ilvl="5" w:tplc="25B88C14">
      <w:start w:val="1"/>
      <w:numFmt w:val="bullet"/>
      <w:lvlText w:val=""/>
      <w:lvlJc w:val="left"/>
      <w:pPr>
        <w:ind w:left="4320" w:hanging="360"/>
      </w:pPr>
      <w:rPr>
        <w:rFonts w:ascii="Wingdings" w:hAnsi="Wingdings" w:hint="default"/>
      </w:rPr>
    </w:lvl>
    <w:lvl w:ilvl="6" w:tplc="4E56B0BE">
      <w:start w:val="1"/>
      <w:numFmt w:val="bullet"/>
      <w:lvlText w:val=""/>
      <w:lvlJc w:val="left"/>
      <w:pPr>
        <w:ind w:left="5040" w:hanging="360"/>
      </w:pPr>
      <w:rPr>
        <w:rFonts w:ascii="Symbol" w:hAnsi="Symbol" w:hint="default"/>
      </w:rPr>
    </w:lvl>
    <w:lvl w:ilvl="7" w:tplc="F372EB70">
      <w:start w:val="1"/>
      <w:numFmt w:val="bullet"/>
      <w:lvlText w:val="o"/>
      <w:lvlJc w:val="left"/>
      <w:pPr>
        <w:ind w:left="5760" w:hanging="360"/>
      </w:pPr>
      <w:rPr>
        <w:rFonts w:ascii="Courier New" w:hAnsi="Courier New" w:cs="Times New Roman" w:hint="default"/>
      </w:rPr>
    </w:lvl>
    <w:lvl w:ilvl="8" w:tplc="C30C50DE">
      <w:start w:val="1"/>
      <w:numFmt w:val="bullet"/>
      <w:lvlText w:val=""/>
      <w:lvlJc w:val="left"/>
      <w:pPr>
        <w:ind w:left="6480" w:hanging="360"/>
      </w:pPr>
      <w:rPr>
        <w:rFonts w:ascii="Wingdings" w:hAnsi="Wingdings" w:hint="default"/>
      </w:rPr>
    </w:lvl>
  </w:abstractNum>
  <w:abstractNum w:abstractNumId="31" w15:restartNumberingAfterBreak="0">
    <w:nsid w:val="52C34CB0"/>
    <w:multiLevelType w:val="hybridMultilevel"/>
    <w:tmpl w:val="A836B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36E763C"/>
    <w:multiLevelType w:val="multilevel"/>
    <w:tmpl w:val="8146C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7F4A41"/>
    <w:multiLevelType w:val="multilevel"/>
    <w:tmpl w:val="CABAF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4C012B9"/>
    <w:multiLevelType w:val="hybridMultilevel"/>
    <w:tmpl w:val="5E568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5F848DD"/>
    <w:multiLevelType w:val="multilevel"/>
    <w:tmpl w:val="FEF4751A"/>
    <w:lvl w:ilvl="0">
      <w:start w:val="12"/>
      <w:numFmt w:val="decimal"/>
      <w:lvlText w:val="%1"/>
      <w:lvlJc w:val="left"/>
      <w:pPr>
        <w:ind w:left="460" w:hanging="460"/>
      </w:pPr>
      <w:rPr>
        <w:rFonts w:hint="default"/>
        <w:b/>
      </w:rPr>
    </w:lvl>
    <w:lvl w:ilvl="1">
      <w:start w:val="1"/>
      <w:numFmt w:val="decimal"/>
      <w:lvlText w:val="%1.%2"/>
      <w:lvlJc w:val="left"/>
      <w:pPr>
        <w:ind w:left="460" w:hanging="4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6" w15:restartNumberingAfterBreak="0">
    <w:nsid w:val="5AF406B2"/>
    <w:multiLevelType w:val="hybridMultilevel"/>
    <w:tmpl w:val="3E0CADF8"/>
    <w:lvl w:ilvl="0" w:tplc="08090001">
      <w:start w:val="1"/>
      <w:numFmt w:val="bullet"/>
      <w:lvlText w:val=""/>
      <w:lvlJc w:val="left"/>
      <w:pPr>
        <w:ind w:left="720" w:hanging="360"/>
      </w:pPr>
      <w:rPr>
        <w:rFonts w:ascii="Symbol" w:hAnsi="Symbol" w:hint="default"/>
      </w:rPr>
    </w:lvl>
    <w:lvl w:ilvl="1" w:tplc="B6A43742">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B730EAE"/>
    <w:multiLevelType w:val="hybridMultilevel"/>
    <w:tmpl w:val="7CC65280"/>
    <w:lvl w:ilvl="0" w:tplc="244254F4">
      <w:start w:val="1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C4645A9"/>
    <w:multiLevelType w:val="hybridMultilevel"/>
    <w:tmpl w:val="727449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DE73822"/>
    <w:multiLevelType w:val="multilevel"/>
    <w:tmpl w:val="62BA1974"/>
    <w:lvl w:ilvl="0">
      <w:start w:val="12"/>
      <w:numFmt w:val="decimal"/>
      <w:lvlText w:val="%1"/>
      <w:lvlJc w:val="left"/>
      <w:pPr>
        <w:ind w:left="460" w:hanging="460"/>
      </w:pPr>
      <w:rPr>
        <w:rFonts w:hint="default"/>
        <w:b/>
      </w:rPr>
    </w:lvl>
    <w:lvl w:ilvl="1">
      <w:start w:val="1"/>
      <w:numFmt w:val="decimal"/>
      <w:lvlText w:val="%1.%2"/>
      <w:lvlJc w:val="left"/>
      <w:pPr>
        <w:ind w:left="460" w:hanging="4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40" w15:restartNumberingAfterBreak="0">
    <w:nsid w:val="60584D7F"/>
    <w:multiLevelType w:val="multilevel"/>
    <w:tmpl w:val="6714EB10"/>
    <w:styleLink w:val="CurrentList1"/>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41951AE"/>
    <w:multiLevelType w:val="multilevel"/>
    <w:tmpl w:val="08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42" w15:restartNumberingAfterBreak="0">
    <w:nsid w:val="64D50B76"/>
    <w:multiLevelType w:val="hybridMultilevel"/>
    <w:tmpl w:val="993AB48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65094485"/>
    <w:multiLevelType w:val="multilevel"/>
    <w:tmpl w:val="9F62E4C6"/>
    <w:lvl w:ilvl="0">
      <w:start w:val="12"/>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6D07F65"/>
    <w:multiLevelType w:val="multilevel"/>
    <w:tmpl w:val="50DC7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98F51B0"/>
    <w:multiLevelType w:val="hybridMultilevel"/>
    <w:tmpl w:val="C8166B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12D0B34"/>
    <w:multiLevelType w:val="hybridMultilevel"/>
    <w:tmpl w:val="F78E9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6560B6E"/>
    <w:multiLevelType w:val="multilevel"/>
    <w:tmpl w:val="4AD65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CE70BBC"/>
    <w:multiLevelType w:val="hybridMultilevel"/>
    <w:tmpl w:val="A34C3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F5F3679"/>
    <w:multiLevelType w:val="hybridMultilevel"/>
    <w:tmpl w:val="E5544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8"/>
  </w:num>
  <w:num w:numId="2">
    <w:abstractNumId w:val="10"/>
  </w:num>
  <w:num w:numId="3">
    <w:abstractNumId w:val="40"/>
  </w:num>
  <w:num w:numId="4">
    <w:abstractNumId w:val="0"/>
  </w:num>
  <w:num w:numId="5">
    <w:abstractNumId w:val="9"/>
  </w:num>
  <w:num w:numId="6">
    <w:abstractNumId w:val="41"/>
  </w:num>
  <w:num w:numId="7">
    <w:abstractNumId w:val="17"/>
  </w:num>
  <w:num w:numId="8">
    <w:abstractNumId w:val="36"/>
  </w:num>
  <w:num w:numId="9">
    <w:abstractNumId w:val="46"/>
  </w:num>
  <w:num w:numId="10">
    <w:abstractNumId w:val="5"/>
  </w:num>
  <w:num w:numId="11">
    <w:abstractNumId w:val="29"/>
  </w:num>
  <w:num w:numId="12">
    <w:abstractNumId w:val="16"/>
  </w:num>
  <w:num w:numId="13">
    <w:abstractNumId w:val="3"/>
  </w:num>
  <w:num w:numId="14">
    <w:abstractNumId w:val="4"/>
  </w:num>
  <w:num w:numId="15">
    <w:abstractNumId w:val="22"/>
    <w:lvlOverride w:ilvl="0">
      <w:startOverride w:val="1"/>
    </w:lvlOverride>
  </w:num>
  <w:num w:numId="16">
    <w:abstractNumId w:val="23"/>
  </w:num>
  <w:num w:numId="17">
    <w:abstractNumId w:val="14"/>
  </w:num>
  <w:num w:numId="18">
    <w:abstractNumId w:val="43"/>
  </w:num>
  <w:num w:numId="19">
    <w:abstractNumId w:val="13"/>
  </w:num>
  <w:num w:numId="20">
    <w:abstractNumId w:val="28"/>
  </w:num>
  <w:num w:numId="21">
    <w:abstractNumId w:val="42"/>
  </w:num>
  <w:num w:numId="22">
    <w:abstractNumId w:val="30"/>
  </w:num>
  <w:num w:numId="23">
    <w:abstractNumId w:val="25"/>
  </w:num>
  <w:num w:numId="24">
    <w:abstractNumId w:val="7"/>
  </w:num>
  <w:num w:numId="25">
    <w:abstractNumId w:val="37"/>
  </w:num>
  <w:num w:numId="26">
    <w:abstractNumId w:val="35"/>
  </w:num>
  <w:num w:numId="27">
    <w:abstractNumId w:val="39"/>
  </w:num>
  <w:num w:numId="28">
    <w:abstractNumId w:val="1"/>
  </w:num>
  <w:num w:numId="29">
    <w:abstractNumId w:val="26"/>
  </w:num>
  <w:num w:numId="30">
    <w:abstractNumId w:val="19"/>
  </w:num>
  <w:num w:numId="31">
    <w:abstractNumId w:val="21"/>
  </w:num>
  <w:num w:numId="32">
    <w:abstractNumId w:val="44"/>
  </w:num>
  <w:num w:numId="33">
    <w:abstractNumId w:val="31"/>
  </w:num>
  <w:num w:numId="34">
    <w:abstractNumId w:val="2"/>
  </w:num>
  <w:num w:numId="35">
    <w:abstractNumId w:val="11"/>
  </w:num>
  <w:num w:numId="36">
    <w:abstractNumId w:val="15"/>
  </w:num>
  <w:num w:numId="37">
    <w:abstractNumId w:val="49"/>
  </w:num>
  <w:num w:numId="38">
    <w:abstractNumId w:val="18"/>
  </w:num>
  <w:num w:numId="39">
    <w:abstractNumId w:val="47"/>
  </w:num>
  <w:num w:numId="40">
    <w:abstractNumId w:val="27"/>
  </w:num>
  <w:num w:numId="41">
    <w:abstractNumId w:val="8"/>
  </w:num>
  <w:num w:numId="42">
    <w:abstractNumId w:val="45"/>
  </w:num>
  <w:num w:numId="43">
    <w:abstractNumId w:val="34"/>
  </w:num>
  <w:num w:numId="44">
    <w:abstractNumId w:val="12"/>
  </w:num>
  <w:num w:numId="45">
    <w:abstractNumId w:val="32"/>
  </w:num>
  <w:num w:numId="46">
    <w:abstractNumId w:val="20"/>
  </w:num>
  <w:num w:numId="47">
    <w:abstractNumId w:val="33"/>
  </w:num>
  <w:num w:numId="48">
    <w:abstractNumId w:val="6"/>
  </w:num>
  <w:num w:numId="49">
    <w:abstractNumId w:val="24"/>
  </w:num>
  <w:num w:numId="50">
    <w:abstractNumId w:val="4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F13"/>
    <w:rsid w:val="000116E4"/>
    <w:rsid w:val="00011C62"/>
    <w:rsid w:val="00015D55"/>
    <w:rsid w:val="00021ACF"/>
    <w:rsid w:val="00022835"/>
    <w:rsid w:val="00023FE5"/>
    <w:rsid w:val="00024254"/>
    <w:rsid w:val="0003168B"/>
    <w:rsid w:val="00035DF7"/>
    <w:rsid w:val="00037663"/>
    <w:rsid w:val="0004270C"/>
    <w:rsid w:val="000433C1"/>
    <w:rsid w:val="00043911"/>
    <w:rsid w:val="000461D2"/>
    <w:rsid w:val="00046F4E"/>
    <w:rsid w:val="000553D5"/>
    <w:rsid w:val="00056091"/>
    <w:rsid w:val="000577CC"/>
    <w:rsid w:val="000616C2"/>
    <w:rsid w:val="0007249F"/>
    <w:rsid w:val="00072B9B"/>
    <w:rsid w:val="000734D9"/>
    <w:rsid w:val="00073615"/>
    <w:rsid w:val="000746E3"/>
    <w:rsid w:val="00082375"/>
    <w:rsid w:val="00091CF7"/>
    <w:rsid w:val="0009670E"/>
    <w:rsid w:val="000A0B74"/>
    <w:rsid w:val="000A2ADC"/>
    <w:rsid w:val="000A6CCE"/>
    <w:rsid w:val="000B3322"/>
    <w:rsid w:val="000B480D"/>
    <w:rsid w:val="000B76CB"/>
    <w:rsid w:val="000C623A"/>
    <w:rsid w:val="000C75F6"/>
    <w:rsid w:val="000D707B"/>
    <w:rsid w:val="000E0D75"/>
    <w:rsid w:val="000E16FE"/>
    <w:rsid w:val="000E582A"/>
    <w:rsid w:val="000E70EB"/>
    <w:rsid w:val="000F1DEB"/>
    <w:rsid w:val="000F36DE"/>
    <w:rsid w:val="00104159"/>
    <w:rsid w:val="00104A18"/>
    <w:rsid w:val="00111F43"/>
    <w:rsid w:val="001156DB"/>
    <w:rsid w:val="0011792E"/>
    <w:rsid w:val="0012603E"/>
    <w:rsid w:val="00126505"/>
    <w:rsid w:val="0013069F"/>
    <w:rsid w:val="001322FA"/>
    <w:rsid w:val="00132BB0"/>
    <w:rsid w:val="0013661E"/>
    <w:rsid w:val="001377D7"/>
    <w:rsid w:val="001422D2"/>
    <w:rsid w:val="00144C71"/>
    <w:rsid w:val="001458C0"/>
    <w:rsid w:val="0015122F"/>
    <w:rsid w:val="00151AD5"/>
    <w:rsid w:val="001549C5"/>
    <w:rsid w:val="0015695E"/>
    <w:rsid w:val="001626C9"/>
    <w:rsid w:val="00165B53"/>
    <w:rsid w:val="00165D21"/>
    <w:rsid w:val="00166D89"/>
    <w:rsid w:val="00166E6D"/>
    <w:rsid w:val="00167E78"/>
    <w:rsid w:val="0017052A"/>
    <w:rsid w:val="00174AC1"/>
    <w:rsid w:val="00180697"/>
    <w:rsid w:val="001844C5"/>
    <w:rsid w:val="001848B6"/>
    <w:rsid w:val="00186E66"/>
    <w:rsid w:val="00193762"/>
    <w:rsid w:val="00194CF3"/>
    <w:rsid w:val="00194F8D"/>
    <w:rsid w:val="00195ED2"/>
    <w:rsid w:val="00196040"/>
    <w:rsid w:val="001A0FD4"/>
    <w:rsid w:val="001A1D21"/>
    <w:rsid w:val="001A216D"/>
    <w:rsid w:val="001A2854"/>
    <w:rsid w:val="001A7215"/>
    <w:rsid w:val="001B05BB"/>
    <w:rsid w:val="001B275D"/>
    <w:rsid w:val="001B3BC1"/>
    <w:rsid w:val="001B51EC"/>
    <w:rsid w:val="001C4A75"/>
    <w:rsid w:val="001C5A72"/>
    <w:rsid w:val="001C6813"/>
    <w:rsid w:val="001D5FC1"/>
    <w:rsid w:val="001E102C"/>
    <w:rsid w:val="001E6EB8"/>
    <w:rsid w:val="001F2D4E"/>
    <w:rsid w:val="001F59DD"/>
    <w:rsid w:val="001F7D9E"/>
    <w:rsid w:val="002004B9"/>
    <w:rsid w:val="00203C3C"/>
    <w:rsid w:val="00206847"/>
    <w:rsid w:val="00206ED2"/>
    <w:rsid w:val="002126AC"/>
    <w:rsid w:val="00215517"/>
    <w:rsid w:val="00223CCB"/>
    <w:rsid w:val="002266E6"/>
    <w:rsid w:val="00232859"/>
    <w:rsid w:val="0023707F"/>
    <w:rsid w:val="00257F90"/>
    <w:rsid w:val="00261E0E"/>
    <w:rsid w:val="00262632"/>
    <w:rsid w:val="00262F17"/>
    <w:rsid w:val="00272F39"/>
    <w:rsid w:val="00274E04"/>
    <w:rsid w:val="002767D6"/>
    <w:rsid w:val="00292A2B"/>
    <w:rsid w:val="00295F57"/>
    <w:rsid w:val="00297273"/>
    <w:rsid w:val="002A0BA8"/>
    <w:rsid w:val="002A37B9"/>
    <w:rsid w:val="002B38F4"/>
    <w:rsid w:val="002B4FC8"/>
    <w:rsid w:val="002B66F7"/>
    <w:rsid w:val="002B752D"/>
    <w:rsid w:val="002C28C8"/>
    <w:rsid w:val="002D161A"/>
    <w:rsid w:val="002E065E"/>
    <w:rsid w:val="002E2916"/>
    <w:rsid w:val="002E3242"/>
    <w:rsid w:val="002E4372"/>
    <w:rsid w:val="002F5CF5"/>
    <w:rsid w:val="002F5F3A"/>
    <w:rsid w:val="002F63D5"/>
    <w:rsid w:val="002F6CFB"/>
    <w:rsid w:val="00300D4C"/>
    <w:rsid w:val="003013F2"/>
    <w:rsid w:val="00301B4D"/>
    <w:rsid w:val="00303339"/>
    <w:rsid w:val="0031207C"/>
    <w:rsid w:val="00314158"/>
    <w:rsid w:val="00322FFE"/>
    <w:rsid w:val="00324D5F"/>
    <w:rsid w:val="003261AB"/>
    <w:rsid w:val="003264C8"/>
    <w:rsid w:val="003306F1"/>
    <w:rsid w:val="00332FF8"/>
    <w:rsid w:val="00340F94"/>
    <w:rsid w:val="00342A9A"/>
    <w:rsid w:val="00346607"/>
    <w:rsid w:val="00354388"/>
    <w:rsid w:val="00355E53"/>
    <w:rsid w:val="00361504"/>
    <w:rsid w:val="00362CB7"/>
    <w:rsid w:val="00362EDB"/>
    <w:rsid w:val="0037046A"/>
    <w:rsid w:val="00370B1B"/>
    <w:rsid w:val="00371110"/>
    <w:rsid w:val="00373512"/>
    <w:rsid w:val="0037607C"/>
    <w:rsid w:val="00382414"/>
    <w:rsid w:val="00382691"/>
    <w:rsid w:val="00386429"/>
    <w:rsid w:val="00386AC5"/>
    <w:rsid w:val="00390D33"/>
    <w:rsid w:val="00394467"/>
    <w:rsid w:val="003A2F88"/>
    <w:rsid w:val="003A35AA"/>
    <w:rsid w:val="003B2B9E"/>
    <w:rsid w:val="003B3C0E"/>
    <w:rsid w:val="003B64A6"/>
    <w:rsid w:val="003C5770"/>
    <w:rsid w:val="003C5CB9"/>
    <w:rsid w:val="003C71E7"/>
    <w:rsid w:val="003D2F7E"/>
    <w:rsid w:val="003D50AE"/>
    <w:rsid w:val="003D6953"/>
    <w:rsid w:val="003E23D3"/>
    <w:rsid w:val="003E5F37"/>
    <w:rsid w:val="003E6207"/>
    <w:rsid w:val="003E792E"/>
    <w:rsid w:val="00401AA3"/>
    <w:rsid w:val="00402A12"/>
    <w:rsid w:val="00402CB0"/>
    <w:rsid w:val="00403D6D"/>
    <w:rsid w:val="00407E8B"/>
    <w:rsid w:val="00414966"/>
    <w:rsid w:val="00414EDA"/>
    <w:rsid w:val="00415322"/>
    <w:rsid w:val="00420B22"/>
    <w:rsid w:val="00421027"/>
    <w:rsid w:val="00421BE1"/>
    <w:rsid w:val="004234F1"/>
    <w:rsid w:val="00424B8A"/>
    <w:rsid w:val="0042615E"/>
    <w:rsid w:val="004266BC"/>
    <w:rsid w:val="00431000"/>
    <w:rsid w:val="00431E1A"/>
    <w:rsid w:val="00433B51"/>
    <w:rsid w:val="00433CBD"/>
    <w:rsid w:val="004355C0"/>
    <w:rsid w:val="00436C93"/>
    <w:rsid w:val="00437004"/>
    <w:rsid w:val="00437959"/>
    <w:rsid w:val="00441282"/>
    <w:rsid w:val="00443127"/>
    <w:rsid w:val="00447DBD"/>
    <w:rsid w:val="00447E59"/>
    <w:rsid w:val="0045145D"/>
    <w:rsid w:val="0046287C"/>
    <w:rsid w:val="004649FD"/>
    <w:rsid w:val="00466B3B"/>
    <w:rsid w:val="00467A4C"/>
    <w:rsid w:val="0047091A"/>
    <w:rsid w:val="00470BA8"/>
    <w:rsid w:val="0047672B"/>
    <w:rsid w:val="00476CA9"/>
    <w:rsid w:val="0048527B"/>
    <w:rsid w:val="00485A79"/>
    <w:rsid w:val="004870CC"/>
    <w:rsid w:val="0048742F"/>
    <w:rsid w:val="00487652"/>
    <w:rsid w:val="00490031"/>
    <w:rsid w:val="00493D3D"/>
    <w:rsid w:val="004A7067"/>
    <w:rsid w:val="004A7C6E"/>
    <w:rsid w:val="004B192B"/>
    <w:rsid w:val="004B19D9"/>
    <w:rsid w:val="004B4073"/>
    <w:rsid w:val="004B4232"/>
    <w:rsid w:val="004B7016"/>
    <w:rsid w:val="004B7AB1"/>
    <w:rsid w:val="004C0434"/>
    <w:rsid w:val="004C1CC4"/>
    <w:rsid w:val="004C4153"/>
    <w:rsid w:val="004C74F4"/>
    <w:rsid w:val="004D4022"/>
    <w:rsid w:val="004D453B"/>
    <w:rsid w:val="004D4D3D"/>
    <w:rsid w:val="004D7CA1"/>
    <w:rsid w:val="004E0677"/>
    <w:rsid w:val="004E0AFA"/>
    <w:rsid w:val="004E1D51"/>
    <w:rsid w:val="004E24E9"/>
    <w:rsid w:val="004E47C5"/>
    <w:rsid w:val="004F43C0"/>
    <w:rsid w:val="004F5EC3"/>
    <w:rsid w:val="0050265C"/>
    <w:rsid w:val="00505257"/>
    <w:rsid w:val="00506B85"/>
    <w:rsid w:val="00507A30"/>
    <w:rsid w:val="00513B12"/>
    <w:rsid w:val="005162F3"/>
    <w:rsid w:val="0052248A"/>
    <w:rsid w:val="00522B81"/>
    <w:rsid w:val="00527583"/>
    <w:rsid w:val="00531215"/>
    <w:rsid w:val="005355F0"/>
    <w:rsid w:val="005359BC"/>
    <w:rsid w:val="005369F3"/>
    <w:rsid w:val="00541D45"/>
    <w:rsid w:val="00544B94"/>
    <w:rsid w:val="0055165A"/>
    <w:rsid w:val="005540B3"/>
    <w:rsid w:val="00563498"/>
    <w:rsid w:val="00571D7F"/>
    <w:rsid w:val="00571F82"/>
    <w:rsid w:val="00573D59"/>
    <w:rsid w:val="00577B7B"/>
    <w:rsid w:val="0058187C"/>
    <w:rsid w:val="005841C6"/>
    <w:rsid w:val="0058740E"/>
    <w:rsid w:val="00592675"/>
    <w:rsid w:val="00593648"/>
    <w:rsid w:val="005A73DD"/>
    <w:rsid w:val="005B0B24"/>
    <w:rsid w:val="005B1370"/>
    <w:rsid w:val="005B6FAD"/>
    <w:rsid w:val="005C297A"/>
    <w:rsid w:val="005C2BD8"/>
    <w:rsid w:val="005D328B"/>
    <w:rsid w:val="005D634C"/>
    <w:rsid w:val="005D6FD2"/>
    <w:rsid w:val="005E0568"/>
    <w:rsid w:val="005E18A8"/>
    <w:rsid w:val="005E2F0A"/>
    <w:rsid w:val="005E4697"/>
    <w:rsid w:val="005E74F3"/>
    <w:rsid w:val="005F15D9"/>
    <w:rsid w:val="005F24D4"/>
    <w:rsid w:val="005F28FE"/>
    <w:rsid w:val="005F309C"/>
    <w:rsid w:val="006004CF"/>
    <w:rsid w:val="0060234C"/>
    <w:rsid w:val="00603FFB"/>
    <w:rsid w:val="00607D0E"/>
    <w:rsid w:val="00611208"/>
    <w:rsid w:val="00616022"/>
    <w:rsid w:val="0062169A"/>
    <w:rsid w:val="00622B1C"/>
    <w:rsid w:val="00623FA6"/>
    <w:rsid w:val="00630B61"/>
    <w:rsid w:val="00632D91"/>
    <w:rsid w:val="00634EF9"/>
    <w:rsid w:val="0063602D"/>
    <w:rsid w:val="00636B8D"/>
    <w:rsid w:val="00640024"/>
    <w:rsid w:val="00641138"/>
    <w:rsid w:val="00643529"/>
    <w:rsid w:val="0064475F"/>
    <w:rsid w:val="00652C4B"/>
    <w:rsid w:val="00653410"/>
    <w:rsid w:val="006547F7"/>
    <w:rsid w:val="0065719C"/>
    <w:rsid w:val="00660FD7"/>
    <w:rsid w:val="006621CF"/>
    <w:rsid w:val="00663C62"/>
    <w:rsid w:val="00664614"/>
    <w:rsid w:val="006670B1"/>
    <w:rsid w:val="0067017E"/>
    <w:rsid w:val="00671680"/>
    <w:rsid w:val="006736AB"/>
    <w:rsid w:val="006773ED"/>
    <w:rsid w:val="00681CCB"/>
    <w:rsid w:val="00684F1A"/>
    <w:rsid w:val="00687D93"/>
    <w:rsid w:val="00691E23"/>
    <w:rsid w:val="00691F79"/>
    <w:rsid w:val="00694102"/>
    <w:rsid w:val="006A3652"/>
    <w:rsid w:val="006A4A11"/>
    <w:rsid w:val="006A6872"/>
    <w:rsid w:val="006A7586"/>
    <w:rsid w:val="006B0C4C"/>
    <w:rsid w:val="006B1C8E"/>
    <w:rsid w:val="006B2BE5"/>
    <w:rsid w:val="006B58E8"/>
    <w:rsid w:val="006C3E4C"/>
    <w:rsid w:val="006C476D"/>
    <w:rsid w:val="006C547F"/>
    <w:rsid w:val="006C55F3"/>
    <w:rsid w:val="006D31FE"/>
    <w:rsid w:val="006D3F13"/>
    <w:rsid w:val="006D5905"/>
    <w:rsid w:val="006E0DD4"/>
    <w:rsid w:val="006E0FF3"/>
    <w:rsid w:val="006E7592"/>
    <w:rsid w:val="006E7B7A"/>
    <w:rsid w:val="006F06EA"/>
    <w:rsid w:val="006F0F6A"/>
    <w:rsid w:val="006F1A29"/>
    <w:rsid w:val="00703C68"/>
    <w:rsid w:val="007161D4"/>
    <w:rsid w:val="00730794"/>
    <w:rsid w:val="00732081"/>
    <w:rsid w:val="0074213F"/>
    <w:rsid w:val="007455A2"/>
    <w:rsid w:val="00747E05"/>
    <w:rsid w:val="00753DC8"/>
    <w:rsid w:val="00756570"/>
    <w:rsid w:val="00757624"/>
    <w:rsid w:val="00765BA3"/>
    <w:rsid w:val="00767064"/>
    <w:rsid w:val="00770BEF"/>
    <w:rsid w:val="00771DBD"/>
    <w:rsid w:val="0077220F"/>
    <w:rsid w:val="00780D22"/>
    <w:rsid w:val="007810F2"/>
    <w:rsid w:val="00781EA5"/>
    <w:rsid w:val="007826BE"/>
    <w:rsid w:val="00791D04"/>
    <w:rsid w:val="00792E3C"/>
    <w:rsid w:val="007A1343"/>
    <w:rsid w:val="007A2DFB"/>
    <w:rsid w:val="007A5499"/>
    <w:rsid w:val="007A5A06"/>
    <w:rsid w:val="007A6428"/>
    <w:rsid w:val="007B1E3F"/>
    <w:rsid w:val="007B6659"/>
    <w:rsid w:val="007C3E9B"/>
    <w:rsid w:val="007C4B2C"/>
    <w:rsid w:val="007D393A"/>
    <w:rsid w:val="007D65B1"/>
    <w:rsid w:val="007D7E26"/>
    <w:rsid w:val="007E043F"/>
    <w:rsid w:val="007E078D"/>
    <w:rsid w:val="007E34CF"/>
    <w:rsid w:val="007E4BA5"/>
    <w:rsid w:val="007F1A63"/>
    <w:rsid w:val="007F2494"/>
    <w:rsid w:val="007F2727"/>
    <w:rsid w:val="007F5D4B"/>
    <w:rsid w:val="007F70D0"/>
    <w:rsid w:val="007F7E7A"/>
    <w:rsid w:val="00804905"/>
    <w:rsid w:val="008058A3"/>
    <w:rsid w:val="00806454"/>
    <w:rsid w:val="00810B56"/>
    <w:rsid w:val="008117E2"/>
    <w:rsid w:val="008202F5"/>
    <w:rsid w:val="00820E4A"/>
    <w:rsid w:val="00820FC7"/>
    <w:rsid w:val="00823CE8"/>
    <w:rsid w:val="00826B92"/>
    <w:rsid w:val="00827B09"/>
    <w:rsid w:val="00833FC3"/>
    <w:rsid w:val="00840469"/>
    <w:rsid w:val="00841505"/>
    <w:rsid w:val="008461F1"/>
    <w:rsid w:val="00855B11"/>
    <w:rsid w:val="00860906"/>
    <w:rsid w:val="00862475"/>
    <w:rsid w:val="00864CB8"/>
    <w:rsid w:val="0086723E"/>
    <w:rsid w:val="00872DA5"/>
    <w:rsid w:val="00880DCF"/>
    <w:rsid w:val="0088204C"/>
    <w:rsid w:val="0089008D"/>
    <w:rsid w:val="00890F38"/>
    <w:rsid w:val="008910EF"/>
    <w:rsid w:val="00892DBD"/>
    <w:rsid w:val="00893842"/>
    <w:rsid w:val="00894A60"/>
    <w:rsid w:val="008A4873"/>
    <w:rsid w:val="008A725A"/>
    <w:rsid w:val="008A7A01"/>
    <w:rsid w:val="008B05DF"/>
    <w:rsid w:val="008B13E2"/>
    <w:rsid w:val="008B2C31"/>
    <w:rsid w:val="008B4DC7"/>
    <w:rsid w:val="008C08E8"/>
    <w:rsid w:val="008C18D3"/>
    <w:rsid w:val="008D0B02"/>
    <w:rsid w:val="008D0BCB"/>
    <w:rsid w:val="008D0E3C"/>
    <w:rsid w:val="008D17CA"/>
    <w:rsid w:val="008D6146"/>
    <w:rsid w:val="008D6585"/>
    <w:rsid w:val="008E0796"/>
    <w:rsid w:val="008E199C"/>
    <w:rsid w:val="008E5107"/>
    <w:rsid w:val="008F0242"/>
    <w:rsid w:val="008F0C87"/>
    <w:rsid w:val="008F0CA6"/>
    <w:rsid w:val="008F3F90"/>
    <w:rsid w:val="008F793A"/>
    <w:rsid w:val="00901065"/>
    <w:rsid w:val="009021C5"/>
    <w:rsid w:val="00903223"/>
    <w:rsid w:val="009044E8"/>
    <w:rsid w:val="00907090"/>
    <w:rsid w:val="0091487A"/>
    <w:rsid w:val="00916AEE"/>
    <w:rsid w:val="009222C8"/>
    <w:rsid w:val="00927965"/>
    <w:rsid w:val="0093027D"/>
    <w:rsid w:val="00931426"/>
    <w:rsid w:val="00934F2B"/>
    <w:rsid w:val="009357CD"/>
    <w:rsid w:val="00936AB9"/>
    <w:rsid w:val="00937295"/>
    <w:rsid w:val="009421B1"/>
    <w:rsid w:val="009555E6"/>
    <w:rsid w:val="00956BAF"/>
    <w:rsid w:val="00957D7F"/>
    <w:rsid w:val="0096260A"/>
    <w:rsid w:val="00963F34"/>
    <w:rsid w:val="00964672"/>
    <w:rsid w:val="009718D9"/>
    <w:rsid w:val="00975B05"/>
    <w:rsid w:val="009768EE"/>
    <w:rsid w:val="00980819"/>
    <w:rsid w:val="009826DE"/>
    <w:rsid w:val="00986547"/>
    <w:rsid w:val="00993857"/>
    <w:rsid w:val="009A240C"/>
    <w:rsid w:val="009A528F"/>
    <w:rsid w:val="009A5ED7"/>
    <w:rsid w:val="009B3F41"/>
    <w:rsid w:val="009B7BD8"/>
    <w:rsid w:val="009C1277"/>
    <w:rsid w:val="009C3419"/>
    <w:rsid w:val="009C52A0"/>
    <w:rsid w:val="009D3056"/>
    <w:rsid w:val="009D5542"/>
    <w:rsid w:val="009E1BFF"/>
    <w:rsid w:val="009E2CA7"/>
    <w:rsid w:val="009E5621"/>
    <w:rsid w:val="009E69A3"/>
    <w:rsid w:val="009E7870"/>
    <w:rsid w:val="009F495C"/>
    <w:rsid w:val="009F4C37"/>
    <w:rsid w:val="009F54BD"/>
    <w:rsid w:val="009F6189"/>
    <w:rsid w:val="00A00A7D"/>
    <w:rsid w:val="00A00DEC"/>
    <w:rsid w:val="00A02FA4"/>
    <w:rsid w:val="00A06443"/>
    <w:rsid w:val="00A11D09"/>
    <w:rsid w:val="00A13594"/>
    <w:rsid w:val="00A14171"/>
    <w:rsid w:val="00A15036"/>
    <w:rsid w:val="00A17292"/>
    <w:rsid w:val="00A1775F"/>
    <w:rsid w:val="00A20B61"/>
    <w:rsid w:val="00A231E2"/>
    <w:rsid w:val="00A2360A"/>
    <w:rsid w:val="00A248E6"/>
    <w:rsid w:val="00A25B14"/>
    <w:rsid w:val="00A2634B"/>
    <w:rsid w:val="00A31623"/>
    <w:rsid w:val="00A4698E"/>
    <w:rsid w:val="00A46D75"/>
    <w:rsid w:val="00A572F7"/>
    <w:rsid w:val="00A57C72"/>
    <w:rsid w:val="00A61013"/>
    <w:rsid w:val="00A6363D"/>
    <w:rsid w:val="00A67B8B"/>
    <w:rsid w:val="00A7178E"/>
    <w:rsid w:val="00A72C67"/>
    <w:rsid w:val="00A7300F"/>
    <w:rsid w:val="00A74B01"/>
    <w:rsid w:val="00A80099"/>
    <w:rsid w:val="00A839D7"/>
    <w:rsid w:val="00A91E82"/>
    <w:rsid w:val="00A95E9F"/>
    <w:rsid w:val="00A978AE"/>
    <w:rsid w:val="00AA59E0"/>
    <w:rsid w:val="00AA6453"/>
    <w:rsid w:val="00AA7555"/>
    <w:rsid w:val="00AB0020"/>
    <w:rsid w:val="00AB08F9"/>
    <w:rsid w:val="00AB5E4F"/>
    <w:rsid w:val="00AC16C1"/>
    <w:rsid w:val="00AC39E3"/>
    <w:rsid w:val="00AC4462"/>
    <w:rsid w:val="00AC470F"/>
    <w:rsid w:val="00AC5C45"/>
    <w:rsid w:val="00AC6E82"/>
    <w:rsid w:val="00AF627A"/>
    <w:rsid w:val="00B0366E"/>
    <w:rsid w:val="00B04BA4"/>
    <w:rsid w:val="00B13077"/>
    <w:rsid w:val="00B24E2A"/>
    <w:rsid w:val="00B26005"/>
    <w:rsid w:val="00B31194"/>
    <w:rsid w:val="00B40808"/>
    <w:rsid w:val="00B4097D"/>
    <w:rsid w:val="00B423C7"/>
    <w:rsid w:val="00B4388C"/>
    <w:rsid w:val="00B447B6"/>
    <w:rsid w:val="00B5276F"/>
    <w:rsid w:val="00B54C13"/>
    <w:rsid w:val="00B657C0"/>
    <w:rsid w:val="00B665AC"/>
    <w:rsid w:val="00B66AFE"/>
    <w:rsid w:val="00B704B6"/>
    <w:rsid w:val="00B7144D"/>
    <w:rsid w:val="00B737D7"/>
    <w:rsid w:val="00B73C50"/>
    <w:rsid w:val="00B74D41"/>
    <w:rsid w:val="00B80CBB"/>
    <w:rsid w:val="00B810B7"/>
    <w:rsid w:val="00B86A7D"/>
    <w:rsid w:val="00B875DD"/>
    <w:rsid w:val="00B901A5"/>
    <w:rsid w:val="00B93C85"/>
    <w:rsid w:val="00B94829"/>
    <w:rsid w:val="00B9686B"/>
    <w:rsid w:val="00BA1146"/>
    <w:rsid w:val="00BA26F2"/>
    <w:rsid w:val="00BA75AD"/>
    <w:rsid w:val="00BB11CC"/>
    <w:rsid w:val="00BB13DB"/>
    <w:rsid w:val="00BB14D5"/>
    <w:rsid w:val="00BB5555"/>
    <w:rsid w:val="00BB7082"/>
    <w:rsid w:val="00BC1E91"/>
    <w:rsid w:val="00BC3D77"/>
    <w:rsid w:val="00BC4111"/>
    <w:rsid w:val="00BD741C"/>
    <w:rsid w:val="00BE20D9"/>
    <w:rsid w:val="00BE3242"/>
    <w:rsid w:val="00BE3FD4"/>
    <w:rsid w:val="00BE5C9D"/>
    <w:rsid w:val="00BE75EC"/>
    <w:rsid w:val="00BF05D9"/>
    <w:rsid w:val="00BF1F11"/>
    <w:rsid w:val="00C02269"/>
    <w:rsid w:val="00C03B2B"/>
    <w:rsid w:val="00C052A7"/>
    <w:rsid w:val="00C06358"/>
    <w:rsid w:val="00C07FCA"/>
    <w:rsid w:val="00C13853"/>
    <w:rsid w:val="00C22CFA"/>
    <w:rsid w:val="00C25504"/>
    <w:rsid w:val="00C26306"/>
    <w:rsid w:val="00C31B02"/>
    <w:rsid w:val="00C34321"/>
    <w:rsid w:val="00C35F21"/>
    <w:rsid w:val="00C36B29"/>
    <w:rsid w:val="00C43D4D"/>
    <w:rsid w:val="00C45878"/>
    <w:rsid w:val="00C47A90"/>
    <w:rsid w:val="00C54AC5"/>
    <w:rsid w:val="00C54B71"/>
    <w:rsid w:val="00C5631A"/>
    <w:rsid w:val="00C61DBA"/>
    <w:rsid w:val="00C63B69"/>
    <w:rsid w:val="00C670F5"/>
    <w:rsid w:val="00C67F0B"/>
    <w:rsid w:val="00C7250D"/>
    <w:rsid w:val="00C732EA"/>
    <w:rsid w:val="00C760C5"/>
    <w:rsid w:val="00C7620A"/>
    <w:rsid w:val="00C80EC3"/>
    <w:rsid w:val="00C824E9"/>
    <w:rsid w:val="00C86E33"/>
    <w:rsid w:val="00C90F3F"/>
    <w:rsid w:val="00C93425"/>
    <w:rsid w:val="00C94D61"/>
    <w:rsid w:val="00C9519A"/>
    <w:rsid w:val="00CA2E0F"/>
    <w:rsid w:val="00CA7928"/>
    <w:rsid w:val="00CB587B"/>
    <w:rsid w:val="00CC1A27"/>
    <w:rsid w:val="00CC2263"/>
    <w:rsid w:val="00CC362A"/>
    <w:rsid w:val="00CC3C71"/>
    <w:rsid w:val="00CC5358"/>
    <w:rsid w:val="00CC6FE4"/>
    <w:rsid w:val="00CD7065"/>
    <w:rsid w:val="00CD71A4"/>
    <w:rsid w:val="00CE3B5D"/>
    <w:rsid w:val="00CE7249"/>
    <w:rsid w:val="00CF05D3"/>
    <w:rsid w:val="00CF08F8"/>
    <w:rsid w:val="00CF20E9"/>
    <w:rsid w:val="00CF2674"/>
    <w:rsid w:val="00CF61A5"/>
    <w:rsid w:val="00D039B1"/>
    <w:rsid w:val="00D0556A"/>
    <w:rsid w:val="00D16DF8"/>
    <w:rsid w:val="00D1774C"/>
    <w:rsid w:val="00D21C91"/>
    <w:rsid w:val="00D24EF3"/>
    <w:rsid w:val="00D407EC"/>
    <w:rsid w:val="00D4105D"/>
    <w:rsid w:val="00D52A87"/>
    <w:rsid w:val="00D53474"/>
    <w:rsid w:val="00D53F67"/>
    <w:rsid w:val="00D552C6"/>
    <w:rsid w:val="00D55C98"/>
    <w:rsid w:val="00D607D0"/>
    <w:rsid w:val="00D60A83"/>
    <w:rsid w:val="00D6212C"/>
    <w:rsid w:val="00D67204"/>
    <w:rsid w:val="00D7123B"/>
    <w:rsid w:val="00D73633"/>
    <w:rsid w:val="00D771F4"/>
    <w:rsid w:val="00D776D9"/>
    <w:rsid w:val="00D808A3"/>
    <w:rsid w:val="00D81DD6"/>
    <w:rsid w:val="00D82795"/>
    <w:rsid w:val="00D86A62"/>
    <w:rsid w:val="00D870A9"/>
    <w:rsid w:val="00D87A4B"/>
    <w:rsid w:val="00D92F32"/>
    <w:rsid w:val="00D95DF2"/>
    <w:rsid w:val="00D962BC"/>
    <w:rsid w:val="00D969EA"/>
    <w:rsid w:val="00D97AD8"/>
    <w:rsid w:val="00DB46B4"/>
    <w:rsid w:val="00DB47B0"/>
    <w:rsid w:val="00DB6E51"/>
    <w:rsid w:val="00DC0E16"/>
    <w:rsid w:val="00DC1AB5"/>
    <w:rsid w:val="00DC37E8"/>
    <w:rsid w:val="00DC58A4"/>
    <w:rsid w:val="00DC7382"/>
    <w:rsid w:val="00DC7B62"/>
    <w:rsid w:val="00DD6DB5"/>
    <w:rsid w:val="00DD735A"/>
    <w:rsid w:val="00DE42BF"/>
    <w:rsid w:val="00DF3A9E"/>
    <w:rsid w:val="00DF40A4"/>
    <w:rsid w:val="00E0130A"/>
    <w:rsid w:val="00E03BA8"/>
    <w:rsid w:val="00E05487"/>
    <w:rsid w:val="00E254BD"/>
    <w:rsid w:val="00E26CA5"/>
    <w:rsid w:val="00E27A69"/>
    <w:rsid w:val="00E31740"/>
    <w:rsid w:val="00E31E1A"/>
    <w:rsid w:val="00E329DB"/>
    <w:rsid w:val="00E3328C"/>
    <w:rsid w:val="00E354DC"/>
    <w:rsid w:val="00E36A2D"/>
    <w:rsid w:val="00E404D0"/>
    <w:rsid w:val="00E4676E"/>
    <w:rsid w:val="00E4751F"/>
    <w:rsid w:val="00E502AA"/>
    <w:rsid w:val="00E50818"/>
    <w:rsid w:val="00E525C3"/>
    <w:rsid w:val="00E53606"/>
    <w:rsid w:val="00E615C7"/>
    <w:rsid w:val="00E66C81"/>
    <w:rsid w:val="00E72474"/>
    <w:rsid w:val="00E77917"/>
    <w:rsid w:val="00E80554"/>
    <w:rsid w:val="00E81166"/>
    <w:rsid w:val="00E82881"/>
    <w:rsid w:val="00E841C6"/>
    <w:rsid w:val="00E84E09"/>
    <w:rsid w:val="00E92197"/>
    <w:rsid w:val="00E94011"/>
    <w:rsid w:val="00E954DD"/>
    <w:rsid w:val="00E95AE8"/>
    <w:rsid w:val="00E96044"/>
    <w:rsid w:val="00EA0224"/>
    <w:rsid w:val="00EA0A1C"/>
    <w:rsid w:val="00EA6AAF"/>
    <w:rsid w:val="00EB1629"/>
    <w:rsid w:val="00EB4A89"/>
    <w:rsid w:val="00EB6F8A"/>
    <w:rsid w:val="00EB73BA"/>
    <w:rsid w:val="00ED504C"/>
    <w:rsid w:val="00ED5EAD"/>
    <w:rsid w:val="00ED7323"/>
    <w:rsid w:val="00EE0124"/>
    <w:rsid w:val="00EE1DE5"/>
    <w:rsid w:val="00EE3394"/>
    <w:rsid w:val="00EE6F17"/>
    <w:rsid w:val="00EF06C3"/>
    <w:rsid w:val="00EF1A62"/>
    <w:rsid w:val="00EF39F5"/>
    <w:rsid w:val="00EF5554"/>
    <w:rsid w:val="00EF5AC4"/>
    <w:rsid w:val="00EF73FC"/>
    <w:rsid w:val="00F015F1"/>
    <w:rsid w:val="00F12D04"/>
    <w:rsid w:val="00F22A77"/>
    <w:rsid w:val="00F277CC"/>
    <w:rsid w:val="00F3519A"/>
    <w:rsid w:val="00F364E3"/>
    <w:rsid w:val="00F37977"/>
    <w:rsid w:val="00F425B5"/>
    <w:rsid w:val="00F432DD"/>
    <w:rsid w:val="00F53C99"/>
    <w:rsid w:val="00F54534"/>
    <w:rsid w:val="00F54B9C"/>
    <w:rsid w:val="00F54DA8"/>
    <w:rsid w:val="00F558D3"/>
    <w:rsid w:val="00F57294"/>
    <w:rsid w:val="00F60887"/>
    <w:rsid w:val="00F650AF"/>
    <w:rsid w:val="00F65222"/>
    <w:rsid w:val="00F708C5"/>
    <w:rsid w:val="00F70F03"/>
    <w:rsid w:val="00F7121A"/>
    <w:rsid w:val="00F71EB2"/>
    <w:rsid w:val="00F72250"/>
    <w:rsid w:val="00F74011"/>
    <w:rsid w:val="00F7478C"/>
    <w:rsid w:val="00F754B6"/>
    <w:rsid w:val="00F828E2"/>
    <w:rsid w:val="00F82B30"/>
    <w:rsid w:val="00F83070"/>
    <w:rsid w:val="00F85611"/>
    <w:rsid w:val="00F86866"/>
    <w:rsid w:val="00F9263B"/>
    <w:rsid w:val="00F978FD"/>
    <w:rsid w:val="00FA207B"/>
    <w:rsid w:val="00FA2A77"/>
    <w:rsid w:val="00FA6C03"/>
    <w:rsid w:val="00FA7436"/>
    <w:rsid w:val="00FB27E7"/>
    <w:rsid w:val="00FB2F9F"/>
    <w:rsid w:val="00FB5187"/>
    <w:rsid w:val="00FB529D"/>
    <w:rsid w:val="00FB6281"/>
    <w:rsid w:val="00FC1256"/>
    <w:rsid w:val="00FC1678"/>
    <w:rsid w:val="00FC32CC"/>
    <w:rsid w:val="00FC49EE"/>
    <w:rsid w:val="00FC4B96"/>
    <w:rsid w:val="00FC56F7"/>
    <w:rsid w:val="00FC5F2C"/>
    <w:rsid w:val="00FD4E3E"/>
    <w:rsid w:val="00FD63E1"/>
    <w:rsid w:val="00FD6711"/>
    <w:rsid w:val="00FE08B6"/>
    <w:rsid w:val="00FE24EA"/>
    <w:rsid w:val="00FE2668"/>
    <w:rsid w:val="00FF1BDF"/>
    <w:rsid w:val="00FF504B"/>
    <w:rsid w:val="00FF636E"/>
    <w:rsid w:val="00FF6EAA"/>
    <w:rsid w:val="00FF723C"/>
    <w:rsid w:val="01BD619D"/>
    <w:rsid w:val="026A7AA4"/>
    <w:rsid w:val="02C6F3F8"/>
    <w:rsid w:val="0358A8CA"/>
    <w:rsid w:val="038EFA4E"/>
    <w:rsid w:val="04BF0DD9"/>
    <w:rsid w:val="05BAE9BE"/>
    <w:rsid w:val="0613DCE6"/>
    <w:rsid w:val="06486E35"/>
    <w:rsid w:val="06C0C27A"/>
    <w:rsid w:val="06E8F2AB"/>
    <w:rsid w:val="06F9F0E1"/>
    <w:rsid w:val="0734CD92"/>
    <w:rsid w:val="078BC3BE"/>
    <w:rsid w:val="07A82E42"/>
    <w:rsid w:val="0994D42A"/>
    <w:rsid w:val="0A861ED3"/>
    <w:rsid w:val="0B129EE4"/>
    <w:rsid w:val="0B2389CB"/>
    <w:rsid w:val="0C125F4B"/>
    <w:rsid w:val="0C1548D0"/>
    <w:rsid w:val="0CF32F22"/>
    <w:rsid w:val="0D1E4706"/>
    <w:rsid w:val="0D6D396B"/>
    <w:rsid w:val="0DE5C2B9"/>
    <w:rsid w:val="0DFEBE3B"/>
    <w:rsid w:val="0E05A8ED"/>
    <w:rsid w:val="0EFCF4B3"/>
    <w:rsid w:val="0F5A1C59"/>
    <w:rsid w:val="0FFCC3A7"/>
    <w:rsid w:val="10001D99"/>
    <w:rsid w:val="103A4128"/>
    <w:rsid w:val="10B42753"/>
    <w:rsid w:val="10B4737F"/>
    <w:rsid w:val="10DC897D"/>
    <w:rsid w:val="1127436A"/>
    <w:rsid w:val="1198F132"/>
    <w:rsid w:val="11EADCE5"/>
    <w:rsid w:val="11FBAF44"/>
    <w:rsid w:val="1204F62E"/>
    <w:rsid w:val="1253C05E"/>
    <w:rsid w:val="125CD402"/>
    <w:rsid w:val="127BD3D7"/>
    <w:rsid w:val="12A53C5B"/>
    <w:rsid w:val="13551A4F"/>
    <w:rsid w:val="13AC7556"/>
    <w:rsid w:val="15396B39"/>
    <w:rsid w:val="157393AC"/>
    <w:rsid w:val="15E5D702"/>
    <w:rsid w:val="173299BA"/>
    <w:rsid w:val="18595348"/>
    <w:rsid w:val="187F37A9"/>
    <w:rsid w:val="19E00772"/>
    <w:rsid w:val="1A3A4EEB"/>
    <w:rsid w:val="1AE23A97"/>
    <w:rsid w:val="1AECA3DD"/>
    <w:rsid w:val="1B953E0A"/>
    <w:rsid w:val="1C1BDF44"/>
    <w:rsid w:val="1CCF4782"/>
    <w:rsid w:val="1D13499B"/>
    <w:rsid w:val="1D7B0F63"/>
    <w:rsid w:val="1E1B3B06"/>
    <w:rsid w:val="1E5D43BA"/>
    <w:rsid w:val="1E7AE535"/>
    <w:rsid w:val="1FD78379"/>
    <w:rsid w:val="20E5B2BC"/>
    <w:rsid w:val="2398E6B0"/>
    <w:rsid w:val="23CC216B"/>
    <w:rsid w:val="23FCA826"/>
    <w:rsid w:val="24459C01"/>
    <w:rsid w:val="248854E3"/>
    <w:rsid w:val="24BAA548"/>
    <w:rsid w:val="26ACD4F9"/>
    <w:rsid w:val="26F1FE40"/>
    <w:rsid w:val="2700F6C1"/>
    <w:rsid w:val="27593060"/>
    <w:rsid w:val="2768901E"/>
    <w:rsid w:val="27BDDAEA"/>
    <w:rsid w:val="28447BB2"/>
    <w:rsid w:val="28844797"/>
    <w:rsid w:val="289C76A4"/>
    <w:rsid w:val="293A2357"/>
    <w:rsid w:val="2AAF019A"/>
    <w:rsid w:val="2AC36C30"/>
    <w:rsid w:val="2B4BD37D"/>
    <w:rsid w:val="2BA8D7B1"/>
    <w:rsid w:val="2BDABAAE"/>
    <w:rsid w:val="2C1FA864"/>
    <w:rsid w:val="2D320E7F"/>
    <w:rsid w:val="2D3C200F"/>
    <w:rsid w:val="2D73BB6F"/>
    <w:rsid w:val="2DC8D102"/>
    <w:rsid w:val="2DE97CFA"/>
    <w:rsid w:val="2E35A980"/>
    <w:rsid w:val="2F30EA53"/>
    <w:rsid w:val="305F8F02"/>
    <w:rsid w:val="30E65F5E"/>
    <w:rsid w:val="31479462"/>
    <w:rsid w:val="3165373D"/>
    <w:rsid w:val="31D4C9AB"/>
    <w:rsid w:val="31E33420"/>
    <w:rsid w:val="3231DF66"/>
    <w:rsid w:val="32E56EA3"/>
    <w:rsid w:val="343F235D"/>
    <w:rsid w:val="34E556B6"/>
    <w:rsid w:val="35158943"/>
    <w:rsid w:val="35805FF1"/>
    <w:rsid w:val="35B65941"/>
    <w:rsid w:val="35ECAC2D"/>
    <w:rsid w:val="35FDE5BD"/>
    <w:rsid w:val="368B5E5B"/>
    <w:rsid w:val="36C968D9"/>
    <w:rsid w:val="37AAF6BD"/>
    <w:rsid w:val="380BCDA4"/>
    <w:rsid w:val="38C9AE21"/>
    <w:rsid w:val="39267E1B"/>
    <w:rsid w:val="39AB5A0D"/>
    <w:rsid w:val="3A60AC17"/>
    <w:rsid w:val="3AA343F4"/>
    <w:rsid w:val="3B4E8780"/>
    <w:rsid w:val="3B87E648"/>
    <w:rsid w:val="3BBF9EA9"/>
    <w:rsid w:val="3BCFDE78"/>
    <w:rsid w:val="3C99BFA5"/>
    <w:rsid w:val="3C9F5DD1"/>
    <w:rsid w:val="3DCEE786"/>
    <w:rsid w:val="3E01C261"/>
    <w:rsid w:val="3E1C0B13"/>
    <w:rsid w:val="3EE71FC4"/>
    <w:rsid w:val="3F0EF249"/>
    <w:rsid w:val="3F4446DF"/>
    <w:rsid w:val="3F582F6B"/>
    <w:rsid w:val="405A4FD3"/>
    <w:rsid w:val="4061EA0E"/>
    <w:rsid w:val="40645A5A"/>
    <w:rsid w:val="4089AE24"/>
    <w:rsid w:val="40C35D02"/>
    <w:rsid w:val="40CA7A5C"/>
    <w:rsid w:val="4102469E"/>
    <w:rsid w:val="413D5750"/>
    <w:rsid w:val="41BF448A"/>
    <w:rsid w:val="42A41F89"/>
    <w:rsid w:val="42C7AE97"/>
    <w:rsid w:val="431F36F3"/>
    <w:rsid w:val="434758F7"/>
    <w:rsid w:val="44465D6D"/>
    <w:rsid w:val="448020BA"/>
    <w:rsid w:val="44F6C077"/>
    <w:rsid w:val="45907524"/>
    <w:rsid w:val="45BF54EB"/>
    <w:rsid w:val="462BA972"/>
    <w:rsid w:val="46D98E49"/>
    <w:rsid w:val="46DCF7FC"/>
    <w:rsid w:val="46FD6EB7"/>
    <w:rsid w:val="477A2DE3"/>
    <w:rsid w:val="4785002B"/>
    <w:rsid w:val="490AC8BC"/>
    <w:rsid w:val="4960DA26"/>
    <w:rsid w:val="4A24FEC3"/>
    <w:rsid w:val="4AEBCC1E"/>
    <w:rsid w:val="4B0FDAD2"/>
    <w:rsid w:val="4B3874C5"/>
    <w:rsid w:val="4B84F0F0"/>
    <w:rsid w:val="4B92FAA5"/>
    <w:rsid w:val="4BB437CB"/>
    <w:rsid w:val="4C0282A8"/>
    <w:rsid w:val="4C0660AB"/>
    <w:rsid w:val="4C5EB19E"/>
    <w:rsid w:val="4C6AC078"/>
    <w:rsid w:val="4C7DA464"/>
    <w:rsid w:val="4D38CAA2"/>
    <w:rsid w:val="4F8A6EC0"/>
    <w:rsid w:val="502EB824"/>
    <w:rsid w:val="50BCF51A"/>
    <w:rsid w:val="51532AD4"/>
    <w:rsid w:val="516FA1AC"/>
    <w:rsid w:val="51B077E3"/>
    <w:rsid w:val="52BEC694"/>
    <w:rsid w:val="52CB5363"/>
    <w:rsid w:val="531D151E"/>
    <w:rsid w:val="535689E7"/>
    <w:rsid w:val="53C76EEB"/>
    <w:rsid w:val="54102F65"/>
    <w:rsid w:val="54C4F314"/>
    <w:rsid w:val="55B46801"/>
    <w:rsid w:val="55B606F0"/>
    <w:rsid w:val="56C26100"/>
    <w:rsid w:val="574E0162"/>
    <w:rsid w:val="57A81AEB"/>
    <w:rsid w:val="5802CB4A"/>
    <w:rsid w:val="582E4BBD"/>
    <w:rsid w:val="5AA30292"/>
    <w:rsid w:val="5AF1346C"/>
    <w:rsid w:val="5B36D358"/>
    <w:rsid w:val="5B64BF58"/>
    <w:rsid w:val="5BB50689"/>
    <w:rsid w:val="5C177B20"/>
    <w:rsid w:val="5D08062F"/>
    <w:rsid w:val="5E1D6A6A"/>
    <w:rsid w:val="60EF6D2F"/>
    <w:rsid w:val="61B475CC"/>
    <w:rsid w:val="61D4259C"/>
    <w:rsid w:val="62316D59"/>
    <w:rsid w:val="63C587E3"/>
    <w:rsid w:val="63CD7C80"/>
    <w:rsid w:val="640725E1"/>
    <w:rsid w:val="652F5278"/>
    <w:rsid w:val="66295A0F"/>
    <w:rsid w:val="681242B8"/>
    <w:rsid w:val="68BA8167"/>
    <w:rsid w:val="69330FA3"/>
    <w:rsid w:val="69431FA8"/>
    <w:rsid w:val="699C0AA1"/>
    <w:rsid w:val="69B55BEE"/>
    <w:rsid w:val="6A1E8FF3"/>
    <w:rsid w:val="6A4FCACD"/>
    <w:rsid w:val="6A735311"/>
    <w:rsid w:val="6AC0E105"/>
    <w:rsid w:val="6B56930D"/>
    <w:rsid w:val="6BABDE12"/>
    <w:rsid w:val="6C6F7A4B"/>
    <w:rsid w:val="6C7B6A27"/>
    <w:rsid w:val="6D2980F0"/>
    <w:rsid w:val="6D6A8CBA"/>
    <w:rsid w:val="6D7D9201"/>
    <w:rsid w:val="6DD029AD"/>
    <w:rsid w:val="6EA45880"/>
    <w:rsid w:val="6F61F34C"/>
    <w:rsid w:val="6F66E64A"/>
    <w:rsid w:val="6F8F7DBC"/>
    <w:rsid w:val="6FA1ECF6"/>
    <w:rsid w:val="708F7594"/>
    <w:rsid w:val="70C01D52"/>
    <w:rsid w:val="7161DFF3"/>
    <w:rsid w:val="71652652"/>
    <w:rsid w:val="71D756BA"/>
    <w:rsid w:val="71D98545"/>
    <w:rsid w:val="7208210B"/>
    <w:rsid w:val="73053AF8"/>
    <w:rsid w:val="7420E3D0"/>
    <w:rsid w:val="74423260"/>
    <w:rsid w:val="7446F1A6"/>
    <w:rsid w:val="755A9913"/>
    <w:rsid w:val="75B94BC3"/>
    <w:rsid w:val="76520362"/>
    <w:rsid w:val="773EE246"/>
    <w:rsid w:val="775EF036"/>
    <w:rsid w:val="77E0F303"/>
    <w:rsid w:val="780AA799"/>
    <w:rsid w:val="784EDAF1"/>
    <w:rsid w:val="785BA32B"/>
    <w:rsid w:val="7881C3E5"/>
    <w:rsid w:val="792E61F4"/>
    <w:rsid w:val="79586FB7"/>
    <w:rsid w:val="795C3C9E"/>
    <w:rsid w:val="79801418"/>
    <w:rsid w:val="79A91902"/>
    <w:rsid w:val="7AA3B1D7"/>
    <w:rsid w:val="7AD50368"/>
    <w:rsid w:val="7AEEEBD6"/>
    <w:rsid w:val="7AFB94E6"/>
    <w:rsid w:val="7BD392B4"/>
    <w:rsid w:val="7C1B26A6"/>
    <w:rsid w:val="7C97EAAE"/>
    <w:rsid w:val="7CAD7F02"/>
    <w:rsid w:val="7D23D4AF"/>
    <w:rsid w:val="7DA4265D"/>
    <w:rsid w:val="7DD4AEAF"/>
    <w:rsid w:val="7E0CF235"/>
    <w:rsid w:val="7E1D8FD6"/>
    <w:rsid w:val="7E5E1B0B"/>
    <w:rsid w:val="7EFD1197"/>
    <w:rsid w:val="7F3EB71F"/>
    <w:rsid w:val="7FD69587"/>
    <w:rsid w:val="7FFC00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4C4A3"/>
  <w15:chartTrackingRefBased/>
  <w15:docId w15:val="{CA8A6DB7-677A-4FE1-9229-38DA334B8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3F13"/>
    <w:pPr>
      <w:keepNext/>
      <w:keepLines/>
      <w:numPr>
        <w:numId w:val="6"/>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D3F13"/>
    <w:pPr>
      <w:keepNext/>
      <w:keepLines/>
      <w:numPr>
        <w:ilvl w:val="1"/>
        <w:numId w:val="6"/>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D3F13"/>
    <w:pPr>
      <w:keepNext/>
      <w:keepLines/>
      <w:numPr>
        <w:ilvl w:val="2"/>
        <w:numId w:val="6"/>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3F13"/>
    <w:pPr>
      <w:keepNext/>
      <w:keepLines/>
      <w:numPr>
        <w:ilvl w:val="3"/>
        <w:numId w:val="6"/>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3F13"/>
    <w:pPr>
      <w:keepNext/>
      <w:keepLines/>
      <w:numPr>
        <w:ilvl w:val="4"/>
        <w:numId w:val="6"/>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3F13"/>
    <w:pPr>
      <w:keepNext/>
      <w:keepLines/>
      <w:numPr>
        <w:ilvl w:val="5"/>
        <w:numId w:val="6"/>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3F13"/>
    <w:pPr>
      <w:keepNext/>
      <w:keepLines/>
      <w:numPr>
        <w:ilvl w:val="6"/>
        <w:numId w:val="6"/>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3F13"/>
    <w:pPr>
      <w:keepNext/>
      <w:keepLines/>
      <w:numPr>
        <w:ilvl w:val="7"/>
        <w:numId w:val="6"/>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3F13"/>
    <w:pPr>
      <w:keepNext/>
      <w:keepLines/>
      <w:numPr>
        <w:ilvl w:val="8"/>
        <w:numId w:val="6"/>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F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D3F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D3F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3F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3F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3F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3F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3F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3F13"/>
    <w:rPr>
      <w:rFonts w:eastAsiaTheme="majorEastAsia" w:cstheme="majorBidi"/>
      <w:color w:val="272727" w:themeColor="text1" w:themeTint="D8"/>
    </w:rPr>
  </w:style>
  <w:style w:type="paragraph" w:styleId="Title">
    <w:name w:val="Title"/>
    <w:basedOn w:val="Normal"/>
    <w:next w:val="Normal"/>
    <w:link w:val="TitleChar"/>
    <w:uiPriority w:val="10"/>
    <w:qFormat/>
    <w:rsid w:val="006D3F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3F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3F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3F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3F13"/>
    <w:pPr>
      <w:spacing w:before="160"/>
      <w:jc w:val="center"/>
    </w:pPr>
    <w:rPr>
      <w:i/>
      <w:iCs/>
      <w:color w:val="404040" w:themeColor="text1" w:themeTint="BF"/>
    </w:rPr>
  </w:style>
  <w:style w:type="character" w:customStyle="1" w:styleId="QuoteChar">
    <w:name w:val="Quote Char"/>
    <w:basedOn w:val="DefaultParagraphFont"/>
    <w:link w:val="Quote"/>
    <w:uiPriority w:val="29"/>
    <w:rsid w:val="006D3F13"/>
    <w:rPr>
      <w:i/>
      <w:iCs/>
      <w:color w:val="404040" w:themeColor="text1" w:themeTint="BF"/>
    </w:rPr>
  </w:style>
  <w:style w:type="paragraph" w:styleId="ListParagraph">
    <w:name w:val="List Paragraph"/>
    <w:basedOn w:val="Normal"/>
    <w:qFormat/>
    <w:rsid w:val="006D3F13"/>
    <w:pPr>
      <w:ind w:left="720"/>
      <w:contextualSpacing/>
    </w:pPr>
  </w:style>
  <w:style w:type="character" w:styleId="IntenseEmphasis">
    <w:name w:val="Intense Emphasis"/>
    <w:basedOn w:val="DefaultParagraphFont"/>
    <w:uiPriority w:val="21"/>
    <w:qFormat/>
    <w:rsid w:val="006D3F13"/>
    <w:rPr>
      <w:i/>
      <w:iCs/>
      <w:color w:val="0F4761" w:themeColor="accent1" w:themeShade="BF"/>
    </w:rPr>
  </w:style>
  <w:style w:type="paragraph" w:styleId="IntenseQuote">
    <w:name w:val="Intense Quote"/>
    <w:basedOn w:val="Normal"/>
    <w:next w:val="Normal"/>
    <w:link w:val="IntenseQuoteChar"/>
    <w:uiPriority w:val="30"/>
    <w:qFormat/>
    <w:rsid w:val="006D3F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3F13"/>
    <w:rPr>
      <w:i/>
      <w:iCs/>
      <w:color w:val="0F4761" w:themeColor="accent1" w:themeShade="BF"/>
    </w:rPr>
  </w:style>
  <w:style w:type="character" w:styleId="IntenseReference">
    <w:name w:val="Intense Reference"/>
    <w:basedOn w:val="DefaultParagraphFont"/>
    <w:uiPriority w:val="32"/>
    <w:qFormat/>
    <w:rsid w:val="006D3F13"/>
    <w:rPr>
      <w:b/>
      <w:bCs/>
      <w:smallCaps/>
      <w:color w:val="0F4761" w:themeColor="accent1" w:themeShade="BF"/>
      <w:spacing w:val="5"/>
    </w:rPr>
  </w:style>
  <w:style w:type="character" w:styleId="Hyperlink">
    <w:name w:val="Hyperlink"/>
    <w:basedOn w:val="DefaultParagraphFont"/>
    <w:uiPriority w:val="99"/>
    <w:unhideWhenUsed/>
    <w:rsid w:val="0052248A"/>
    <w:rPr>
      <w:color w:val="467886" w:themeColor="hyperlink"/>
      <w:u w:val="single"/>
    </w:rPr>
  </w:style>
  <w:style w:type="character" w:styleId="UnresolvedMention">
    <w:name w:val="Unresolved Mention"/>
    <w:basedOn w:val="DefaultParagraphFont"/>
    <w:uiPriority w:val="99"/>
    <w:semiHidden/>
    <w:unhideWhenUsed/>
    <w:rsid w:val="0052248A"/>
    <w:rPr>
      <w:color w:val="605E5C"/>
      <w:shd w:val="clear" w:color="auto" w:fill="E1DFDD"/>
    </w:rPr>
  </w:style>
  <w:style w:type="paragraph" w:styleId="Header">
    <w:name w:val="header"/>
    <w:basedOn w:val="Normal"/>
    <w:link w:val="HeaderChar"/>
    <w:uiPriority w:val="99"/>
    <w:unhideWhenUsed/>
    <w:rsid w:val="003E5F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5F37"/>
  </w:style>
  <w:style w:type="paragraph" w:styleId="Footer">
    <w:name w:val="footer"/>
    <w:basedOn w:val="Normal"/>
    <w:link w:val="FooterChar"/>
    <w:uiPriority w:val="99"/>
    <w:unhideWhenUsed/>
    <w:rsid w:val="003E5F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5F37"/>
  </w:style>
  <w:style w:type="table" w:styleId="TableGrid">
    <w:name w:val="Table Grid"/>
    <w:basedOn w:val="TableNormal"/>
    <w:uiPriority w:val="39"/>
    <w:rsid w:val="003E5F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3D6953"/>
    <w:pPr>
      <w:numPr>
        <w:numId w:val="3"/>
      </w:numPr>
    </w:pPr>
  </w:style>
  <w:style w:type="numbering" w:styleId="111111">
    <w:name w:val="Outline List 2"/>
    <w:basedOn w:val="NoList"/>
    <w:uiPriority w:val="99"/>
    <w:semiHidden/>
    <w:unhideWhenUsed/>
    <w:rsid w:val="003D6953"/>
    <w:pPr>
      <w:numPr>
        <w:numId w:val="4"/>
      </w:numPr>
    </w:pPr>
  </w:style>
  <w:style w:type="numbering" w:styleId="1ai">
    <w:name w:val="Outline List 1"/>
    <w:basedOn w:val="NoList"/>
    <w:uiPriority w:val="99"/>
    <w:semiHidden/>
    <w:unhideWhenUsed/>
    <w:rsid w:val="003D6953"/>
    <w:pPr>
      <w:numPr>
        <w:numId w:val="5"/>
      </w:numPr>
    </w:pPr>
  </w:style>
  <w:style w:type="numbering" w:styleId="ArticleSection">
    <w:name w:val="Outline List 3"/>
    <w:basedOn w:val="NoList"/>
    <w:uiPriority w:val="99"/>
    <w:semiHidden/>
    <w:unhideWhenUsed/>
    <w:rsid w:val="003D6953"/>
    <w:pPr>
      <w:numPr>
        <w:numId w:val="6"/>
      </w:numPr>
    </w:pPr>
  </w:style>
  <w:style w:type="character" w:styleId="FollowedHyperlink">
    <w:name w:val="FollowedHyperlink"/>
    <w:basedOn w:val="DefaultParagraphFont"/>
    <w:uiPriority w:val="99"/>
    <w:semiHidden/>
    <w:unhideWhenUsed/>
    <w:rsid w:val="00B26005"/>
    <w:rPr>
      <w:color w:val="96607D" w:themeColor="followedHyperlink"/>
      <w:u w:val="single"/>
    </w:rPr>
  </w:style>
  <w:style w:type="paragraph" w:styleId="NormalWeb">
    <w:name w:val="Normal (Web)"/>
    <w:basedOn w:val="Normal"/>
    <w:uiPriority w:val="99"/>
    <w:semiHidden/>
    <w:unhideWhenUsed/>
    <w:rsid w:val="008D0BCB"/>
    <w:rPr>
      <w:rFonts w:ascii="Times New Roman" w:hAnsi="Times New Roman" w:cs="Times New Roman"/>
    </w:rPr>
  </w:style>
  <w:style w:type="character" w:styleId="Strong">
    <w:name w:val="Strong"/>
    <w:basedOn w:val="DefaultParagraphFont"/>
    <w:uiPriority w:val="22"/>
    <w:qFormat/>
    <w:rsid w:val="009865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anlancashirescp.trixonline.co.uk/chapter/allegations-against-staff-or-volunteers" TargetMode="External"/><Relationship Id="rId18" Type="http://schemas.openxmlformats.org/officeDocument/2006/relationships/hyperlink" Target="https://www.gov.uk/guidance/data-protection-in-schools" TargetMode="External"/><Relationship Id="rId26" Type="http://schemas.openxmlformats.org/officeDocument/2006/relationships/hyperlink" Target="https://panlancashirescp.trixonline.co.uk/chapter/honour-based-abuse" TargetMode="External"/><Relationship Id="rId39" Type="http://schemas.openxmlformats.org/officeDocument/2006/relationships/theme" Target="theme/theme1.xml"/><Relationship Id="rId21" Type="http://schemas.openxmlformats.org/officeDocument/2006/relationships/hyperlink" Target="https://youthendowmentfund.org.uk/reports/education-guidance/"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blackburn.gov.uk/children-families-and-young-people/child-protection/multi-agency-safeguarding-hub-mash" TargetMode="External"/><Relationship Id="rId17" Type="http://schemas.openxmlformats.org/officeDocument/2006/relationships/hyperlink" Target="https://www.gov.uk/government/publications/safeguarding-practitioners-information-sharing-advice" TargetMode="External"/><Relationship Id="rId25" Type="http://schemas.openxmlformats.org/officeDocument/2006/relationships/hyperlink" Target="https://www.operationencompass.org/" TargetMode="External"/><Relationship Id="rId33" Type="http://schemas.openxmlformats.org/officeDocument/2006/relationships/hyperlink" Target="https://panlancashirescp.trixonline.co.uk/chapter/allegations-against-staff-or-volunteers"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gov.uk/government/organisations/information-commissioner-s-office" TargetMode="External"/><Relationship Id="rId20" Type="http://schemas.openxmlformats.org/officeDocument/2006/relationships/hyperlink" Target="https://www.gov.uk/government/publications/elective-home-education" TargetMode="External"/><Relationship Id="rId29" Type="http://schemas.openxmlformats.org/officeDocument/2006/relationships/hyperlink" Target="https://panlancashirescp.trixonline.co.uk/chapter/child-sexual-exploitat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the-prevent-duty-safeguarding-learners-vulnerable-to-radicalisation/the-prevent-duty-an-introduction-for-those-with-safeguarding-responsibilities" TargetMode="External"/><Relationship Id="rId24" Type="http://schemas.openxmlformats.org/officeDocument/2006/relationships/hyperlink" Target="https://www.legislation.gov.uk/ukpga/2021/17/contents" TargetMode="External"/><Relationship Id="rId32" Type="http://schemas.openxmlformats.org/officeDocument/2006/relationships/hyperlink" Target="https://www.gov.uk/government/publications/the-prevent-duty-safeguarding-learners-vulnerable-to-radicalisation" TargetMode="External"/><Relationship Id="rId37" Type="http://schemas.openxmlformats.org/officeDocument/2006/relationships/header" Target="header3.xml"/><Relationship Id="rId40" Type="http://schemas.microsoft.com/office/2020/10/relationships/intelligence" Target="intelligence2.xml"/><Relationship Id="rId5" Type="http://schemas.openxmlformats.org/officeDocument/2006/relationships/webSettings" Target="webSettings.xml"/><Relationship Id="rId15" Type="http://schemas.openxmlformats.org/officeDocument/2006/relationships/hyperlink" Target="https://panlancashirescp.trixonline.co.uk/chapter/radicalisation-terrorist-and-extremist-ideology" TargetMode="External"/><Relationship Id="rId23" Type="http://schemas.openxmlformats.org/officeDocument/2006/relationships/hyperlink" Target="https://www.gov.uk/guidance/plan-technology-for-your-school" TargetMode="External"/><Relationship Id="rId28" Type="http://schemas.openxmlformats.org/officeDocument/2006/relationships/hyperlink" Target="https://assets.publishing.service.gov.uk/media/69fb1c28d0e316a40f269a5b/Working_together_to_safeguard_children_2026_a_guide_to_multi_agency_working.pdf" TargetMode="External"/><Relationship Id="rId36" Type="http://schemas.openxmlformats.org/officeDocument/2006/relationships/footer" Target="footer1.xml"/><Relationship Id="rId10" Type="http://schemas.openxmlformats.org/officeDocument/2006/relationships/hyperlink" Target="https://assets.publishing.service.gov.uk/media/65e5a5bd3f69457ff1035fe2/14.258_HO_Prevent+Duty+Guidance_v5d_Final_Web_1_.pdf" TargetMode="External"/><Relationship Id="rId19" Type="http://schemas.openxmlformats.org/officeDocument/2006/relationships/hyperlink" Target="https://www.gov.uk/government/publications/working-together-to-improve-school-attendance" TargetMode="External"/><Relationship Id="rId31" Type="http://schemas.openxmlformats.org/officeDocument/2006/relationships/hyperlink" Target="https://panlancashirescp.trixonline.co.uk/chapter/child-criminal-exploitation" TargetMode="External"/><Relationship Id="rId4" Type="http://schemas.openxmlformats.org/officeDocument/2006/relationships/settings" Target="settings.xml"/><Relationship Id="rId9" Type="http://schemas.openxmlformats.org/officeDocument/2006/relationships/hyperlink" Target="https://www.support-people-susceptible-to-radicalisation.service.gov.uk/" TargetMode="External"/><Relationship Id="rId14" Type="http://schemas.openxmlformats.org/officeDocument/2006/relationships/hyperlink" Target="https://panlancashirescp.trixonline.co.uk/chapter/female-genital-mutilation" TargetMode="External"/><Relationship Id="rId22"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27" Type="http://schemas.openxmlformats.org/officeDocument/2006/relationships/hyperlink" Target="https://panlancashirescp.trixonline.co.uk/chapter/female-genital-mutilation" TargetMode="External"/><Relationship Id="rId30" Type="http://schemas.openxmlformats.org/officeDocument/2006/relationships/hyperlink" Target="https://assets.publishing.service.gov.uk/media/69fb1c28d0e316a40f269a5b/Working_together_to_safeguard_children_2026_a_guide_to_multi_agency_working.pdf" TargetMode="External"/><Relationship Id="rId35" Type="http://schemas.openxmlformats.org/officeDocument/2006/relationships/header" Target="header2.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2005A8-4339-4930-85C2-A0659D4A775E}">
  <ds:schemaRefs>
    <ds:schemaRef ds:uri="http://schemas.openxmlformats.org/officeDocument/2006/bibliography"/>
  </ds:schemaRefs>
</ds:datastoreItem>
</file>

<file path=docMetadata/LabelInfo.xml><?xml version="1.0" encoding="utf-8"?>
<clbl:labelList xmlns:clbl="http://schemas.microsoft.com/office/2020/mipLabelMetadata">
  <clbl:label id="{71152a96-0c15-4324-9870-407dd6261064}" enabled="1" method="Standard" siteId="{dcfb3fe3-e9c9-423a-a1da-148a4b3a2e60}" removed="0"/>
</clbl:labelList>
</file>

<file path=docProps/app.xml><?xml version="1.0" encoding="utf-8"?>
<Properties xmlns="http://schemas.openxmlformats.org/officeDocument/2006/extended-properties" xmlns:vt="http://schemas.openxmlformats.org/officeDocument/2006/docPropsVTypes">
  <Template>Normal</Template>
  <TotalTime>1</TotalTime>
  <Pages>37</Pages>
  <Words>15632</Words>
  <Characters>89108</Characters>
  <Application>Microsoft Office Word</Application>
  <DocSecurity>0</DocSecurity>
  <Lines>742</Lines>
  <Paragraphs>209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Foster</dc:creator>
  <cp:keywords/>
  <dc:description/>
  <cp:lastModifiedBy>Lisa Banks</cp:lastModifiedBy>
  <cp:revision>2</cp:revision>
  <cp:lastPrinted>2026-07-20T11:58:00Z</cp:lastPrinted>
  <dcterms:created xsi:type="dcterms:W3CDTF">2026-09-20T09:31:00Z</dcterms:created>
  <dcterms:modified xsi:type="dcterms:W3CDTF">2026-09-20T09:31:00Z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49aae0af,71ca5173,7ca92b07</vt:lpwstr>
  </property>
  <property fmtid="{D5CDD505-2E9C-101B-9397-08002B2CF9AE}" pid="3" name="ClassificationContentMarkingHeaderFontProps">
    <vt:lpwstr>#000000,10,Aptos</vt:lpwstr>
  </property>
  <property fmtid="{D5CDD505-2E9C-101B-9397-08002B2CF9AE}" pid="4" name="ClassificationContentMarkingHeaderText">
    <vt:lpwstr>Classified as Official\Anyone</vt:lpwstr>
  </property>
</Properties>
</file>